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Module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TGT-ARCH-magicbox-contractor-module-modernization-v1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20260513_143704_b5baa212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2026-05-13T14:39:01Z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Module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users before accessing customer data.</w:t>
      </w:r>
    </w:p>
    <w:p>
      <w:r>
        <w:rPr>
          <w:b w:val="0"/>
          <w:i w:val="0"/>
        </w:rPr>
        <w:t xml:space="preserve">  • svc-customer-and-account → svc-billing-and-finance  (sync)  Transfer account data for billing purposes.</w:t>
      </w:r>
    </w:p>
    <w:p>
      <w:r>
        <w:rPr>
          <w:b w:val="0"/>
          <w:i w:val="0"/>
        </w:rPr>
        <w:t xml:space="preserve">  • svc-onboarding-and-credentialing → svc-staffing-and-placement  (sync)  Share credentialing data for placement processes.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b w:val="0"/>
          <w:i w:val="0"/>
        </w:rPr>
        <w:t xml:space="preserve">  • user → svc-authentication-and-identity  (sync)  user invokes GET /reporting/tsdailyentitycontroller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users before accessing customer data.</w:t>
        <w:br/>
        <w:t xml:space="preserve">    svc-customer-and-account-&gt;&gt;svc-billing-and-finance: Transfer account data for billing purposes.</w:t>
        <w:br/>
        <w:t xml:space="preserve">    svc-onboarding-and-credentialing-&gt;&gt;svc-staffing-and-placement: Share credentialing data for placement processes.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 xml:space="preserve">    user-&gt;&gt;svc-authentication-and-identity: user invokes GET /reporting/tsdailyentitycontroller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JWT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testability.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due to its comprehensive features.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 mapping to reduce boilerplate code.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stateless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accurate data extraction.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to fix known issues.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