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8A" w:rsidRDefault="00735624">
      <w:r>
        <w:t>Task: 1</w:t>
      </w:r>
    </w:p>
    <w:p w:rsidR="00406F8A" w:rsidRDefault="00406F8A"/>
    <w:p w:rsidR="00406F8A" w:rsidRDefault="00735624">
      <w:pPr>
        <w:numPr>
          <w:ilvl w:val="0"/>
          <w:numId w:val="1"/>
        </w:numPr>
      </w:pPr>
      <w:r>
        <w:t>Difference between HTTP/1.1 and HTTP/2?</w:t>
      </w:r>
    </w:p>
    <w:p w:rsidR="00406F8A" w:rsidRDefault="00406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06F8A">
        <w:tc>
          <w:tcPr>
            <w:tcW w:w="4261" w:type="dxa"/>
          </w:tcPr>
          <w:p w:rsidR="00406F8A" w:rsidRDefault="00735624">
            <w:r>
              <w:t>For every TCP connection there is only one request and response. But HTTP/1.1 supports connection reuse</w:t>
            </w:r>
          </w:p>
        </w:tc>
        <w:tc>
          <w:tcPr>
            <w:tcW w:w="4261" w:type="dxa"/>
          </w:tcPr>
          <w:p w:rsidR="00406F8A" w:rsidRDefault="00735624">
            <w:r>
              <w:t xml:space="preserve">Uses multiplexing, over a single TCP connection. It is done using streams and it also </w:t>
            </w:r>
            <w:proofErr w:type="gramStart"/>
            <w:r>
              <w:t>provide</w:t>
            </w:r>
            <w:proofErr w:type="gramEnd"/>
            <w:r>
              <w:t xml:space="preserve"> feature called server push. </w:t>
            </w:r>
          </w:p>
        </w:tc>
      </w:tr>
      <w:tr w:rsidR="00406F8A">
        <w:tc>
          <w:tcPr>
            <w:tcW w:w="4261" w:type="dxa"/>
          </w:tcPr>
          <w:p w:rsidR="00406F8A" w:rsidRDefault="00735624">
            <w:r>
              <w:t>Introduces a warning header field to carry additional information about status of message(24 status code) and its error reporting is</w:t>
            </w:r>
            <w:r>
              <w:t xml:space="preserve"> quicker and efficient</w:t>
            </w:r>
          </w:p>
        </w:tc>
        <w:tc>
          <w:tcPr>
            <w:tcW w:w="4261" w:type="dxa"/>
          </w:tcPr>
          <w:p w:rsidR="00406F8A" w:rsidRDefault="00735624">
            <w:r>
              <w:t>Headers and status code of HTTP remains same.</w:t>
            </w:r>
          </w:p>
        </w:tc>
      </w:tr>
      <w:tr w:rsidR="00406F8A">
        <w:tc>
          <w:tcPr>
            <w:tcW w:w="4261" w:type="dxa"/>
          </w:tcPr>
          <w:p w:rsidR="00406F8A" w:rsidRDefault="00735624">
            <w:r>
              <w:t>It uses digest authentication and NTML authentication</w:t>
            </w:r>
          </w:p>
        </w:tc>
        <w:tc>
          <w:tcPr>
            <w:tcW w:w="4261" w:type="dxa"/>
          </w:tcPr>
          <w:p w:rsidR="00406F8A" w:rsidRDefault="00735624">
            <w:r>
              <w:t xml:space="preserve">Security concern from previous version will continue to be seen in HTTP/2. However it is better equipped to deal with them </w:t>
            </w:r>
          </w:p>
        </w:tc>
      </w:tr>
      <w:tr w:rsidR="00406F8A">
        <w:tc>
          <w:tcPr>
            <w:tcW w:w="4261" w:type="dxa"/>
          </w:tcPr>
          <w:p w:rsidR="00406F8A" w:rsidRDefault="00735624">
            <w:r>
              <w:t xml:space="preserve">It has </w:t>
            </w:r>
            <w:r>
              <w:t>additional header like cache-control</w:t>
            </w:r>
          </w:p>
        </w:tc>
        <w:tc>
          <w:tcPr>
            <w:tcW w:w="4261" w:type="dxa"/>
          </w:tcPr>
          <w:p w:rsidR="00406F8A" w:rsidRDefault="00735624">
            <w:r>
              <w:t>Does not change much in terms of caching with server push. If the client find resource present already in cache it cancel the push stream</w:t>
            </w:r>
          </w:p>
        </w:tc>
      </w:tr>
      <w:tr w:rsidR="00406F8A">
        <w:tc>
          <w:tcPr>
            <w:tcW w:w="4261" w:type="dxa"/>
          </w:tcPr>
          <w:p w:rsidR="00406F8A" w:rsidRDefault="00735624">
            <w:r>
              <w:t>Text Based protocol that is in the readable format</w:t>
            </w:r>
          </w:p>
        </w:tc>
        <w:tc>
          <w:tcPr>
            <w:tcW w:w="4261" w:type="dxa"/>
          </w:tcPr>
          <w:p w:rsidR="00406F8A" w:rsidRDefault="00735624">
            <w:r>
              <w:t>It is a binary protocol</w:t>
            </w:r>
          </w:p>
        </w:tc>
      </w:tr>
    </w:tbl>
    <w:p w:rsidR="00406F8A" w:rsidRDefault="00406F8A"/>
    <w:p w:rsidR="00406F8A" w:rsidRDefault="00406F8A"/>
    <w:p w:rsidR="00406F8A" w:rsidRDefault="00735624">
      <w:r>
        <w:t>HTTP Version History</w:t>
      </w:r>
    </w:p>
    <w:p w:rsidR="00406F8A" w:rsidRDefault="00735624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6F8A">
        <w:tc>
          <w:tcPr>
            <w:tcW w:w="2840" w:type="dxa"/>
          </w:tcPr>
          <w:p w:rsidR="00406F8A" w:rsidRDefault="00735624">
            <w:r>
              <w:t>1991</w:t>
            </w:r>
          </w:p>
        </w:tc>
        <w:tc>
          <w:tcPr>
            <w:tcW w:w="2841" w:type="dxa"/>
          </w:tcPr>
          <w:p w:rsidR="00406F8A" w:rsidRDefault="00735624">
            <w:r>
              <w:t>0.9</w:t>
            </w:r>
          </w:p>
        </w:tc>
        <w:tc>
          <w:tcPr>
            <w:tcW w:w="2841" w:type="dxa"/>
          </w:tcPr>
          <w:p w:rsidR="00406F8A" w:rsidRDefault="00735624">
            <w:r>
              <w:t>Online Protocol</w:t>
            </w:r>
          </w:p>
        </w:tc>
      </w:tr>
      <w:tr w:rsidR="00406F8A">
        <w:tc>
          <w:tcPr>
            <w:tcW w:w="2840" w:type="dxa"/>
          </w:tcPr>
          <w:p w:rsidR="00406F8A" w:rsidRDefault="00735624">
            <w:r>
              <w:t>1996</w:t>
            </w:r>
          </w:p>
        </w:tc>
        <w:tc>
          <w:tcPr>
            <w:tcW w:w="2841" w:type="dxa"/>
          </w:tcPr>
          <w:p w:rsidR="00406F8A" w:rsidRDefault="00735624">
            <w:r>
              <w:t>1.0</w:t>
            </w:r>
          </w:p>
        </w:tc>
        <w:tc>
          <w:tcPr>
            <w:tcW w:w="2841" w:type="dxa"/>
          </w:tcPr>
          <w:p w:rsidR="00406F8A" w:rsidRDefault="00735624">
            <w:r>
              <w:t xml:space="preserve">Building Extensibility  </w:t>
            </w:r>
          </w:p>
        </w:tc>
      </w:tr>
      <w:tr w:rsidR="00406F8A">
        <w:tc>
          <w:tcPr>
            <w:tcW w:w="2840" w:type="dxa"/>
          </w:tcPr>
          <w:p w:rsidR="00406F8A" w:rsidRDefault="00735624">
            <w:r>
              <w:t>1997</w:t>
            </w:r>
          </w:p>
        </w:tc>
        <w:tc>
          <w:tcPr>
            <w:tcW w:w="2841" w:type="dxa"/>
          </w:tcPr>
          <w:p w:rsidR="00406F8A" w:rsidRDefault="00735624">
            <w:r>
              <w:t>1.1</w:t>
            </w:r>
          </w:p>
        </w:tc>
        <w:tc>
          <w:tcPr>
            <w:tcW w:w="2841" w:type="dxa"/>
          </w:tcPr>
          <w:p w:rsidR="00406F8A" w:rsidRDefault="00735624">
            <w:r>
              <w:t>Standardized Protocol</w:t>
            </w:r>
          </w:p>
        </w:tc>
      </w:tr>
      <w:tr w:rsidR="00406F8A">
        <w:tc>
          <w:tcPr>
            <w:tcW w:w="2840" w:type="dxa"/>
          </w:tcPr>
          <w:p w:rsidR="00406F8A" w:rsidRDefault="00735624">
            <w:r>
              <w:t>2015</w:t>
            </w:r>
          </w:p>
        </w:tc>
        <w:tc>
          <w:tcPr>
            <w:tcW w:w="2841" w:type="dxa"/>
          </w:tcPr>
          <w:p w:rsidR="00406F8A" w:rsidRDefault="00735624">
            <w:r>
              <w:t>2.0</w:t>
            </w:r>
          </w:p>
        </w:tc>
        <w:tc>
          <w:tcPr>
            <w:tcW w:w="2841" w:type="dxa"/>
          </w:tcPr>
          <w:p w:rsidR="00406F8A" w:rsidRDefault="00735624">
            <w:r>
              <w:t>Protocol for greater performance</w:t>
            </w:r>
          </w:p>
        </w:tc>
      </w:tr>
      <w:tr w:rsidR="00406F8A">
        <w:tc>
          <w:tcPr>
            <w:tcW w:w="2840" w:type="dxa"/>
          </w:tcPr>
          <w:p w:rsidR="00406F8A" w:rsidRDefault="00735624">
            <w:r>
              <w:t>Draft(2020)</w:t>
            </w:r>
          </w:p>
        </w:tc>
        <w:tc>
          <w:tcPr>
            <w:tcW w:w="2841" w:type="dxa"/>
          </w:tcPr>
          <w:p w:rsidR="00406F8A" w:rsidRDefault="00735624">
            <w:r>
              <w:t>3.0</w:t>
            </w:r>
          </w:p>
        </w:tc>
        <w:tc>
          <w:tcPr>
            <w:tcW w:w="2841" w:type="dxa"/>
          </w:tcPr>
          <w:p w:rsidR="00406F8A" w:rsidRDefault="00735624">
            <w:r>
              <w:t>HTTP over UIC</w:t>
            </w:r>
          </w:p>
        </w:tc>
      </w:tr>
    </w:tbl>
    <w:p w:rsidR="00406F8A" w:rsidRDefault="00406F8A"/>
    <w:p w:rsidR="00406F8A" w:rsidRDefault="00406F8A"/>
    <w:p w:rsidR="00406F8A" w:rsidRDefault="00406F8A"/>
    <w:p w:rsidR="00406F8A" w:rsidRDefault="00406F8A" w:rsidP="00735624">
      <w:pPr>
        <w:ind w:firstLine="720"/>
      </w:pPr>
    </w:p>
    <w:p w:rsidR="00406F8A" w:rsidRDefault="00735624">
      <w:pPr>
        <w:numPr>
          <w:ilvl w:val="0"/>
          <w:numId w:val="2"/>
        </w:numPr>
      </w:pPr>
      <w:r>
        <w:t xml:space="preserve">Browser checks cache for DNS entry to find he corresponding IP address of the website. It looks for the following cache, If not found in one I continues checking to next until found. - Browser cache, -OS Cache, </w:t>
      </w:r>
      <w:r>
        <w:t>Router Cache, ISP Cache.</w:t>
      </w:r>
    </w:p>
    <w:p w:rsidR="00406F8A" w:rsidRDefault="00735624">
      <w:pPr>
        <w:numPr>
          <w:ilvl w:val="0"/>
          <w:numId w:val="2"/>
        </w:numPr>
      </w:pPr>
      <w:r>
        <w:t xml:space="preserve">If not found in cache, ISP’s DNS server initiates a DNS query to find IP address. The request are send in small pockets that continues information content of request &amp; </w:t>
      </w:r>
      <w:proofErr w:type="gramStart"/>
      <w:r>
        <w:t>IP  address</w:t>
      </w:r>
      <w:proofErr w:type="gramEnd"/>
      <w:r>
        <w:t>.</w:t>
      </w:r>
    </w:p>
    <w:p w:rsidR="00406F8A" w:rsidRDefault="00735624">
      <w:pPr>
        <w:numPr>
          <w:ilvl w:val="0"/>
          <w:numId w:val="2"/>
        </w:numPr>
      </w:pPr>
      <w:r>
        <w:t>Browser initiates the TCP connection with server u</w:t>
      </w:r>
      <w:r>
        <w:t xml:space="preserve">sing </w:t>
      </w:r>
      <w:proofErr w:type="gramStart"/>
      <w:r>
        <w:t>Synchronize(</w:t>
      </w:r>
      <w:proofErr w:type="gramEnd"/>
      <w:r>
        <w:t>SYN) and acknowledge (ACK) message.</w:t>
      </w:r>
    </w:p>
    <w:p w:rsidR="00406F8A" w:rsidRDefault="00735624">
      <w:pPr>
        <w:numPr>
          <w:ilvl w:val="0"/>
          <w:numId w:val="2"/>
        </w:numPr>
      </w:pPr>
      <w:r>
        <w:t>Browser sends a HTTP request to server. GET or POST request.</w:t>
      </w:r>
    </w:p>
    <w:p w:rsidR="00406F8A" w:rsidRDefault="00735624">
      <w:pPr>
        <w:numPr>
          <w:ilvl w:val="0"/>
          <w:numId w:val="2"/>
        </w:numPr>
      </w:pPr>
      <w:r>
        <w:t>Server on the host computer handles the request and sends back response in some format like JSON</w:t>
      </w:r>
      <w:proofErr w:type="gramStart"/>
      <w:r>
        <w:t>,XML</w:t>
      </w:r>
      <w:proofErr w:type="gramEnd"/>
      <w:r>
        <w:t xml:space="preserve"> and HTML.</w:t>
      </w:r>
    </w:p>
    <w:p w:rsidR="00406F8A" w:rsidRDefault="00735624">
      <w:pPr>
        <w:numPr>
          <w:ilvl w:val="0"/>
          <w:numId w:val="2"/>
        </w:numPr>
      </w:pPr>
      <w:r>
        <w:t xml:space="preserve">Server sends out an HTTP </w:t>
      </w:r>
      <w:r>
        <w:t>response along with status response.</w:t>
      </w:r>
    </w:p>
    <w:p w:rsidR="00406F8A" w:rsidRDefault="00735624">
      <w:pPr>
        <w:numPr>
          <w:ilvl w:val="0"/>
          <w:numId w:val="2"/>
        </w:numPr>
      </w:pPr>
      <w:r>
        <w:t>Browser display HTML content.</w:t>
      </w:r>
    </w:p>
    <w:p w:rsidR="00406F8A" w:rsidRDefault="00735624">
      <w:pPr>
        <w:numPr>
          <w:ilvl w:val="0"/>
          <w:numId w:val="2"/>
        </w:numPr>
      </w:pPr>
      <w:r>
        <w:t>Finally done.</w:t>
      </w:r>
    </w:p>
    <w:p w:rsidR="00735624" w:rsidRDefault="00735624" w:rsidP="00735624"/>
    <w:p w:rsidR="00735624" w:rsidRDefault="00735624" w:rsidP="00735624"/>
    <w:p w:rsidR="00735624" w:rsidRDefault="00735624" w:rsidP="00735624">
      <w:pPr>
        <w:pStyle w:val="NormalWeb"/>
        <w:spacing w:before="200" w:beforeAutospacing="0" w:after="0" w:afterAutospacing="0" w:line="0" w:lineRule="auto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Q)  A </w:t>
      </w:r>
      <w:r>
        <w:rPr>
          <w:rFonts w:ascii="Arial" w:hAnsi="Arial" w:cs="Arial"/>
          <w:color w:val="000000"/>
          <w:sz w:val="20"/>
          <w:szCs w:val="20"/>
        </w:rPr>
        <w:t>blo</w:t>
      </w:r>
      <w:r>
        <w:rPr>
          <w:rFonts w:ascii="Arial" w:hAnsi="Arial" w:cs="Arial"/>
          <w:color w:val="000000"/>
          <w:sz w:val="20"/>
          <w:szCs w:val="20"/>
        </w:rPr>
        <w:t xml:space="preserve">g </w:t>
      </w:r>
      <w:r>
        <w:rPr>
          <w:rFonts w:ascii="Arial" w:hAnsi="Arial" w:cs="Arial"/>
          <w:color w:val="000000"/>
          <w:sz w:val="20"/>
          <w:szCs w:val="20"/>
        </w:rPr>
        <w:t xml:space="preserve">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735624" w:rsidRDefault="00735624" w:rsidP="00735624">
      <w:pPr>
        <w:ind w:firstLine="720"/>
      </w:pPr>
    </w:p>
    <w:p w:rsidR="00735624" w:rsidRPr="00735624" w:rsidRDefault="00735624" w:rsidP="00735624">
      <w:pPr>
        <w:ind w:firstLine="720"/>
        <w:rPr>
          <w:sz w:val="28"/>
          <w:szCs w:val="28"/>
        </w:rPr>
      </w:pPr>
    </w:p>
    <w:p w:rsidR="00735624" w:rsidRPr="00735624" w:rsidRDefault="00735624" w:rsidP="00735624">
      <w:pPr>
        <w:shd w:val="clear" w:color="auto" w:fill="FFFFFF"/>
        <w:spacing w:line="0" w:lineRule="auto"/>
        <w:rPr>
          <w:rFonts w:ascii="ff2" w:eastAsia="Times New Roman" w:hAnsi="ff2" w:cs="Times New Roman"/>
          <w:color w:val="292929"/>
          <w:sz w:val="28"/>
          <w:szCs w:val="28"/>
          <w:lang w:eastAsia="en-US"/>
        </w:rPr>
      </w:pPr>
      <w:r w:rsidRPr="00735624">
        <w:rPr>
          <w:rFonts w:ascii="ff2" w:eastAsia="Times New Roman" w:hAnsi="ff2" w:cs="Times New Roman"/>
          <w:color w:val="292929"/>
          <w:sz w:val="28"/>
          <w:szCs w:val="28"/>
          <w:lang w:eastAsia="en-US"/>
        </w:rPr>
        <w:t xml:space="preserve">Objects </w:t>
      </w:r>
      <w:proofErr w:type="gramStart"/>
      <w:r w:rsidRPr="00735624">
        <w:rPr>
          <w:rFonts w:ascii="ff2" w:eastAsia="Times New Roman" w:hAnsi="ff2" w:cs="Times New Roman"/>
          <w:color w:val="292929"/>
          <w:sz w:val="28"/>
          <w:szCs w:val="28"/>
          <w:lang w:eastAsia="en-US"/>
        </w:rPr>
        <w:t>And</w:t>
      </w:r>
      <w:proofErr w:type="gramEnd"/>
      <w:r w:rsidRPr="00735624">
        <w:rPr>
          <w:rFonts w:ascii="ff2" w:eastAsia="Times New Roman" w:hAnsi="ff2" w:cs="Times New Roman"/>
          <w:color w:val="292929"/>
          <w:sz w:val="28"/>
          <w:szCs w:val="28"/>
          <w:lang w:eastAsia="en-US"/>
        </w:rPr>
        <w:t xml:space="preserve"> Its Internal Representation In JavaScript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Objects, in JavaScript, is </w:t>
      </w:r>
      <w:proofErr w:type="spellStart"/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it’s</w:t>
      </w:r>
      <w:proofErr w:type="spellEnd"/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 most important data-type and 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forms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 the building blocks for modern JavaScript. These objects 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are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 quite different from JavaScript’s primitive data-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lastRenderedPageBreak/>
        <w:t>types(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Number, String, Boolean, null, undefined and symbol) in 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the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 sense that while these primitive data-types all store a single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value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 each (depending on their types).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Objects are more complex and each object may contain any 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combination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 of these primitive data-types as well as reference 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data-types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.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An </w:t>
      </w: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object,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 is a reference data type. Variables that are assigned 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a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 reference value are given a reference or a pointer to that 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value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. That reference or pointer points to the location in 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memory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 where the object is stored. The variables don’t actually </w:t>
      </w:r>
    </w:p>
    <w:p w:rsidR="00735624" w:rsidRPr="00735624" w:rsidRDefault="00735624" w:rsidP="00735624">
      <w:pPr>
        <w:shd w:val="clear" w:color="auto" w:fill="FFFFFF"/>
        <w:rPr>
          <w:rFonts w:ascii="ff1" w:eastAsia="Times New Roman" w:hAnsi="ff1" w:cs="Times New Roman"/>
          <w:color w:val="292929"/>
          <w:sz w:val="28"/>
          <w:szCs w:val="28"/>
          <w:lang w:eastAsia="en-US"/>
        </w:rPr>
      </w:pPr>
      <w:proofErr w:type="gramStart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>store</w:t>
      </w:r>
      <w:proofErr w:type="gramEnd"/>
      <w:r w:rsidRPr="00735624">
        <w:rPr>
          <w:rFonts w:ascii="ff1" w:eastAsia="Times New Roman" w:hAnsi="ff1" w:cs="Times New Roman"/>
          <w:color w:val="292929"/>
          <w:sz w:val="28"/>
          <w:szCs w:val="28"/>
          <w:lang w:eastAsia="en-US"/>
        </w:rPr>
        <w:t xml:space="preserve"> the value.</w:t>
      </w:r>
    </w:p>
    <w:p w:rsidR="00735624" w:rsidRPr="00735624" w:rsidRDefault="00735624" w:rsidP="00735624">
      <w:pPr>
        <w:ind w:firstLine="720"/>
        <w:rPr>
          <w:sz w:val="28"/>
          <w:szCs w:val="28"/>
        </w:rPr>
      </w:pPr>
      <w:bookmarkStart w:id="0" w:name="_GoBack"/>
      <w:bookmarkEnd w:id="0"/>
    </w:p>
    <w:sectPr w:rsidR="00735624" w:rsidRPr="007356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6D0AC7"/>
    <w:multiLevelType w:val="singleLevel"/>
    <w:tmpl w:val="826D0AC7"/>
    <w:lvl w:ilvl="0">
      <w:start w:val="17"/>
      <w:numFmt w:val="upperLetter"/>
      <w:suff w:val="space"/>
      <w:lvlText w:val="%1)"/>
      <w:lvlJc w:val="left"/>
    </w:lvl>
  </w:abstractNum>
  <w:abstractNum w:abstractNumId="1">
    <w:nsid w:val="E5E2DA01"/>
    <w:multiLevelType w:val="singleLevel"/>
    <w:tmpl w:val="E5E2DA01"/>
    <w:lvl w:ilvl="0">
      <w:start w:val="1"/>
      <w:numFmt w:val="decimal"/>
      <w:suff w:val="space"/>
      <w:lvlText w:val="%1."/>
      <w:lvlJc w:val="left"/>
    </w:lvl>
  </w:abstractNum>
  <w:abstractNum w:abstractNumId="2">
    <w:nsid w:val="0F0C7F21"/>
    <w:multiLevelType w:val="multilevel"/>
    <w:tmpl w:val="AD0A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2044D3"/>
    <w:multiLevelType w:val="multilevel"/>
    <w:tmpl w:val="1130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DE6CC7"/>
    <w:multiLevelType w:val="multilevel"/>
    <w:tmpl w:val="B5F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A3678B"/>
    <w:multiLevelType w:val="multilevel"/>
    <w:tmpl w:val="0FF0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7E5374"/>
    <w:multiLevelType w:val="multilevel"/>
    <w:tmpl w:val="94C0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014A0B"/>
    <w:multiLevelType w:val="multilevel"/>
    <w:tmpl w:val="80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C0B68"/>
    <w:multiLevelType w:val="multilevel"/>
    <w:tmpl w:val="8CE8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71369"/>
    <w:rsid w:val="00406F8A"/>
    <w:rsid w:val="00735624"/>
    <w:rsid w:val="0CB7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56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994cc771ea11">
    <w:name w:val="_994cc771ea11"/>
    <w:basedOn w:val="DefaultParagraphFont"/>
    <w:rsid w:val="00735624"/>
  </w:style>
  <w:style w:type="character" w:customStyle="1" w:styleId="89dac2654132">
    <w:name w:val="_89dac2654132"/>
    <w:basedOn w:val="DefaultParagraphFont"/>
    <w:rsid w:val="00735624"/>
  </w:style>
  <w:style w:type="character" w:styleId="Hyperlink">
    <w:name w:val="Hyperlink"/>
    <w:basedOn w:val="DefaultParagraphFont"/>
    <w:uiPriority w:val="99"/>
    <w:unhideWhenUsed/>
    <w:rsid w:val="00735624"/>
    <w:rPr>
      <w:color w:val="0000FF"/>
      <w:u w:val="single"/>
    </w:rPr>
  </w:style>
  <w:style w:type="character" w:customStyle="1" w:styleId="9c33a5a50703">
    <w:name w:val="_9c33a5a50703"/>
    <w:basedOn w:val="DefaultParagraphFont"/>
    <w:rsid w:val="00735624"/>
  </w:style>
  <w:style w:type="character" w:customStyle="1" w:styleId="7d7d6bb426c0">
    <w:name w:val="_7d7d6bb426c0"/>
    <w:basedOn w:val="DefaultParagraphFont"/>
    <w:rsid w:val="00735624"/>
  </w:style>
  <w:style w:type="character" w:customStyle="1" w:styleId="12484514b4a7">
    <w:name w:val="_12484514b4a7"/>
    <w:basedOn w:val="DefaultParagraphFont"/>
    <w:rsid w:val="00735624"/>
  </w:style>
  <w:style w:type="character" w:customStyle="1" w:styleId="c720a58fb440">
    <w:name w:val="_c720a58fb440"/>
    <w:basedOn w:val="DefaultParagraphFont"/>
    <w:rsid w:val="00735624"/>
  </w:style>
  <w:style w:type="character" w:customStyle="1" w:styleId="160f7f13d9d3">
    <w:name w:val="_160f7f13d9d3"/>
    <w:basedOn w:val="DefaultParagraphFont"/>
    <w:rsid w:val="00735624"/>
  </w:style>
  <w:style w:type="character" w:customStyle="1" w:styleId="3ce3f5f28fb1">
    <w:name w:val="_3ce3f5f28fb1"/>
    <w:basedOn w:val="DefaultParagraphFont"/>
    <w:rsid w:val="00735624"/>
  </w:style>
  <w:style w:type="character" w:customStyle="1" w:styleId="f6abcc23cb27">
    <w:name w:val="_f6abcc23cb27"/>
    <w:basedOn w:val="DefaultParagraphFont"/>
    <w:rsid w:val="00735624"/>
  </w:style>
  <w:style w:type="character" w:customStyle="1" w:styleId="f186734d6392">
    <w:name w:val="_f186734d6392"/>
    <w:basedOn w:val="DefaultParagraphFont"/>
    <w:rsid w:val="00735624"/>
  </w:style>
  <w:style w:type="paragraph" w:customStyle="1" w:styleId="71f12062a6c6">
    <w:name w:val="_71f12062a6c6"/>
    <w:basedOn w:val="Normal"/>
    <w:rsid w:val="007356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7356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5624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56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994cc771ea11">
    <w:name w:val="_994cc771ea11"/>
    <w:basedOn w:val="DefaultParagraphFont"/>
    <w:rsid w:val="00735624"/>
  </w:style>
  <w:style w:type="character" w:customStyle="1" w:styleId="89dac2654132">
    <w:name w:val="_89dac2654132"/>
    <w:basedOn w:val="DefaultParagraphFont"/>
    <w:rsid w:val="00735624"/>
  </w:style>
  <w:style w:type="character" w:styleId="Hyperlink">
    <w:name w:val="Hyperlink"/>
    <w:basedOn w:val="DefaultParagraphFont"/>
    <w:uiPriority w:val="99"/>
    <w:unhideWhenUsed/>
    <w:rsid w:val="00735624"/>
    <w:rPr>
      <w:color w:val="0000FF"/>
      <w:u w:val="single"/>
    </w:rPr>
  </w:style>
  <w:style w:type="character" w:customStyle="1" w:styleId="9c33a5a50703">
    <w:name w:val="_9c33a5a50703"/>
    <w:basedOn w:val="DefaultParagraphFont"/>
    <w:rsid w:val="00735624"/>
  </w:style>
  <w:style w:type="character" w:customStyle="1" w:styleId="7d7d6bb426c0">
    <w:name w:val="_7d7d6bb426c0"/>
    <w:basedOn w:val="DefaultParagraphFont"/>
    <w:rsid w:val="00735624"/>
  </w:style>
  <w:style w:type="character" w:customStyle="1" w:styleId="12484514b4a7">
    <w:name w:val="_12484514b4a7"/>
    <w:basedOn w:val="DefaultParagraphFont"/>
    <w:rsid w:val="00735624"/>
  </w:style>
  <w:style w:type="character" w:customStyle="1" w:styleId="c720a58fb440">
    <w:name w:val="_c720a58fb440"/>
    <w:basedOn w:val="DefaultParagraphFont"/>
    <w:rsid w:val="00735624"/>
  </w:style>
  <w:style w:type="character" w:customStyle="1" w:styleId="160f7f13d9d3">
    <w:name w:val="_160f7f13d9d3"/>
    <w:basedOn w:val="DefaultParagraphFont"/>
    <w:rsid w:val="00735624"/>
  </w:style>
  <w:style w:type="character" w:customStyle="1" w:styleId="3ce3f5f28fb1">
    <w:name w:val="_3ce3f5f28fb1"/>
    <w:basedOn w:val="DefaultParagraphFont"/>
    <w:rsid w:val="00735624"/>
  </w:style>
  <w:style w:type="character" w:customStyle="1" w:styleId="f6abcc23cb27">
    <w:name w:val="_f6abcc23cb27"/>
    <w:basedOn w:val="DefaultParagraphFont"/>
    <w:rsid w:val="00735624"/>
  </w:style>
  <w:style w:type="character" w:customStyle="1" w:styleId="f186734d6392">
    <w:name w:val="_f186734d6392"/>
    <w:basedOn w:val="DefaultParagraphFont"/>
    <w:rsid w:val="00735624"/>
  </w:style>
  <w:style w:type="paragraph" w:customStyle="1" w:styleId="71f12062a6c6">
    <w:name w:val="_71f12062a6c6"/>
    <w:basedOn w:val="Normal"/>
    <w:rsid w:val="007356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7356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5624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1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0448">
                          <w:marLeft w:val="0"/>
                          <w:marRight w:val="0"/>
                          <w:marTop w:val="0"/>
                          <w:marBottom w:val="340"/>
                          <w:divBdr>
                            <w:top w:val="single" w:sz="6" w:space="0" w:color="E6EBEF"/>
                            <w:left w:val="single" w:sz="6" w:space="0" w:color="E6EBEF"/>
                            <w:bottom w:val="single" w:sz="6" w:space="0" w:color="E6EBEF"/>
                            <w:right w:val="single" w:sz="6" w:space="0" w:color="E6EBEF"/>
                          </w:divBdr>
                          <w:divsChild>
                            <w:div w:id="5132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0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7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06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66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6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1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76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0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1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3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51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2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5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76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53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7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39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08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50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07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692912">
                          <w:marLeft w:val="0"/>
                          <w:marRight w:val="0"/>
                          <w:marTop w:val="0"/>
                          <w:marBottom w:val="3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9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7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187715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6EB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68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4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6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68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97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60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5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44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89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1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7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15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43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88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74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111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2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23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250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51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58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23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408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26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184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28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4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4607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34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11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05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73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42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62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4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937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93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50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596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26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870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3892">
                  <w:marLeft w:val="360"/>
                  <w:marRight w:val="360"/>
                  <w:marTop w:val="48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2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9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5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108354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573727">
                          <w:marLeft w:val="0"/>
                          <w:marRight w:val="0"/>
                          <w:marTop w:val="42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5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183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5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User</cp:lastModifiedBy>
  <cp:revision>2</cp:revision>
  <dcterms:created xsi:type="dcterms:W3CDTF">2024-10-12T13:15:00Z</dcterms:created>
  <dcterms:modified xsi:type="dcterms:W3CDTF">2024-10-12T13:15:00Z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