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14D48"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Melanoma Skin Cancer Detection</w:t>
      </w:r>
    </w:p>
    <w:p w14:paraId="76AEB0D9" w14:textId="77777777" w:rsidR="00000000" w:rsidRPr="00ED1B10" w:rsidRDefault="00000000" w:rsidP="00ED1B10">
      <w:pPr>
        <w:pStyle w:val="PlainText"/>
        <w:rPr>
          <w:rFonts w:ascii="Courier New" w:hAnsi="Courier New" w:cs="Courier New"/>
        </w:rPr>
      </w:pPr>
    </w:p>
    <w:p w14:paraId="26C3720A"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Abstract</w:t>
      </w:r>
    </w:p>
    <w:p w14:paraId="32FAB131"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In cancer, there are over 200 different forms. Out of 200, melanoma is the deadliest form of skin cancer. The diagnostic procedure for melanoma starts with clinical screening, followed by dermoscopic analysis and histopathological examination. Melanoma skin cancer is highly curable if it gets identified at the early stages. The first step of Melanoma skin cancer diagnosis is to conduct a visual examination of the skin's affected area. Dermatologists take the dermatoscopic images of the skin lesions by the high-speed camera, which have an accuracy of 65-80% in the melanoma diagnosis without any additional technical support. With further visual examination by cancer treatment specialists and dermatoscopic images, the overall prediction rate of melanoma diagnosis raised to 75-84% accuracy. The project aims to build an automated classification system based on image processing techniques to classify skin cancer using skin lesions images.</w:t>
      </w:r>
    </w:p>
    <w:p w14:paraId="566C6A2F" w14:textId="77777777" w:rsidR="00000000" w:rsidRPr="00ED1B10" w:rsidRDefault="00000000" w:rsidP="00ED1B10">
      <w:pPr>
        <w:pStyle w:val="PlainText"/>
        <w:rPr>
          <w:rFonts w:ascii="Courier New" w:hAnsi="Courier New" w:cs="Courier New"/>
        </w:rPr>
      </w:pPr>
    </w:p>
    <w:p w14:paraId="18326E8F"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Problem Statement</w:t>
      </w:r>
    </w:p>
    <w:p w14:paraId="61C8237D"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xml:space="preserve"> In the skin biopsy, the dermatologist takes some part of the skin lesion and examines it under the microscope. The current process takes almost a week or more, starting from getting a dermatologist appointment to getting a biopsy report.</w:t>
      </w:r>
    </w:p>
    <w:p w14:paraId="56064D72"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xml:space="preserve"> The aims to shorten the current gap to just a couple of days by providing the predictive model.</w:t>
      </w:r>
    </w:p>
    <w:p w14:paraId="4AD602DA"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xml:space="preserve"> The approach uses Convolutional Neural Network (CNN) to classify nine types of skin cancer from outlier lesions images. This reduction of a gap </w:t>
      </w:r>
      <w:proofErr w:type="gramStart"/>
      <w:r w:rsidRPr="00ED1B10">
        <w:rPr>
          <w:rFonts w:ascii="Courier New" w:hAnsi="Courier New" w:cs="Courier New"/>
        </w:rPr>
        <w:t>has the opportunity to</w:t>
      </w:r>
      <w:proofErr w:type="gramEnd"/>
      <w:r w:rsidRPr="00ED1B10">
        <w:rPr>
          <w:rFonts w:ascii="Courier New" w:hAnsi="Courier New" w:cs="Courier New"/>
        </w:rPr>
        <w:t xml:space="preserve"> impact millions of people positively.</w:t>
      </w:r>
    </w:p>
    <w:p w14:paraId="0F384961" w14:textId="77777777" w:rsidR="00000000" w:rsidRPr="00ED1B10" w:rsidRDefault="00000000" w:rsidP="00ED1B10">
      <w:pPr>
        <w:pStyle w:val="PlainText"/>
        <w:rPr>
          <w:rFonts w:ascii="Courier New" w:hAnsi="Courier New" w:cs="Courier New"/>
        </w:rPr>
      </w:pPr>
    </w:p>
    <w:p w14:paraId="7D63BC17"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Motivation</w:t>
      </w:r>
    </w:p>
    <w:p w14:paraId="7633C4D9"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xml:space="preserve">The overarching goal is to support the efforts to reduce the death caused by skin cancer. The primary motivation that drives the project is to use </w:t>
      </w:r>
      <w:proofErr w:type="gramStart"/>
      <w:r w:rsidRPr="00ED1B10">
        <w:rPr>
          <w:rFonts w:ascii="Courier New" w:hAnsi="Courier New" w:cs="Courier New"/>
        </w:rPr>
        <w:t>the advanced</w:t>
      </w:r>
      <w:proofErr w:type="gramEnd"/>
      <w:r w:rsidRPr="00ED1B10">
        <w:rPr>
          <w:rFonts w:ascii="Courier New" w:hAnsi="Courier New" w:cs="Courier New"/>
        </w:rPr>
        <w:t xml:space="preserve"> image classification technology for the well-being of the people. Computer vision has made good progress in machine learning and deep learning that are scalable across domains.</w:t>
      </w:r>
    </w:p>
    <w:p w14:paraId="3B13BAD5" w14:textId="77777777" w:rsidR="00000000" w:rsidRPr="00ED1B10" w:rsidRDefault="00000000" w:rsidP="00ED1B10">
      <w:pPr>
        <w:pStyle w:val="PlainText"/>
        <w:rPr>
          <w:rFonts w:ascii="Courier New" w:hAnsi="Courier New" w:cs="Courier New"/>
        </w:rPr>
      </w:pPr>
    </w:p>
    <w:p w14:paraId="7EF35CE9"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Dataset</w:t>
      </w:r>
    </w:p>
    <w:p w14:paraId="59404730"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The dataset consists of 2357 images of malignant and benign oncological diseases, which were formed from the International Skin Imaging Collaboration (ISIC). All images were sorted according to the classification taken with ISIC, and all subsets were divided into the same number of images.</w:t>
      </w:r>
    </w:p>
    <w:p w14:paraId="11F7CFB0" w14:textId="77777777" w:rsidR="00000000" w:rsidRPr="00ED1B10" w:rsidRDefault="00000000" w:rsidP="00ED1B10">
      <w:pPr>
        <w:pStyle w:val="PlainText"/>
        <w:rPr>
          <w:rFonts w:ascii="Courier New" w:hAnsi="Courier New" w:cs="Courier New"/>
        </w:rPr>
      </w:pPr>
    </w:p>
    <w:p w14:paraId="6AE73ED8"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The data set contains the following diseases:</w:t>
      </w:r>
    </w:p>
    <w:p w14:paraId="4462CF3E" w14:textId="77777777" w:rsidR="00000000" w:rsidRPr="00ED1B10" w:rsidRDefault="00000000" w:rsidP="00ED1B10">
      <w:pPr>
        <w:pStyle w:val="PlainText"/>
        <w:rPr>
          <w:rFonts w:ascii="Courier New" w:hAnsi="Courier New" w:cs="Courier New"/>
        </w:rPr>
      </w:pPr>
    </w:p>
    <w:p w14:paraId="1DB55139" w14:textId="33537EBA" w:rsidR="00000000" w:rsidRDefault="008B72F3" w:rsidP="00ED1B10">
      <w:pPr>
        <w:pStyle w:val="PlainText"/>
        <w:rPr>
          <w:rFonts w:ascii="Courier New" w:hAnsi="Courier New" w:cs="Courier New"/>
        </w:rPr>
      </w:pPr>
      <w:r w:rsidRPr="008B72F3">
        <w:rPr>
          <w:rFonts w:ascii="Courier New" w:hAnsi="Courier New" w:cs="Courier New"/>
        </w:rPr>
        <w:lastRenderedPageBreak/>
        <w:drawing>
          <wp:inline distT="0" distB="0" distL="0" distR="0" wp14:anchorId="25316988" wp14:editId="68C8533D">
            <wp:extent cx="1581231" cy="1530429"/>
            <wp:effectExtent l="0" t="0" r="0" b="0"/>
            <wp:docPr id="1297960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0447" name="Picture 1" descr="A screenshot of a computer&#10;&#10;Description automatically generated"/>
                    <pic:cNvPicPr/>
                  </pic:nvPicPr>
                  <pic:blipFill>
                    <a:blip r:embed="rId4"/>
                    <a:stretch>
                      <a:fillRect/>
                    </a:stretch>
                  </pic:blipFill>
                  <pic:spPr>
                    <a:xfrm>
                      <a:off x="0" y="0"/>
                      <a:ext cx="1581231" cy="1530429"/>
                    </a:xfrm>
                    <a:prstGeom prst="rect">
                      <a:avLst/>
                    </a:prstGeom>
                  </pic:spPr>
                </pic:pic>
              </a:graphicData>
            </a:graphic>
          </wp:inline>
        </w:drawing>
      </w:r>
    </w:p>
    <w:p w14:paraId="522DCA8B" w14:textId="77777777" w:rsidR="00000000" w:rsidRPr="00ED1B10" w:rsidRDefault="008B72F3" w:rsidP="00ED1B10">
      <w:pPr>
        <w:pStyle w:val="PlainText"/>
        <w:rPr>
          <w:rFonts w:ascii="Courier New" w:hAnsi="Courier New" w:cs="Courier New"/>
        </w:rPr>
      </w:pPr>
      <w:r w:rsidRPr="008B72F3">
        <w:rPr>
          <w:rFonts w:ascii="Courier New" w:hAnsi="Courier New" w:cs="Courier New"/>
        </w:rPr>
        <w:drawing>
          <wp:inline distT="0" distB="0" distL="0" distR="0" wp14:anchorId="4B369A1D" wp14:editId="449EA2C9">
            <wp:extent cx="4940554" cy="3238666"/>
            <wp:effectExtent l="0" t="0" r="0" b="0"/>
            <wp:docPr id="1199358306"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58306" name="Picture 1" descr="A graph with blue bars&#10;&#10;Description automatically generated with medium confidence"/>
                    <pic:cNvPicPr/>
                  </pic:nvPicPr>
                  <pic:blipFill>
                    <a:blip r:embed="rId5"/>
                    <a:stretch>
                      <a:fillRect/>
                    </a:stretch>
                  </pic:blipFill>
                  <pic:spPr>
                    <a:xfrm>
                      <a:off x="0" y="0"/>
                      <a:ext cx="4940554" cy="3238666"/>
                    </a:xfrm>
                    <a:prstGeom prst="rect">
                      <a:avLst/>
                    </a:prstGeom>
                  </pic:spPr>
                </pic:pic>
              </a:graphicData>
            </a:graphic>
          </wp:inline>
        </w:drawing>
      </w:r>
    </w:p>
    <w:p w14:paraId="4FF9A710" w14:textId="77777777" w:rsidR="00000000" w:rsidRPr="00ED1B10" w:rsidRDefault="00000000" w:rsidP="00ED1B10">
      <w:pPr>
        <w:pStyle w:val="PlainText"/>
        <w:rPr>
          <w:rFonts w:ascii="Courier New" w:hAnsi="Courier New" w:cs="Courier New"/>
        </w:rPr>
      </w:pPr>
    </w:p>
    <w:p w14:paraId="378AE2DC" w14:textId="77777777" w:rsidR="00000000" w:rsidRPr="00ED1B10" w:rsidRDefault="00000000" w:rsidP="00ED1B10">
      <w:pPr>
        <w:pStyle w:val="PlainText"/>
        <w:rPr>
          <w:rFonts w:ascii="Courier New" w:hAnsi="Courier New" w:cs="Courier New"/>
        </w:rPr>
      </w:pPr>
    </w:p>
    <w:p w14:paraId="662DE7CA"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xml:space="preserve">To overcome the issue of class imbalance, used a python </w:t>
      </w:r>
      <w:proofErr w:type="gramStart"/>
      <w:r w:rsidRPr="00ED1B10">
        <w:rPr>
          <w:rFonts w:ascii="Courier New" w:hAnsi="Courier New" w:cs="Courier New"/>
        </w:rPr>
        <w:t>package  Augmentor</w:t>
      </w:r>
      <w:proofErr w:type="gramEnd"/>
      <w:r w:rsidRPr="00ED1B10">
        <w:rPr>
          <w:rFonts w:ascii="Courier New" w:hAnsi="Courier New" w:cs="Courier New"/>
        </w:rPr>
        <w:t xml:space="preserve"> (https://augmentor.readthedocs.io/en/master/) to add more samples across all classes so that none of the classes have very few samples.</w:t>
      </w:r>
    </w:p>
    <w:p w14:paraId="0A22105F" w14:textId="77777777" w:rsidR="00000000" w:rsidRPr="00ED1B10" w:rsidRDefault="00000000" w:rsidP="00ED1B10">
      <w:pPr>
        <w:pStyle w:val="PlainText"/>
        <w:rPr>
          <w:rFonts w:ascii="Courier New" w:hAnsi="Courier New" w:cs="Courier New"/>
        </w:rPr>
      </w:pPr>
    </w:p>
    <w:p w14:paraId="57DAB3C6"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Sample image from Dataset</w:t>
      </w:r>
    </w:p>
    <w:p w14:paraId="7C2F93A9" w14:textId="77777777" w:rsidR="00000000" w:rsidRPr="00ED1B10" w:rsidRDefault="00000000" w:rsidP="00ED1B10">
      <w:pPr>
        <w:pStyle w:val="PlainText"/>
        <w:rPr>
          <w:rFonts w:ascii="Courier New" w:hAnsi="Courier New" w:cs="Courier New"/>
        </w:rPr>
      </w:pPr>
    </w:p>
    <w:p w14:paraId="4840A757" w14:textId="26CEA1A3" w:rsidR="00000000" w:rsidRPr="00ED1B10" w:rsidRDefault="008B72F3" w:rsidP="00ED1B10">
      <w:pPr>
        <w:pStyle w:val="PlainText"/>
        <w:rPr>
          <w:rFonts w:ascii="Courier New" w:hAnsi="Courier New" w:cs="Courier New"/>
        </w:rPr>
      </w:pPr>
      <w:r w:rsidRPr="008B72F3">
        <w:rPr>
          <w:rFonts w:ascii="Courier New" w:hAnsi="Courier New" w:cs="Courier New"/>
        </w:rPr>
        <w:lastRenderedPageBreak/>
        <w:drawing>
          <wp:inline distT="0" distB="0" distL="0" distR="0" wp14:anchorId="601BBC42" wp14:editId="0B36CD3E">
            <wp:extent cx="2863997" cy="2425825"/>
            <wp:effectExtent l="0" t="0" r="0" b="0"/>
            <wp:docPr id="1958919442" name="Picture 1" descr="A collage of skin dise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19442" name="Picture 1" descr="A collage of skin diseases&#10;&#10;Description automatically generated"/>
                    <pic:cNvPicPr/>
                  </pic:nvPicPr>
                  <pic:blipFill>
                    <a:blip r:embed="rId6"/>
                    <a:stretch>
                      <a:fillRect/>
                    </a:stretch>
                  </pic:blipFill>
                  <pic:spPr>
                    <a:xfrm>
                      <a:off x="0" y="0"/>
                      <a:ext cx="2863997" cy="2425825"/>
                    </a:xfrm>
                    <a:prstGeom prst="rect">
                      <a:avLst/>
                    </a:prstGeom>
                  </pic:spPr>
                </pic:pic>
              </a:graphicData>
            </a:graphic>
          </wp:inline>
        </w:drawing>
      </w:r>
    </w:p>
    <w:p w14:paraId="736092A3" w14:textId="77777777" w:rsidR="00000000" w:rsidRPr="00ED1B10" w:rsidRDefault="00000000" w:rsidP="00ED1B10">
      <w:pPr>
        <w:pStyle w:val="PlainText"/>
        <w:rPr>
          <w:rFonts w:ascii="Courier New" w:hAnsi="Courier New" w:cs="Courier New"/>
        </w:rPr>
      </w:pPr>
    </w:p>
    <w:p w14:paraId="5AE675D8"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CNN Architecture Design</w:t>
      </w:r>
    </w:p>
    <w:p w14:paraId="5643B868"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To classify skin cancer using skin lesions images. To achieve higher accuracy and results on the classification task, I have built custom CNN model.</w:t>
      </w:r>
    </w:p>
    <w:p w14:paraId="7F065EEB" w14:textId="77777777" w:rsidR="00000000" w:rsidRPr="00ED1B10" w:rsidRDefault="00000000" w:rsidP="00ED1B10">
      <w:pPr>
        <w:pStyle w:val="PlainText"/>
        <w:rPr>
          <w:rFonts w:ascii="Courier New" w:hAnsi="Courier New" w:cs="Courier New"/>
        </w:rPr>
      </w:pPr>
    </w:p>
    <w:p w14:paraId="32746837"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Rescalling Layer - To rescale an input in the [0, 255] range to be in the [0, 1] range.</w:t>
      </w:r>
    </w:p>
    <w:p w14:paraId="36CECFC9"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xml:space="preserve">- Convolutional Layer - Convolutional layers apply a convolution operation to the input, passing the result to the next layer. A convolution converts all the pixels in its receptive field into a single value. For example, if you would apply a convolution to an image, you will be decreasing the image size as well as bringing all the information in the field together into a single pixel. </w:t>
      </w:r>
    </w:p>
    <w:p w14:paraId="370628A3"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xml:space="preserve">- Pooling Layer - Pooling layers are used to reduce the dimensions of the feature maps. Thus, it reduces the number of parameters to </w:t>
      </w:r>
      <w:proofErr w:type="gramStart"/>
      <w:r w:rsidRPr="00ED1B10">
        <w:rPr>
          <w:rFonts w:ascii="Courier New" w:hAnsi="Courier New" w:cs="Courier New"/>
        </w:rPr>
        <w:t>learn</w:t>
      </w:r>
      <w:proofErr w:type="gramEnd"/>
      <w:r w:rsidRPr="00ED1B10">
        <w:rPr>
          <w:rFonts w:ascii="Courier New" w:hAnsi="Courier New" w:cs="Courier New"/>
        </w:rPr>
        <w:t xml:space="preserve"> and the amount of computation performed in the network. The pooling layer summarises the features present in a region of the feature map generated by a convolution layer.</w:t>
      </w:r>
    </w:p>
    <w:p w14:paraId="0251CE29"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Dropout Layer - The Dropout layer randomly sets input units to 0 with a frequency of rate at each step during training time, which helps prevent overfitting.</w:t>
      </w:r>
    </w:p>
    <w:p w14:paraId="175E9F50"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xml:space="preserve">- Flatten Layer - Flattening is converting the data into a 1-dimensional array for inputting it to the next layer. We flatten the output of the convolutional layers to create a single long feature vector. And it is connected to the final classification model, which is called a </w:t>
      </w:r>
      <w:proofErr w:type="gramStart"/>
      <w:r w:rsidRPr="00ED1B10">
        <w:rPr>
          <w:rFonts w:ascii="Courier New" w:hAnsi="Courier New" w:cs="Courier New"/>
        </w:rPr>
        <w:t>fully-connected</w:t>
      </w:r>
      <w:proofErr w:type="gramEnd"/>
      <w:r w:rsidRPr="00ED1B10">
        <w:rPr>
          <w:rFonts w:ascii="Courier New" w:hAnsi="Courier New" w:cs="Courier New"/>
        </w:rPr>
        <w:t xml:space="preserve"> layer.</w:t>
      </w:r>
    </w:p>
    <w:p w14:paraId="24127E2F"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Dense Layer - The dense layer is a neural network layer that is connected deeply, which means each neuron in the dense layer receives input from all neurons of its previous layer.</w:t>
      </w:r>
    </w:p>
    <w:p w14:paraId="747F8B71"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xml:space="preserve">- Activation </w:t>
      </w:r>
      <w:proofErr w:type="gramStart"/>
      <w:r w:rsidRPr="00ED1B10">
        <w:rPr>
          <w:rFonts w:ascii="Courier New" w:hAnsi="Courier New" w:cs="Courier New"/>
        </w:rPr>
        <w:t>Function(</w:t>
      </w:r>
      <w:proofErr w:type="gramEnd"/>
      <w:r w:rsidRPr="00ED1B10">
        <w:rPr>
          <w:rFonts w:ascii="Courier New" w:hAnsi="Courier New" w:cs="Courier New"/>
        </w:rPr>
        <w:t>ReLU) - The rectified linear activation function or ReLU for short is a piecewise linear function that will output the input directly if it is positive, otherwise, it will output zero.The rectified linear activation function overcomes the vanishing gradient problem, allowing models to learn faster and perform better.</w:t>
      </w:r>
    </w:p>
    <w:p w14:paraId="5C155AFF"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 xml:space="preserve">- Activation </w:t>
      </w:r>
      <w:proofErr w:type="gramStart"/>
      <w:r w:rsidRPr="00ED1B10">
        <w:rPr>
          <w:rFonts w:ascii="Courier New" w:hAnsi="Courier New" w:cs="Courier New"/>
        </w:rPr>
        <w:t>Function(</w:t>
      </w:r>
      <w:proofErr w:type="gramEnd"/>
      <w:r w:rsidRPr="00ED1B10">
        <w:rPr>
          <w:rFonts w:ascii="Courier New" w:hAnsi="Courier New" w:cs="Courier New"/>
        </w:rPr>
        <w:t xml:space="preserve">Softmax) - The softmax function is used as the activation function in the output layer of neural network models that predict a multinomial probability distribution. The main advantage of </w:t>
      </w:r>
      <w:r w:rsidRPr="00ED1B10">
        <w:rPr>
          <w:rFonts w:ascii="Courier New" w:hAnsi="Courier New" w:cs="Courier New"/>
        </w:rPr>
        <w:lastRenderedPageBreak/>
        <w:t xml:space="preserve">using Softmax is the output probabilities range. The range will </w:t>
      </w:r>
      <w:proofErr w:type="gramStart"/>
      <w:r w:rsidRPr="00ED1B10">
        <w:rPr>
          <w:rFonts w:ascii="Courier New" w:hAnsi="Courier New" w:cs="Courier New"/>
        </w:rPr>
        <w:t>0 to</w:t>
      </w:r>
      <w:proofErr w:type="gramEnd"/>
      <w:r w:rsidRPr="00ED1B10">
        <w:rPr>
          <w:rFonts w:ascii="Courier New" w:hAnsi="Courier New" w:cs="Courier New"/>
        </w:rPr>
        <w:t xml:space="preserve"> 1, and the sum of all the probabilities will be equal to one.</w:t>
      </w:r>
    </w:p>
    <w:p w14:paraId="3A50C6AC" w14:textId="77777777" w:rsidR="00000000" w:rsidRPr="00ED1B10" w:rsidRDefault="00000000" w:rsidP="00ED1B10">
      <w:pPr>
        <w:pStyle w:val="PlainText"/>
        <w:rPr>
          <w:rFonts w:ascii="Courier New" w:hAnsi="Courier New" w:cs="Courier New"/>
        </w:rPr>
      </w:pPr>
    </w:p>
    <w:p w14:paraId="47E28CC0" w14:textId="77777777" w:rsidR="00000000" w:rsidRDefault="00000000" w:rsidP="00ED1B10">
      <w:pPr>
        <w:pStyle w:val="PlainText"/>
        <w:rPr>
          <w:rFonts w:ascii="Courier New" w:hAnsi="Courier New" w:cs="Courier New"/>
        </w:rPr>
      </w:pPr>
      <w:r w:rsidRPr="00ED1B10">
        <w:rPr>
          <w:rFonts w:ascii="Courier New" w:hAnsi="Courier New" w:cs="Courier New"/>
        </w:rPr>
        <w:t>### Model Architecture</w:t>
      </w:r>
    </w:p>
    <w:p w14:paraId="6A4981C0" w14:textId="77777777" w:rsidR="00000000" w:rsidRPr="00ED1B10" w:rsidRDefault="008B72F3" w:rsidP="00ED1B10">
      <w:pPr>
        <w:pStyle w:val="PlainText"/>
        <w:rPr>
          <w:rFonts w:ascii="Courier New" w:hAnsi="Courier New" w:cs="Courier New"/>
        </w:rPr>
      </w:pPr>
      <w:r w:rsidRPr="008B72F3">
        <w:rPr>
          <w:rFonts w:ascii="Courier New" w:hAnsi="Courier New" w:cs="Courier New"/>
        </w:rPr>
        <w:drawing>
          <wp:inline distT="0" distB="0" distL="0" distR="0" wp14:anchorId="62834A60" wp14:editId="00636DD7">
            <wp:extent cx="4826248" cy="3016405"/>
            <wp:effectExtent l="0" t="0" r="0" b="0"/>
            <wp:docPr id="9813664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66431" name="Picture 1" descr="A screen shot of a computer program&#10;&#10;Description automatically generated"/>
                    <pic:cNvPicPr/>
                  </pic:nvPicPr>
                  <pic:blipFill>
                    <a:blip r:embed="rId7"/>
                    <a:stretch>
                      <a:fillRect/>
                    </a:stretch>
                  </pic:blipFill>
                  <pic:spPr>
                    <a:xfrm>
                      <a:off x="0" y="0"/>
                      <a:ext cx="4826248" cy="3016405"/>
                    </a:xfrm>
                    <a:prstGeom prst="rect">
                      <a:avLst/>
                    </a:prstGeom>
                  </pic:spPr>
                </pic:pic>
              </a:graphicData>
            </a:graphic>
          </wp:inline>
        </w:drawing>
      </w:r>
    </w:p>
    <w:p w14:paraId="593E7A8A" w14:textId="77777777" w:rsidR="00000000" w:rsidRPr="00ED1B10" w:rsidRDefault="00000000" w:rsidP="00ED1B10">
      <w:pPr>
        <w:pStyle w:val="PlainText"/>
        <w:rPr>
          <w:rFonts w:ascii="Courier New" w:hAnsi="Courier New" w:cs="Courier New"/>
        </w:rPr>
      </w:pPr>
    </w:p>
    <w:p w14:paraId="4CEFE356" w14:textId="77777777" w:rsidR="00000000" w:rsidRDefault="00000000" w:rsidP="00ED1B10">
      <w:pPr>
        <w:pStyle w:val="PlainText"/>
        <w:rPr>
          <w:rFonts w:ascii="Courier New" w:hAnsi="Courier New" w:cs="Courier New"/>
        </w:rPr>
      </w:pPr>
      <w:r w:rsidRPr="00ED1B10">
        <w:rPr>
          <w:rFonts w:ascii="Courier New" w:hAnsi="Courier New" w:cs="Courier New"/>
        </w:rPr>
        <w:t>### Model Evaluation</w:t>
      </w:r>
    </w:p>
    <w:p w14:paraId="2D226257" w14:textId="77777777" w:rsidR="00000000" w:rsidRPr="00ED1B10" w:rsidRDefault="008B72F3" w:rsidP="00ED1B10">
      <w:pPr>
        <w:pStyle w:val="PlainText"/>
        <w:rPr>
          <w:rFonts w:ascii="Courier New" w:hAnsi="Courier New" w:cs="Courier New"/>
        </w:rPr>
      </w:pPr>
      <w:r w:rsidRPr="008B72F3">
        <w:rPr>
          <w:rFonts w:ascii="Courier New" w:hAnsi="Courier New" w:cs="Courier New"/>
        </w:rPr>
        <w:drawing>
          <wp:inline distT="0" distB="0" distL="0" distR="0" wp14:anchorId="46DF4B87" wp14:editId="22D85073">
            <wp:extent cx="5865495" cy="4043680"/>
            <wp:effectExtent l="0" t="0" r="1905" b="0"/>
            <wp:docPr id="262756574" name="Picture 1" descr="A graph of 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56574" name="Picture 1" descr="A graph of a graph of a model&#10;&#10;Description automatically generated with medium confidence"/>
                    <pic:cNvPicPr/>
                  </pic:nvPicPr>
                  <pic:blipFill>
                    <a:blip r:embed="rId8"/>
                    <a:stretch>
                      <a:fillRect/>
                    </a:stretch>
                  </pic:blipFill>
                  <pic:spPr>
                    <a:xfrm>
                      <a:off x="0" y="0"/>
                      <a:ext cx="5865495" cy="4043680"/>
                    </a:xfrm>
                    <a:prstGeom prst="rect">
                      <a:avLst/>
                    </a:prstGeom>
                  </pic:spPr>
                </pic:pic>
              </a:graphicData>
            </a:graphic>
          </wp:inline>
        </w:drawing>
      </w:r>
    </w:p>
    <w:p w14:paraId="29F146F7" w14:textId="77777777" w:rsidR="00000000" w:rsidRPr="00ED1B10" w:rsidRDefault="00000000" w:rsidP="00ED1B10">
      <w:pPr>
        <w:pStyle w:val="PlainText"/>
        <w:rPr>
          <w:rFonts w:ascii="Courier New" w:hAnsi="Courier New" w:cs="Courier New"/>
        </w:rPr>
      </w:pPr>
    </w:p>
    <w:p w14:paraId="283C3AB6" w14:textId="77777777" w:rsidR="00000000" w:rsidRPr="00ED1B10" w:rsidRDefault="00000000" w:rsidP="00ED1B10">
      <w:pPr>
        <w:pStyle w:val="PlainText"/>
        <w:rPr>
          <w:rFonts w:ascii="Courier New" w:hAnsi="Courier New" w:cs="Courier New"/>
        </w:rPr>
      </w:pPr>
      <w:r w:rsidRPr="00ED1B10">
        <w:rPr>
          <w:rFonts w:ascii="Courier New" w:hAnsi="Courier New" w:cs="Courier New"/>
        </w:rPr>
        <w:lastRenderedPageBreak/>
        <w:t>## References</w:t>
      </w:r>
    </w:p>
    <w:p w14:paraId="29A52ED0"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Melanoma Skin Cancer from https://www.cancer.org/cancer/melanoma-skin-cancer/about/what-is-melanoma.html</w:t>
      </w:r>
    </w:p>
    <w:p w14:paraId="41019B1C" w14:textId="77777777" w:rsidR="00000000" w:rsidRPr="00ED1B10" w:rsidRDefault="00000000" w:rsidP="00ED1B10">
      <w:pPr>
        <w:pStyle w:val="PlainText"/>
        <w:rPr>
          <w:rFonts w:ascii="Courier New" w:hAnsi="Courier New" w:cs="Courier New"/>
        </w:rPr>
      </w:pPr>
    </w:p>
    <w:p w14:paraId="75A847D4"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Introduction to CNN from https://www.analyticsvidhya.com/blog/2021/05/convolutional-neural-networks-cnn/</w:t>
      </w:r>
    </w:p>
    <w:p w14:paraId="53D874DE" w14:textId="77777777" w:rsidR="00000000" w:rsidRPr="00ED1B10" w:rsidRDefault="00000000" w:rsidP="00ED1B10">
      <w:pPr>
        <w:pStyle w:val="PlainText"/>
        <w:rPr>
          <w:rFonts w:ascii="Courier New" w:hAnsi="Courier New" w:cs="Courier New"/>
        </w:rPr>
      </w:pPr>
    </w:p>
    <w:p w14:paraId="3208555F"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Image classification using CNN from https://www.analyticsvidhya.com/blog/2020/02/learn-image-classification-cnn-convolutional-neural-networks-3-datasets/</w:t>
      </w:r>
    </w:p>
    <w:p w14:paraId="04BFE67F" w14:textId="77777777" w:rsidR="00000000" w:rsidRPr="00ED1B10" w:rsidRDefault="00000000" w:rsidP="00ED1B10">
      <w:pPr>
        <w:pStyle w:val="PlainText"/>
        <w:rPr>
          <w:rFonts w:ascii="Courier New" w:hAnsi="Courier New" w:cs="Courier New"/>
        </w:rPr>
      </w:pPr>
    </w:p>
    <w:p w14:paraId="50FA4677" w14:textId="77777777" w:rsidR="00000000" w:rsidRPr="00ED1B10" w:rsidRDefault="00000000" w:rsidP="00ED1B10">
      <w:pPr>
        <w:pStyle w:val="PlainText"/>
        <w:rPr>
          <w:rFonts w:ascii="Courier New" w:hAnsi="Courier New" w:cs="Courier New"/>
        </w:rPr>
      </w:pPr>
      <w:r w:rsidRPr="00ED1B10">
        <w:rPr>
          <w:rFonts w:ascii="Courier New" w:hAnsi="Courier New" w:cs="Courier New"/>
        </w:rPr>
        <w:t>Efficient way to build CNN architecture from https://towardsdatascience.com/a-guide-to-an-efficient-way-to-build-neural-network-architectures-part-ii-hyper-parameter-42efca01e5d7</w:t>
      </w:r>
    </w:p>
    <w:p w14:paraId="2C6E2324" w14:textId="77777777" w:rsidR="00ED1B10" w:rsidRDefault="00ED1B10" w:rsidP="00ED1B10">
      <w:pPr>
        <w:pStyle w:val="PlainText"/>
        <w:rPr>
          <w:rFonts w:ascii="Courier New" w:hAnsi="Courier New" w:cs="Courier New"/>
        </w:rPr>
      </w:pPr>
    </w:p>
    <w:sectPr w:rsidR="00ED1B10" w:rsidSect="00ED1B1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68"/>
    <w:rsid w:val="002A7E06"/>
    <w:rsid w:val="00313E42"/>
    <w:rsid w:val="0047204F"/>
    <w:rsid w:val="00516F68"/>
    <w:rsid w:val="008B72F3"/>
    <w:rsid w:val="00997F73"/>
    <w:rsid w:val="00EB6358"/>
    <w:rsid w:val="00ED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3D61"/>
  <w15:chartTrackingRefBased/>
  <w15:docId w15:val="{421EB744-FF89-42A9-A006-CC8ED3C5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1B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1B1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 V</dc:creator>
  <cp:keywords/>
  <dc:description/>
  <cp:lastModifiedBy>VISHAK V</cp:lastModifiedBy>
  <cp:revision>2</cp:revision>
  <dcterms:created xsi:type="dcterms:W3CDTF">2024-12-24T19:43:00Z</dcterms:created>
  <dcterms:modified xsi:type="dcterms:W3CDTF">2024-12-24T19:43:00Z</dcterms:modified>
</cp:coreProperties>
</file>