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PC1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192.168.1.2/24 192.168.1.1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PC2</w:t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192.168.3.2/24 192.168.3.1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192.168.5.2/24 192.168.5.1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Router 1</w:t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R1</w:t>
      </w:r>
    </w:p>
    <w:p w:rsidR="00000000" w:rsidDel="00000000" w:rsidP="00000000" w:rsidRDefault="00000000" w:rsidRPr="00000000" w14:paraId="00000016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configure terminal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 fa0/0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shutdown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 fa1/0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address 192.168.2.1 255.255.255.0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shutdown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2C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 fa0/0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address 192.168.3.1 255.255.255.0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shutdown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 fa1/0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address 192.168.2.2 255.255.255.0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shutdown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 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 g2/0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address 192.168.4.1 255.255.255.0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R3</w:t>
      </w:r>
    </w:p>
    <w:p w:rsidR="00000000" w:rsidDel="00000000" w:rsidP="00000000" w:rsidRDefault="00000000" w:rsidRPr="00000000" w14:paraId="0000004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 g2/0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address 192.168.4.2 255.255.255.0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shutdown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 fa0/0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address 192.168.5.1 255.255.255.0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shut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Configure rip version1</w:t>
      </w:r>
    </w:p>
    <w:p w:rsidR="00000000" w:rsidDel="00000000" w:rsidP="00000000" w:rsidRDefault="00000000" w:rsidRPr="00000000" w14:paraId="0000006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R1</w:t>
      </w:r>
    </w:p>
    <w:p w:rsidR="00000000" w:rsidDel="00000000" w:rsidP="00000000" w:rsidRDefault="00000000" w:rsidRPr="00000000" w14:paraId="0000006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configure terminal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router rip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version 1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192.168.1.0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192.168.2.0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configure terminal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router rip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version 1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192.168.2.0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192.168.3.0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192.168.4.0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R3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configure terminal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router rip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version 1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192.168.1.0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192.168.2.0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</w:t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3">
    <w:pPr>
      <w:rPr>
        <w:b w:val="1"/>
        <w:color w:val="3d85c6"/>
        <w:sz w:val="40"/>
        <w:szCs w:val="40"/>
      </w:rPr>
    </w:pPr>
    <w:r w:rsidDel="00000000" w:rsidR="00000000" w:rsidRPr="00000000">
      <w:rPr>
        <w:b w:val="1"/>
        <w:color w:val="3d85c6"/>
        <w:sz w:val="40"/>
        <w:szCs w:val="40"/>
        <w:rtl w:val="0"/>
      </w:rPr>
      <w:t xml:space="preserve">Computer Networks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