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5201" w:rsidRDefault="00275201">
      <w:r>
        <w:t>Creation of VPC</w:t>
      </w:r>
    </w:p>
    <w:p w:rsidR="00275201" w:rsidRDefault="00275201">
      <w:r>
        <w:rPr>
          <w:noProof/>
        </w:rPr>
        <w:drawing>
          <wp:inline distT="0" distB="0" distL="0" distR="0" wp14:anchorId="7C538563" wp14:editId="68C7C11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201" w:rsidRDefault="00275201"/>
    <w:p w:rsidR="00275201" w:rsidRDefault="00275201"/>
    <w:p w:rsidR="00275201" w:rsidRDefault="00275201">
      <w:r>
        <w:t>Creation of subnets</w:t>
      </w:r>
    </w:p>
    <w:p w:rsidR="00275201" w:rsidRDefault="00275201"/>
    <w:p w:rsidR="00A11C2C" w:rsidRDefault="00275201">
      <w:r>
        <w:rPr>
          <w:noProof/>
        </w:rPr>
        <w:drawing>
          <wp:inline distT="0" distB="0" distL="0" distR="0" wp14:anchorId="290CFE01" wp14:editId="1331B3E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201" w:rsidRDefault="00275201">
      <w:r>
        <w:lastRenderedPageBreak/>
        <w:t>Internal gateway</w:t>
      </w:r>
    </w:p>
    <w:p w:rsidR="00275201" w:rsidRDefault="00275201">
      <w:r>
        <w:rPr>
          <w:noProof/>
        </w:rPr>
        <w:drawing>
          <wp:inline distT="0" distB="0" distL="0" distR="0" wp14:anchorId="7E415ACA" wp14:editId="770742C9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D9A" w:rsidRDefault="00996D9A">
      <w:r>
        <w:t>Routetable association</w:t>
      </w:r>
    </w:p>
    <w:p w:rsidR="00996D9A" w:rsidRDefault="00996D9A"/>
    <w:p w:rsidR="00996D9A" w:rsidRDefault="00996D9A">
      <w:r>
        <w:rPr>
          <w:noProof/>
        </w:rPr>
        <w:drawing>
          <wp:inline distT="0" distB="0" distL="0" distR="0" wp14:anchorId="3EF1996E" wp14:editId="0D76FD4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62A" w:rsidRDefault="00E0462A"/>
    <w:p w:rsidR="00E0462A" w:rsidRDefault="00E0462A"/>
    <w:p w:rsidR="00E0462A" w:rsidRDefault="00E0462A">
      <w:r>
        <w:lastRenderedPageBreak/>
        <w:t>Instance</w:t>
      </w:r>
    </w:p>
    <w:p w:rsidR="00E0462A" w:rsidRDefault="00E0462A">
      <w:r>
        <w:rPr>
          <w:noProof/>
        </w:rPr>
        <w:drawing>
          <wp:inline distT="0" distB="0" distL="0" distR="0" wp14:anchorId="6881BE83" wp14:editId="20419C6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2B" w:rsidRDefault="0067122B"/>
    <w:p w:rsidR="0067122B" w:rsidRDefault="0067122B">
      <w:r>
        <w:rPr>
          <w:noProof/>
        </w:rPr>
        <w:drawing>
          <wp:inline distT="0" distB="0" distL="0" distR="0" wp14:anchorId="230807D2" wp14:editId="29854433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20F" w:rsidRDefault="0026520F"/>
    <w:p w:rsidR="0026520F" w:rsidRDefault="0026520F"/>
    <w:p w:rsidR="0026520F" w:rsidRDefault="0026520F"/>
    <w:p w:rsidR="0026520F" w:rsidRDefault="0026520F">
      <w:r>
        <w:lastRenderedPageBreak/>
        <w:t>Two instances, private not having access to internet</w:t>
      </w:r>
    </w:p>
    <w:p w:rsidR="0026520F" w:rsidRDefault="0026520F">
      <w:r>
        <w:rPr>
          <w:noProof/>
        </w:rPr>
        <w:drawing>
          <wp:inline distT="0" distB="0" distL="0" distR="0" wp14:anchorId="54744F88" wp14:editId="4B1D7A1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6A9" w:rsidRDefault="001C16A9">
      <w:r>
        <w:t>After adding the NAT gateway</w:t>
      </w:r>
    </w:p>
    <w:p w:rsidR="001C16A9" w:rsidRDefault="001C16A9">
      <w:r>
        <w:rPr>
          <w:noProof/>
        </w:rPr>
        <w:drawing>
          <wp:inline distT="0" distB="0" distL="0" distR="0" wp14:anchorId="5EE4910B" wp14:editId="3D4D28AE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6A9" w:rsidRDefault="001C16A9">
      <w:r>
        <w:rPr>
          <w:noProof/>
        </w:rPr>
        <w:lastRenderedPageBreak/>
        <w:drawing>
          <wp:inline distT="0" distB="0" distL="0" distR="0" wp14:anchorId="53EC9954" wp14:editId="1182B3C5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6A9" w:rsidRDefault="001C16A9">
      <w:bookmarkStart w:id="0" w:name="_GoBack"/>
      <w:bookmarkEnd w:id="0"/>
    </w:p>
    <w:p w:rsidR="001C16A9" w:rsidRDefault="001C16A9">
      <w:r>
        <w:rPr>
          <w:noProof/>
        </w:rPr>
        <w:drawing>
          <wp:inline distT="0" distB="0" distL="0" distR="0" wp14:anchorId="64E1E96D" wp14:editId="6CB5A82D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16A9"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60BB4" w:rsidRDefault="00360BB4" w:rsidP="00E0462A">
      <w:pPr>
        <w:spacing w:after="0" w:line="240" w:lineRule="auto"/>
      </w:pPr>
      <w:r>
        <w:separator/>
      </w:r>
    </w:p>
  </w:endnote>
  <w:endnote w:type="continuationSeparator" w:id="0">
    <w:p w:rsidR="00360BB4" w:rsidRDefault="00360BB4" w:rsidP="00E046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0462A" w:rsidRDefault="00E0462A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9615170</wp:posOffset>
              </wp:positionV>
              <wp:extent cx="7772400" cy="252095"/>
              <wp:effectExtent l="0" t="0" r="0" b="14605"/>
              <wp:wrapNone/>
              <wp:docPr id="6" name="MSIPCM774d4b6d8c9cb087c95ab3bb" descr="{&quot;HashCode&quot;:2133105206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5209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:rsidR="00E0462A" w:rsidRPr="00E0462A" w:rsidRDefault="00E0462A" w:rsidP="00E0462A">
                          <w:pPr>
                            <w:spacing w:after="0"/>
                            <w:jc w:val="center"/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</w:pPr>
                          <w:r w:rsidRPr="00E0462A"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  <w:t>Sensitivity: Internal &amp;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774d4b6d8c9cb087c95ab3bb" o:spid="_x0000_s1026" type="#_x0000_t202" alt="{&quot;HashCode&quot;:2133105206,&quot;Height&quot;:792.0,&quot;Width&quot;:612.0,&quot;Placement&quot;:&quot;Footer&quot;,&quot;Index&quot;:&quot;Primary&quot;,&quot;Section&quot;:1,&quot;Top&quot;:0.0,&quot;Left&quot;:0.0}" style="position:absolute;margin-left:0;margin-top:757.1pt;width:612pt;height:19.8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cQUFQMAADYGAAAOAAAAZHJzL2Uyb0RvYy54bWysVE1v2zAMvQ/YfxB02GmJ7dSJ46xp0abI&#10;ViBtA6RDz7Is18JsyZWUxlnR/z5KltOP7TAMu0gUSVHk4xOPT9u6Qo9MaS7FHEfDECMmqMy5uJ/j&#10;77fLwRQjbYjISSUFm+M90/j05OOH410zYyNZyipnCkEQoWe7Zo5LY5pZEGhasprooWyYAGMhVU0M&#10;HNV9kCuyg+h1FYzCcBLspMobJSnTGrQXnRGfuPhFwai5KQrNDKrmGHIzblVuzewanByT2b0iTcmp&#10;T4P8QxY14QIePYS6IIagreK/hao5VVLLwgyprANZFJwyVwNUE4XvqtmUpGGuFgBHNweY9P8LS68f&#10;1wrxfI4nGAlSQ4uuNpfrxVWSxHmcTfIpTWkWThOajkl2lGUY5UxTQPDp08NWmi/fiC4XMmfdaTaK&#10;jo6icDwKJ5+9nfH70nhrko6GoTfc8dyUXj+JXvTrilBWM9Hf6VyWUhqmOtkHuBQ5a32AblsrXhO1&#10;f+O1AQoAN71f5O/eysZrwkNCK1b0b4Ly2VJj1+gZILRpACPTnssWKN7rNShtx9tC1XaHXiKwA8n2&#10;B2Kx1iAKyiRJRnEIJgq2EaCTjm2Y4OV2o7T5ymSNrDDHCrJ2fCKPK206197FPibkkleVI28l0A66&#10;dzQO3YWDBYJXwvpCEhDDSx0pn9II8jkfpYPlZJoM4mU8HqRJOB2EUXqeTsI4jS+WzzZeFM9KnudM&#10;rLhg/QeJ4r8joP+qHbXdF3mTqpYVz20dNjdb3aJS6JHAT82AAz88Qq+8grfpOAChun53VQa2Z11v&#10;rGTarPWNzGS+hz4qCfhCK3RDlxweXRFt1kTBrwclTDJzA0tRSQBVegmjUqqff9Jbf8ACrBjtYIrM&#10;sX7YEsUwqi4FfNM0imMIa9wBBPVam/Vasa0XEsqOXFZOtL6m6sVCyfoOBt2ZfQ1MRFB4E3DqxYWB&#10;ExhgUFJ2duZkGDANMSuxaagN3YN8294R1XieGYDvWvZzhsze0a3ztTeFPNsaWXDHRQtshyZAbw8w&#10;nFwT/CC10+/12Xm9jPuTXwAAAP//AwBQSwMEFAAGAAgAAAAhAFSuyMveAAAACwEAAA8AAABkcnMv&#10;ZG93bnJldi54bWxMj81OwzAQhO9IvIO1SNyo05AiGuJUCMQFCaEWxNmJNz9NvI5it03ens0JjvvN&#10;aHYm2022F2ccfetIwXoVgUAqnWmpVvD99Xb3CMIHTUb3jlDBjB52+fVVplPjLrTH8yHUgkPIp1pB&#10;E8KQSunLBq32KzcgsVa50erA51hLM+oLh9texlH0IK1uiT80esCXBsvucLIKks9tUcljZ48f8/s8&#10;t13181pUSt3eTM9PIAJO4c8MS32uDjl3KtyJjBe9Ah4SmG7WSQxi0eM4YVYsbHO/BZln8v+G/BcA&#10;AP//AwBQSwECLQAUAAYACAAAACEAtoM4kv4AAADhAQAAEwAAAAAAAAAAAAAAAAAAAAAAW0NvbnRl&#10;bnRfVHlwZXNdLnhtbFBLAQItABQABgAIAAAAIQA4/SH/1gAAAJQBAAALAAAAAAAAAAAAAAAAAC8B&#10;AABfcmVscy8ucmVsc1BLAQItABQABgAIAAAAIQBwAcQUFQMAADYGAAAOAAAAAAAAAAAAAAAAAC4C&#10;AABkcnMvZTJvRG9jLnhtbFBLAQItABQABgAIAAAAIQBUrsjL3gAAAAsBAAAPAAAAAAAAAAAAAAAA&#10;AG8FAABkcnMvZG93bnJldi54bWxQSwUGAAAAAAQABADzAAAAegYAAAAA&#10;" o:allowincell="f" filled="f" stroked="f" strokeweight=".5pt">
              <v:fill o:detectmouseclick="t"/>
              <v:textbox inset=",0,,0">
                <w:txbxContent>
                  <w:p w:rsidR="00E0462A" w:rsidRPr="00E0462A" w:rsidRDefault="00E0462A" w:rsidP="00E0462A">
                    <w:pPr>
                      <w:spacing w:after="0"/>
                      <w:jc w:val="center"/>
                      <w:rPr>
                        <w:rFonts w:ascii="Arial" w:hAnsi="Arial" w:cs="Arial"/>
                        <w:color w:val="000000"/>
                        <w:sz w:val="14"/>
                      </w:rPr>
                    </w:pPr>
                    <w:r w:rsidRPr="00E0462A">
                      <w:rPr>
                        <w:rFonts w:ascii="Arial" w:hAnsi="Arial" w:cs="Arial"/>
                        <w:color w:val="000000"/>
                        <w:sz w:val="14"/>
                      </w:rPr>
                      <w:t>Sensitivity: Internal &amp;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60BB4" w:rsidRDefault="00360BB4" w:rsidP="00E0462A">
      <w:pPr>
        <w:spacing w:after="0" w:line="240" w:lineRule="auto"/>
      </w:pPr>
      <w:r>
        <w:separator/>
      </w:r>
    </w:p>
  </w:footnote>
  <w:footnote w:type="continuationSeparator" w:id="0">
    <w:p w:rsidR="00360BB4" w:rsidRDefault="00360BB4" w:rsidP="00E0462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5201"/>
    <w:rsid w:val="001C16A9"/>
    <w:rsid w:val="0026520F"/>
    <w:rsid w:val="00275201"/>
    <w:rsid w:val="00360BB4"/>
    <w:rsid w:val="0067122B"/>
    <w:rsid w:val="00996D9A"/>
    <w:rsid w:val="00A11C2C"/>
    <w:rsid w:val="00E046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CEB054"/>
  <w15:chartTrackingRefBased/>
  <w15:docId w15:val="{D17CAC4C-C1FD-4A08-B4CF-CB13D6EB15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046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462A"/>
  </w:style>
  <w:style w:type="paragraph" w:styleId="Footer">
    <w:name w:val="footer"/>
    <w:basedOn w:val="Normal"/>
    <w:link w:val="FooterChar"/>
    <w:uiPriority w:val="99"/>
    <w:unhideWhenUsed/>
    <w:rsid w:val="00E046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46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1079</TotalTime>
  <Pages>5</Pages>
  <Words>29</Words>
  <Characters>169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Bharatkumar Darji (Banking &amp; Financial Services)</dc:creator>
  <cp:keywords/>
  <dc:description/>
  <cp:lastModifiedBy>Vishal Bharatkumar Darji (Banking &amp; Financial Services)</cp:lastModifiedBy>
  <cp:revision>3</cp:revision>
  <dcterms:created xsi:type="dcterms:W3CDTF">2018-12-12T13:22:00Z</dcterms:created>
  <dcterms:modified xsi:type="dcterms:W3CDTF">2018-12-13T07:21:00Z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9a70571-31c6-4603-80c1-ef2fb871a62a_Enabled">
    <vt:lpwstr>True</vt:lpwstr>
  </property>
  <property fmtid="{D5CDD505-2E9C-101B-9397-08002B2CF9AE}" pid="3" name="MSIP_Label_b9a70571-31c6-4603-80c1-ef2fb871a62a_SiteId">
    <vt:lpwstr>258ac4e4-146a-411e-9dc8-79a9e12fd6da</vt:lpwstr>
  </property>
  <property fmtid="{D5CDD505-2E9C-101B-9397-08002B2CF9AE}" pid="4" name="MSIP_Label_b9a70571-31c6-4603-80c1-ef2fb871a62a_Ref">
    <vt:lpwstr>https://api.informationprotection.azure.com/api/258ac4e4-146a-411e-9dc8-79a9e12fd6da</vt:lpwstr>
  </property>
  <property fmtid="{D5CDD505-2E9C-101B-9397-08002B2CF9AE}" pid="5" name="MSIP_Label_b9a70571-31c6-4603-80c1-ef2fb871a62a_Owner">
    <vt:lpwstr>VI284841@wipro.com</vt:lpwstr>
  </property>
  <property fmtid="{D5CDD505-2E9C-101B-9397-08002B2CF9AE}" pid="6" name="MSIP_Label_b9a70571-31c6-4603-80c1-ef2fb871a62a_SetDate">
    <vt:lpwstr>2018-12-12T19:43:41.7543414+05:30</vt:lpwstr>
  </property>
  <property fmtid="{D5CDD505-2E9C-101B-9397-08002B2CF9AE}" pid="7" name="MSIP_Label_b9a70571-31c6-4603-80c1-ef2fb871a62a_Name">
    <vt:lpwstr>Internal and Restricted</vt:lpwstr>
  </property>
  <property fmtid="{D5CDD505-2E9C-101B-9397-08002B2CF9AE}" pid="8" name="MSIP_Label_b9a70571-31c6-4603-80c1-ef2fb871a62a_Application">
    <vt:lpwstr>Microsoft Azure Information Protection</vt:lpwstr>
  </property>
  <property fmtid="{D5CDD505-2E9C-101B-9397-08002B2CF9AE}" pid="9" name="MSIP_Label_b9a70571-31c6-4603-80c1-ef2fb871a62a_Extended_MSFT_Method">
    <vt:lpwstr>Automatic</vt:lpwstr>
  </property>
  <property fmtid="{D5CDD505-2E9C-101B-9397-08002B2CF9AE}" pid="10" name="Sensitivity">
    <vt:lpwstr>Internal and Restricted</vt:lpwstr>
  </property>
</Properties>
</file>