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742" w:rsidRDefault="00973742" w:rsidP="0083771E">
      <w:pPr>
        <w:pStyle w:val="Title"/>
        <w:tabs>
          <w:tab w:val="left" w:pos="3600"/>
          <w:tab w:val="left" w:pos="8820"/>
        </w:tabs>
        <w:jc w:val="left"/>
        <w:rPr>
          <w:rFonts w:ascii="Arial" w:hAnsi="Arial" w:cs="Arial"/>
          <w:lang w:val="en-IN"/>
        </w:rPr>
      </w:pPr>
      <w:r>
        <w:rPr>
          <w:rFonts w:ascii="Calibri" w:eastAsia="Calibri" w:hAnsi="Calibri" w:cs="Calibri"/>
          <w:sz w:val="28"/>
          <w:szCs w:val="28"/>
        </w:rPr>
        <w:t>PR301</w:t>
      </w:r>
      <w:r>
        <w:rPr>
          <w:rFonts w:ascii="Calibri" w:eastAsia="Calibri" w:hAnsi="Calibri" w:cs="Calibri"/>
          <w:sz w:val="28"/>
          <w:szCs w:val="28"/>
        </w:rPr>
        <w:tab/>
      </w:r>
      <w:r w:rsidRPr="00BA3EA1">
        <w:rPr>
          <w:rFonts w:asciiTheme="minorHAnsi" w:hAnsiTheme="minorHAnsi" w:cstheme="minorHAnsi"/>
          <w:sz w:val="32"/>
          <w:szCs w:val="32"/>
        </w:rPr>
        <w:t>Mahindra Ecole Centrale</w:t>
      </w:r>
      <w:r>
        <w:rPr>
          <w:rFonts w:asciiTheme="minorHAnsi" w:hAnsiTheme="minorHAnsi" w:cstheme="minorHAnsi"/>
          <w:sz w:val="28"/>
          <w:szCs w:val="28"/>
        </w:rPr>
        <w:tab/>
      </w:r>
      <w:r w:rsidRPr="0036602E">
        <w:rPr>
          <w:rFonts w:asciiTheme="minorHAnsi" w:hAnsiTheme="minorHAnsi" w:cstheme="minorHAnsi"/>
          <w:sz w:val="28"/>
          <w:szCs w:val="28"/>
        </w:rPr>
        <w:t>2018-19/II</w:t>
      </w:r>
    </w:p>
    <w:p w:rsidR="00A576CB" w:rsidRPr="0083771E" w:rsidRDefault="00A576CB" w:rsidP="0083771E">
      <w:pPr>
        <w:pStyle w:val="Subtitle"/>
        <w:tabs>
          <w:tab w:val="left" w:pos="3600"/>
          <w:tab w:val="left" w:pos="7560"/>
        </w:tabs>
        <w:spacing w:after="120"/>
        <w:ind w:left="720" w:hanging="720"/>
        <w:rPr>
          <w:rFonts w:asciiTheme="minorHAnsi" w:hAnsiTheme="minorHAnsi" w:cstheme="minorHAnsi"/>
          <w:lang w:val="en-IN"/>
        </w:rPr>
      </w:pPr>
      <w:r w:rsidRPr="0083771E">
        <w:rPr>
          <w:rFonts w:asciiTheme="minorHAnsi" w:hAnsiTheme="minorHAnsi" w:cstheme="minorHAnsi"/>
          <w:lang w:val="en-IN"/>
        </w:rPr>
        <w:t xml:space="preserve">Experiment </w:t>
      </w:r>
      <w:r w:rsidR="00A053CC" w:rsidRPr="0083771E">
        <w:rPr>
          <w:rFonts w:asciiTheme="minorHAnsi" w:hAnsiTheme="minorHAnsi" w:cstheme="minorHAnsi"/>
          <w:lang w:val="en-IN"/>
        </w:rPr>
        <w:t xml:space="preserve"> </w:t>
      </w:r>
      <w:r w:rsidR="003A465C" w:rsidRPr="0083771E">
        <w:rPr>
          <w:rFonts w:asciiTheme="minorHAnsi" w:hAnsiTheme="minorHAnsi" w:cstheme="minorHAnsi"/>
          <w:lang w:val="en-IN"/>
        </w:rPr>
        <w:t>5</w:t>
      </w:r>
      <w:r w:rsidR="00A2377D" w:rsidRPr="0083771E">
        <w:rPr>
          <w:rFonts w:asciiTheme="minorHAnsi" w:hAnsiTheme="minorHAnsi" w:cstheme="minorHAnsi"/>
          <w:lang w:val="en-IN"/>
        </w:rPr>
        <w:t xml:space="preserve"> </w:t>
      </w:r>
      <w:r w:rsidR="00A2377D" w:rsidRPr="0083771E">
        <w:rPr>
          <w:rFonts w:asciiTheme="minorHAnsi" w:hAnsiTheme="minorHAnsi" w:cstheme="minorHAnsi"/>
          <w:lang w:val="en-IN"/>
        </w:rPr>
        <w:tab/>
      </w:r>
      <w:r w:rsidR="00DE22D3" w:rsidRPr="0083771E">
        <w:rPr>
          <w:rFonts w:asciiTheme="minorHAnsi" w:hAnsiTheme="minorHAnsi" w:cstheme="minorHAnsi"/>
          <w:lang w:val="en-IN"/>
        </w:rPr>
        <w:t>Interrupts</w:t>
      </w:r>
      <w:r w:rsidR="0077540A" w:rsidRPr="0083771E">
        <w:rPr>
          <w:rFonts w:asciiTheme="minorHAnsi" w:hAnsiTheme="minorHAnsi" w:cstheme="minorHAnsi"/>
          <w:lang w:val="en-IN"/>
        </w:rPr>
        <w:t>, Timers, DAC and ADC</w:t>
      </w:r>
      <w:r w:rsidRPr="0083771E">
        <w:rPr>
          <w:rFonts w:asciiTheme="minorHAnsi" w:hAnsiTheme="minorHAnsi" w:cstheme="minorHAnsi"/>
          <w:lang w:val="en-IN"/>
        </w:rPr>
        <w:tab/>
      </w:r>
    </w:p>
    <w:p w:rsidR="0008553C" w:rsidRPr="0008553C" w:rsidRDefault="0008553C" w:rsidP="0008553C">
      <w:pPr>
        <w:spacing w:line="239" w:lineRule="auto"/>
        <w:jc w:val="both"/>
        <w:rPr>
          <w:rFonts w:asciiTheme="minorHAnsi" w:eastAsia="Arial" w:hAnsiTheme="minorHAnsi" w:cstheme="minorHAnsi"/>
        </w:rPr>
      </w:pPr>
      <w:r w:rsidRPr="0008553C">
        <w:rPr>
          <w:rFonts w:asciiTheme="minorHAnsi" w:eastAsia="Arial" w:hAnsiTheme="minorHAnsi" w:cstheme="minorHAnsi"/>
        </w:rPr>
        <w:t xml:space="preserve">The objective of this experiment is to get familiar with the use of the following features of a microcontroller: </w:t>
      </w:r>
      <w:r w:rsidRPr="0008553C">
        <w:rPr>
          <w:rFonts w:asciiTheme="minorHAnsi" w:eastAsia="Arial" w:hAnsiTheme="minorHAnsi" w:cstheme="minorHAnsi"/>
          <w:b/>
        </w:rPr>
        <w:t>Interrupt</w:t>
      </w:r>
      <w:r w:rsidRPr="0008553C">
        <w:rPr>
          <w:rFonts w:asciiTheme="minorHAnsi" w:eastAsia="Arial" w:hAnsiTheme="minorHAnsi" w:cstheme="minorHAnsi"/>
        </w:rPr>
        <w:t xml:space="preserve">, </w:t>
      </w:r>
      <w:r w:rsidRPr="0008553C">
        <w:rPr>
          <w:rFonts w:asciiTheme="minorHAnsi" w:eastAsia="Arial" w:hAnsiTheme="minorHAnsi" w:cstheme="minorHAnsi"/>
          <w:b/>
        </w:rPr>
        <w:t>Timer</w:t>
      </w:r>
      <w:r w:rsidRPr="0008553C">
        <w:rPr>
          <w:rFonts w:asciiTheme="minorHAnsi" w:eastAsia="Arial" w:hAnsiTheme="minorHAnsi" w:cstheme="minorHAnsi"/>
        </w:rPr>
        <w:t xml:space="preserve">, </w:t>
      </w:r>
      <w:r w:rsidRPr="0008553C">
        <w:rPr>
          <w:rFonts w:asciiTheme="minorHAnsi" w:eastAsia="Arial" w:hAnsiTheme="minorHAnsi" w:cstheme="minorHAnsi"/>
          <w:b/>
        </w:rPr>
        <w:t>DAC</w:t>
      </w:r>
      <w:r w:rsidRPr="0008553C">
        <w:rPr>
          <w:rFonts w:asciiTheme="minorHAnsi" w:eastAsia="Arial" w:hAnsiTheme="minorHAnsi" w:cstheme="minorHAnsi"/>
        </w:rPr>
        <w:t xml:space="preserve"> and </w:t>
      </w:r>
      <w:r w:rsidRPr="0008553C">
        <w:rPr>
          <w:rFonts w:asciiTheme="minorHAnsi" w:eastAsia="Arial" w:hAnsiTheme="minorHAnsi" w:cstheme="minorHAnsi"/>
          <w:b/>
        </w:rPr>
        <w:t>ADC</w:t>
      </w:r>
      <w:r w:rsidRPr="0008553C">
        <w:rPr>
          <w:rFonts w:asciiTheme="minorHAnsi" w:eastAsia="Arial" w:hAnsiTheme="minorHAnsi" w:cstheme="minorHAnsi"/>
        </w:rPr>
        <w:t>. A triangular waveform having frequency adjustable through a Timer will be generated at the output of a DAC through a programme triggered by an Interrupt from a Timer. Another Timer will then be used to sample the triangular waveform and an ADC used to convert these samples back to Digital. Configurable interconnections among the microcontroller peripherals will be utilised to set up the whole system.</w:t>
      </w:r>
    </w:p>
    <w:p w:rsidR="0008553C" w:rsidRPr="0008553C" w:rsidRDefault="0008553C" w:rsidP="0008553C">
      <w:pPr>
        <w:spacing w:line="117" w:lineRule="exact"/>
        <w:rPr>
          <w:rFonts w:asciiTheme="minorHAnsi" w:hAnsiTheme="minorHAnsi" w:cstheme="minorHAnsi"/>
        </w:rPr>
      </w:pPr>
    </w:p>
    <w:p w:rsidR="0008553C" w:rsidRPr="0008553C" w:rsidRDefault="0008553C" w:rsidP="0008553C">
      <w:pPr>
        <w:spacing w:line="0" w:lineRule="atLeast"/>
        <w:rPr>
          <w:rFonts w:asciiTheme="minorHAnsi" w:eastAsia="Arial" w:hAnsiTheme="minorHAnsi" w:cstheme="minorHAnsi"/>
          <w:b/>
          <w:u w:val="single"/>
        </w:rPr>
      </w:pPr>
      <w:r w:rsidRPr="0008553C">
        <w:rPr>
          <w:rFonts w:asciiTheme="minorHAnsi" w:eastAsia="Arial" w:hAnsiTheme="minorHAnsi" w:cstheme="minorHAnsi"/>
          <w:b/>
          <w:u w:val="single"/>
        </w:rPr>
        <w:t>Part A: Generation of Triangular Waveform by DAC triggered by a Timer</w:t>
      </w:r>
    </w:p>
    <w:p w:rsidR="0008553C" w:rsidRPr="0008553C" w:rsidRDefault="0008553C" w:rsidP="0008553C">
      <w:pPr>
        <w:spacing w:line="127" w:lineRule="exact"/>
        <w:rPr>
          <w:rFonts w:asciiTheme="minorHAnsi" w:hAnsiTheme="minorHAnsi" w:cstheme="minorHAnsi"/>
        </w:rPr>
      </w:pPr>
    </w:p>
    <w:p w:rsidR="0008553C" w:rsidRPr="0008553C" w:rsidRDefault="0008553C" w:rsidP="0008553C">
      <w:pPr>
        <w:spacing w:line="239" w:lineRule="auto"/>
        <w:jc w:val="both"/>
        <w:rPr>
          <w:rFonts w:asciiTheme="minorHAnsi" w:eastAsia="Arial" w:hAnsiTheme="minorHAnsi" w:cstheme="minorHAnsi"/>
        </w:rPr>
      </w:pPr>
      <w:r w:rsidRPr="0008553C">
        <w:rPr>
          <w:rFonts w:asciiTheme="minorHAnsi" w:eastAsia="Arial" w:hAnsiTheme="minorHAnsi" w:cstheme="minorHAnsi"/>
        </w:rPr>
        <w:t xml:space="preserve">A triangular waveform can be generated by a </w:t>
      </w:r>
      <w:r w:rsidRPr="0008553C">
        <w:rPr>
          <w:rFonts w:asciiTheme="minorHAnsi" w:eastAsia="Arial" w:hAnsiTheme="minorHAnsi" w:cstheme="minorHAnsi"/>
          <w:b/>
        </w:rPr>
        <w:t>DAC</w:t>
      </w:r>
      <w:r w:rsidRPr="0008553C">
        <w:rPr>
          <w:rFonts w:asciiTheme="minorHAnsi" w:eastAsia="Arial" w:hAnsiTheme="minorHAnsi" w:cstheme="minorHAnsi"/>
        </w:rPr>
        <w:t xml:space="preserve"> by applying to the input of the </w:t>
      </w:r>
      <w:r w:rsidRPr="0008553C">
        <w:rPr>
          <w:rFonts w:asciiTheme="minorHAnsi" w:eastAsia="Arial" w:hAnsiTheme="minorHAnsi" w:cstheme="minorHAnsi"/>
          <w:b/>
        </w:rPr>
        <w:t>DAC</w:t>
      </w:r>
      <w:r w:rsidRPr="0008553C">
        <w:rPr>
          <w:rFonts w:asciiTheme="minorHAnsi" w:eastAsia="Arial" w:hAnsiTheme="minorHAnsi" w:cstheme="minorHAnsi"/>
        </w:rPr>
        <w:t xml:space="preserve"> a repetitive sequence of numbers that increase linearly from zero up to a prescribed maximum value and then decreasing linearly back to zero. As the microcontroller has a built-in reference voltage </w:t>
      </w:r>
      <w:r w:rsidRPr="0008553C">
        <w:rPr>
          <w:rFonts w:asciiTheme="minorHAnsi" w:eastAsia="Arial" w:hAnsiTheme="minorHAnsi" w:cstheme="minorHAnsi"/>
          <w:b/>
          <w:i/>
        </w:rPr>
        <w:t>V</w:t>
      </w:r>
      <w:r w:rsidRPr="0008553C">
        <w:rPr>
          <w:rFonts w:asciiTheme="minorHAnsi" w:eastAsia="Arial" w:hAnsiTheme="minorHAnsi" w:cstheme="minorHAnsi"/>
          <w:b/>
          <w:i/>
          <w:vertAlign w:val="subscript"/>
        </w:rPr>
        <w:t>REF</w:t>
      </w:r>
      <w:r w:rsidRPr="0008553C">
        <w:rPr>
          <w:rFonts w:asciiTheme="minorHAnsi" w:eastAsia="Arial" w:hAnsiTheme="minorHAnsi" w:cstheme="minorHAnsi"/>
          <w:b/>
          <w:i/>
        </w:rPr>
        <w:t>+</w:t>
      </w:r>
      <w:r w:rsidRPr="0008553C">
        <w:rPr>
          <w:rFonts w:asciiTheme="minorHAnsi" w:eastAsia="Arial" w:hAnsiTheme="minorHAnsi" w:cstheme="minorHAnsi"/>
        </w:rPr>
        <w:t xml:space="preserve"> = 3.3V, the analog output voltage </w:t>
      </w:r>
      <w:r w:rsidRPr="0008553C">
        <w:rPr>
          <w:rFonts w:asciiTheme="minorHAnsi" w:eastAsia="Arial" w:hAnsiTheme="minorHAnsi" w:cstheme="minorHAnsi"/>
          <w:b/>
          <w:i/>
        </w:rPr>
        <w:t>V</w:t>
      </w:r>
      <w:r w:rsidRPr="0008553C">
        <w:rPr>
          <w:rFonts w:asciiTheme="minorHAnsi" w:eastAsia="Arial" w:hAnsiTheme="minorHAnsi" w:cstheme="minorHAnsi"/>
          <w:b/>
          <w:i/>
          <w:vertAlign w:val="subscript"/>
        </w:rPr>
        <w:t>A</w:t>
      </w:r>
      <w:r w:rsidRPr="0008553C">
        <w:rPr>
          <w:rFonts w:asciiTheme="minorHAnsi" w:eastAsia="Arial" w:hAnsiTheme="minorHAnsi" w:cstheme="minorHAnsi"/>
        </w:rPr>
        <w:t xml:space="preserve"> is given in terms of the digital 12-bit input </w:t>
      </w:r>
      <w:r w:rsidRPr="0008553C">
        <w:rPr>
          <w:rFonts w:asciiTheme="minorHAnsi" w:eastAsia="Arial" w:hAnsiTheme="minorHAnsi" w:cstheme="minorHAnsi"/>
          <w:b/>
          <w:i/>
        </w:rPr>
        <w:t>N</w:t>
      </w:r>
      <w:r w:rsidRPr="0008553C">
        <w:rPr>
          <w:rFonts w:asciiTheme="minorHAnsi" w:eastAsia="Arial" w:hAnsiTheme="minorHAnsi" w:cstheme="minorHAnsi"/>
          <w:b/>
          <w:i/>
          <w:vertAlign w:val="subscript"/>
        </w:rPr>
        <w:t>D</w:t>
      </w:r>
      <w:r w:rsidRPr="0008553C">
        <w:rPr>
          <w:rFonts w:asciiTheme="minorHAnsi" w:eastAsia="Arial" w:hAnsiTheme="minorHAnsi" w:cstheme="minorHAnsi"/>
        </w:rPr>
        <w:t xml:space="preserve"> by the relationship </w:t>
      </w:r>
      <w:r w:rsidRPr="0008553C">
        <w:rPr>
          <w:rFonts w:asciiTheme="minorHAnsi" w:eastAsia="Arial" w:hAnsiTheme="minorHAnsi" w:cstheme="minorHAnsi"/>
          <w:b/>
          <w:i/>
        </w:rPr>
        <w:t>V</w:t>
      </w:r>
      <w:r w:rsidRPr="0008553C">
        <w:rPr>
          <w:rFonts w:asciiTheme="minorHAnsi" w:eastAsia="Arial" w:hAnsiTheme="minorHAnsi" w:cstheme="minorHAnsi"/>
          <w:b/>
          <w:i/>
          <w:vertAlign w:val="subscript"/>
        </w:rPr>
        <w:t>A</w:t>
      </w:r>
      <w:r w:rsidRPr="0008553C">
        <w:rPr>
          <w:rFonts w:asciiTheme="minorHAnsi" w:eastAsia="Arial" w:hAnsiTheme="minorHAnsi" w:cstheme="minorHAnsi"/>
        </w:rPr>
        <w:t xml:space="preserve"> = 3.3</w:t>
      </w:r>
      <w:r w:rsidRPr="0008553C">
        <w:rPr>
          <w:rFonts w:asciiTheme="minorHAnsi" w:eastAsia="Arial" w:hAnsiTheme="minorHAnsi" w:cstheme="minorHAnsi"/>
          <w:b/>
          <w:i/>
        </w:rPr>
        <w:t>N</w:t>
      </w:r>
      <w:r w:rsidRPr="0008553C">
        <w:rPr>
          <w:rFonts w:asciiTheme="minorHAnsi" w:eastAsia="Arial" w:hAnsiTheme="minorHAnsi" w:cstheme="minorHAnsi"/>
          <w:b/>
          <w:i/>
          <w:vertAlign w:val="subscript"/>
        </w:rPr>
        <w:t>D</w:t>
      </w:r>
      <w:r w:rsidRPr="0008553C">
        <w:rPr>
          <w:rFonts w:asciiTheme="minorHAnsi" w:eastAsia="Arial" w:hAnsiTheme="minorHAnsi" w:cstheme="minorHAnsi"/>
        </w:rPr>
        <w:t xml:space="preserve"> </w:t>
      </w:r>
      <w:r w:rsidRPr="0008553C">
        <w:rPr>
          <w:rFonts w:asciiTheme="minorHAnsi" w:eastAsia="Arial" w:hAnsiTheme="minorHAnsi" w:cstheme="minorHAnsi"/>
          <w:i/>
        </w:rPr>
        <w:t>/</w:t>
      </w:r>
      <w:r w:rsidRPr="0008553C">
        <w:rPr>
          <w:rFonts w:asciiTheme="minorHAnsi" w:eastAsia="Arial" w:hAnsiTheme="minorHAnsi" w:cstheme="minorHAnsi"/>
        </w:rPr>
        <w:t xml:space="preserve"> 4096. So if </w:t>
      </w:r>
      <w:r w:rsidRPr="0008553C">
        <w:rPr>
          <w:rFonts w:asciiTheme="minorHAnsi" w:eastAsia="Arial" w:hAnsiTheme="minorHAnsi" w:cstheme="minorHAnsi"/>
          <w:b/>
          <w:i/>
        </w:rPr>
        <w:t>N</w:t>
      </w:r>
      <w:r w:rsidRPr="0008553C">
        <w:rPr>
          <w:rFonts w:asciiTheme="minorHAnsi" w:eastAsia="Arial" w:hAnsiTheme="minorHAnsi" w:cstheme="minorHAnsi"/>
          <w:b/>
          <w:i/>
          <w:vertAlign w:val="subscript"/>
        </w:rPr>
        <w:t>D</w:t>
      </w:r>
      <w:r w:rsidRPr="0008553C">
        <w:rPr>
          <w:rFonts w:asciiTheme="minorHAnsi" w:eastAsia="Arial" w:hAnsiTheme="minorHAnsi" w:cstheme="minorHAnsi"/>
        </w:rPr>
        <w:t xml:space="preserve"> is incremented in 16 steps of 256 (=100</w:t>
      </w:r>
      <w:r w:rsidRPr="0008553C">
        <w:rPr>
          <w:rFonts w:asciiTheme="minorHAnsi" w:eastAsia="Arial" w:hAnsiTheme="minorHAnsi" w:cstheme="minorHAnsi"/>
          <w:vertAlign w:val="subscript"/>
        </w:rPr>
        <w:t>H</w:t>
      </w:r>
      <w:r w:rsidRPr="0008553C">
        <w:rPr>
          <w:rFonts w:asciiTheme="minorHAnsi" w:eastAsia="Arial" w:hAnsiTheme="minorHAnsi" w:cstheme="minorHAnsi"/>
        </w:rPr>
        <w:t xml:space="preserve">) each from an initial value 000H, and then decremented in 16 steps of the same step size, </w:t>
      </w:r>
      <w:r w:rsidRPr="0008553C">
        <w:rPr>
          <w:rFonts w:asciiTheme="minorHAnsi" w:eastAsia="Arial" w:hAnsiTheme="minorHAnsi" w:cstheme="minorHAnsi"/>
          <w:b/>
          <w:i/>
        </w:rPr>
        <w:t>V</w:t>
      </w:r>
      <w:r w:rsidRPr="0008553C">
        <w:rPr>
          <w:rFonts w:asciiTheme="minorHAnsi" w:eastAsia="Arial" w:hAnsiTheme="minorHAnsi" w:cstheme="minorHAnsi"/>
          <w:b/>
          <w:i/>
          <w:vertAlign w:val="subscript"/>
        </w:rPr>
        <w:t>A</w:t>
      </w:r>
      <w:r w:rsidRPr="0008553C">
        <w:rPr>
          <w:rFonts w:asciiTheme="minorHAnsi" w:eastAsia="Arial" w:hAnsiTheme="minorHAnsi" w:cstheme="minorHAnsi"/>
        </w:rPr>
        <w:t xml:space="preserve"> will go up linearly from 0V to 3.3V in 16 steps, and then go down linearly to 0V in 16 steps. This cycle can be repeated endlessly to generate a triangular wave having a peak value 3.3V. The time period of the triangular wave will then be 32 times the time taken for each step in the </w:t>
      </w:r>
      <w:r w:rsidRPr="0008553C">
        <w:rPr>
          <w:rFonts w:asciiTheme="minorHAnsi" w:eastAsia="Arial" w:hAnsiTheme="minorHAnsi" w:cstheme="minorHAnsi"/>
          <w:b/>
        </w:rPr>
        <w:t>DAC</w:t>
      </w:r>
      <w:r w:rsidRPr="0008553C">
        <w:rPr>
          <w:rFonts w:asciiTheme="minorHAnsi" w:eastAsia="Arial" w:hAnsiTheme="minorHAnsi" w:cstheme="minorHAnsi"/>
        </w:rPr>
        <w:t xml:space="preserve"> input sequence, which is given by the time interval between successive Update Event (</w:t>
      </w:r>
      <w:r w:rsidRPr="0008553C">
        <w:rPr>
          <w:rFonts w:asciiTheme="minorHAnsi" w:eastAsia="Arial" w:hAnsiTheme="minorHAnsi" w:cstheme="minorHAnsi"/>
          <w:b/>
        </w:rPr>
        <w:t>UEV</w:t>
      </w:r>
      <w:r w:rsidRPr="0008553C">
        <w:rPr>
          <w:rFonts w:asciiTheme="minorHAnsi" w:eastAsia="Arial" w:hAnsiTheme="minorHAnsi" w:cstheme="minorHAnsi"/>
        </w:rPr>
        <w:t>) outputs from the Timer configured in the basic Time Base mode. The Frequency of UEV output is given by:</w:t>
      </w:r>
    </w:p>
    <w:p w:rsidR="0008553C" w:rsidRPr="0008553C" w:rsidRDefault="0008553C" w:rsidP="0008553C">
      <w:pPr>
        <w:spacing w:line="69" w:lineRule="exact"/>
        <w:rPr>
          <w:rFonts w:asciiTheme="minorHAnsi" w:hAnsiTheme="minorHAnsi" w:cstheme="minorHAnsi"/>
        </w:rPr>
      </w:pPr>
    </w:p>
    <w:p w:rsidR="0008553C" w:rsidRPr="0008553C" w:rsidRDefault="0008553C" w:rsidP="0008553C">
      <w:pPr>
        <w:spacing w:line="0" w:lineRule="atLeast"/>
        <w:jc w:val="center"/>
        <w:rPr>
          <w:rFonts w:asciiTheme="minorHAnsi" w:eastAsia="Arial" w:hAnsiTheme="minorHAnsi" w:cstheme="minorHAnsi"/>
        </w:rPr>
      </w:pPr>
      <w:r w:rsidRPr="0008553C">
        <w:rPr>
          <w:rFonts w:asciiTheme="minorHAnsi" w:eastAsia="Arial" w:hAnsiTheme="minorHAnsi" w:cstheme="minorHAnsi"/>
          <w:b/>
          <w:i/>
        </w:rPr>
        <w:t>f</w:t>
      </w:r>
      <w:r w:rsidRPr="0008553C">
        <w:rPr>
          <w:rFonts w:asciiTheme="minorHAnsi" w:eastAsia="Arial" w:hAnsiTheme="minorHAnsi" w:cstheme="minorHAnsi"/>
          <w:b/>
          <w:i/>
          <w:vertAlign w:val="subscript"/>
        </w:rPr>
        <w:t>UEV</w:t>
      </w:r>
      <w:r w:rsidRPr="0008553C">
        <w:rPr>
          <w:rFonts w:asciiTheme="minorHAnsi" w:eastAsia="Arial" w:hAnsiTheme="minorHAnsi" w:cstheme="minorHAnsi"/>
          <w:b/>
          <w:i/>
        </w:rPr>
        <w:t xml:space="preserve"> </w:t>
      </w:r>
      <w:r w:rsidRPr="0008553C">
        <w:rPr>
          <w:rFonts w:asciiTheme="minorHAnsi" w:eastAsia="Arial" w:hAnsiTheme="minorHAnsi" w:cstheme="minorHAnsi"/>
        </w:rPr>
        <w:t>=</w:t>
      </w:r>
      <w:r w:rsidRPr="0008553C">
        <w:rPr>
          <w:rFonts w:asciiTheme="minorHAnsi" w:eastAsia="Arial" w:hAnsiTheme="minorHAnsi" w:cstheme="minorHAnsi"/>
          <w:b/>
          <w:i/>
        </w:rPr>
        <w:t xml:space="preserve"> f</w:t>
      </w:r>
      <w:r w:rsidRPr="0008553C">
        <w:rPr>
          <w:rFonts w:asciiTheme="minorHAnsi" w:eastAsia="Arial" w:hAnsiTheme="minorHAnsi" w:cstheme="minorHAnsi"/>
          <w:b/>
          <w:i/>
          <w:vertAlign w:val="subscript"/>
        </w:rPr>
        <w:t>PSC</w:t>
      </w:r>
      <w:r w:rsidRPr="0008553C">
        <w:rPr>
          <w:rFonts w:asciiTheme="minorHAnsi" w:eastAsia="Arial" w:hAnsiTheme="minorHAnsi" w:cstheme="minorHAnsi"/>
          <w:b/>
          <w:i/>
        </w:rPr>
        <w:t xml:space="preserve"> </w:t>
      </w:r>
      <w:r w:rsidRPr="0008553C">
        <w:rPr>
          <w:rFonts w:asciiTheme="minorHAnsi" w:eastAsia="Arial" w:hAnsiTheme="minorHAnsi" w:cstheme="minorHAnsi"/>
        </w:rPr>
        <w:t>/{(</w:t>
      </w:r>
      <w:r w:rsidRPr="008C1AC2">
        <w:rPr>
          <w:rFonts w:asciiTheme="minorHAnsi" w:eastAsia="Arial" w:hAnsiTheme="minorHAnsi" w:cstheme="minorHAnsi"/>
          <w:b/>
          <w:i/>
        </w:rPr>
        <w:t>PSC</w:t>
      </w:r>
      <w:r w:rsidRPr="0008553C">
        <w:rPr>
          <w:rFonts w:asciiTheme="minorHAnsi" w:eastAsia="Arial" w:hAnsiTheme="minorHAnsi" w:cstheme="minorHAnsi"/>
        </w:rPr>
        <w:t xml:space="preserve"> + 1) (</w:t>
      </w:r>
      <w:r w:rsidRPr="008C1AC2">
        <w:rPr>
          <w:rFonts w:asciiTheme="minorHAnsi" w:eastAsia="Arial" w:hAnsiTheme="minorHAnsi" w:cstheme="minorHAnsi"/>
          <w:b/>
          <w:i/>
        </w:rPr>
        <w:t>ARR</w:t>
      </w:r>
      <w:r w:rsidRPr="0008553C">
        <w:rPr>
          <w:rFonts w:asciiTheme="minorHAnsi" w:eastAsia="Arial" w:hAnsiTheme="minorHAnsi" w:cstheme="minorHAnsi"/>
        </w:rPr>
        <w:t xml:space="preserve"> + 1) (</w:t>
      </w:r>
      <w:r w:rsidRPr="008C1AC2">
        <w:rPr>
          <w:rFonts w:asciiTheme="minorHAnsi" w:eastAsia="Arial" w:hAnsiTheme="minorHAnsi" w:cstheme="minorHAnsi"/>
          <w:b/>
          <w:i/>
        </w:rPr>
        <w:t>RCR</w:t>
      </w:r>
      <w:r w:rsidRPr="0008553C">
        <w:rPr>
          <w:rFonts w:asciiTheme="minorHAnsi" w:eastAsia="Arial" w:hAnsiTheme="minorHAnsi" w:cstheme="minorHAnsi"/>
        </w:rPr>
        <w:t xml:space="preserve"> + 1)},</w:t>
      </w:r>
    </w:p>
    <w:p w:rsidR="0008553C" w:rsidRPr="0008553C" w:rsidRDefault="0008553C" w:rsidP="0008553C">
      <w:pPr>
        <w:spacing w:line="69" w:lineRule="exact"/>
        <w:rPr>
          <w:rFonts w:asciiTheme="minorHAnsi" w:hAnsiTheme="minorHAnsi" w:cstheme="minorHAnsi"/>
        </w:rPr>
      </w:pPr>
    </w:p>
    <w:p w:rsidR="0008553C" w:rsidRPr="0008553C" w:rsidRDefault="0008553C" w:rsidP="0008553C">
      <w:pPr>
        <w:spacing w:line="235" w:lineRule="auto"/>
        <w:jc w:val="both"/>
        <w:rPr>
          <w:rFonts w:asciiTheme="minorHAnsi" w:eastAsia="Arial" w:hAnsiTheme="minorHAnsi" w:cstheme="minorHAnsi"/>
        </w:rPr>
      </w:pPr>
      <w:r w:rsidRPr="0008553C">
        <w:rPr>
          <w:rFonts w:asciiTheme="minorHAnsi" w:eastAsia="Arial" w:hAnsiTheme="minorHAnsi" w:cstheme="minorHAnsi"/>
        </w:rPr>
        <w:t xml:space="preserve">where </w:t>
      </w:r>
      <w:r w:rsidRPr="008C1AC2">
        <w:rPr>
          <w:rFonts w:asciiTheme="minorHAnsi" w:eastAsia="Arial" w:hAnsiTheme="minorHAnsi" w:cstheme="minorHAnsi"/>
          <w:b/>
          <w:i/>
        </w:rPr>
        <w:t>PSC</w:t>
      </w:r>
      <w:r w:rsidRPr="008C1AC2">
        <w:rPr>
          <w:rFonts w:asciiTheme="minorHAnsi" w:eastAsia="Arial" w:hAnsiTheme="minorHAnsi" w:cstheme="minorHAnsi"/>
        </w:rPr>
        <w:t>,</w:t>
      </w:r>
      <w:r w:rsidRPr="008C1AC2">
        <w:rPr>
          <w:rFonts w:asciiTheme="minorHAnsi" w:eastAsia="Arial" w:hAnsiTheme="minorHAnsi" w:cstheme="minorHAnsi"/>
          <w:b/>
          <w:i/>
        </w:rPr>
        <w:t xml:space="preserve"> ARR</w:t>
      </w:r>
      <w:r w:rsidRPr="0008553C">
        <w:rPr>
          <w:rFonts w:asciiTheme="minorHAnsi" w:eastAsia="Arial" w:hAnsiTheme="minorHAnsi" w:cstheme="minorHAnsi"/>
        </w:rPr>
        <w:t xml:space="preserve"> and </w:t>
      </w:r>
      <w:r w:rsidRPr="008C1AC2">
        <w:rPr>
          <w:rFonts w:asciiTheme="minorHAnsi" w:eastAsia="Arial" w:hAnsiTheme="minorHAnsi" w:cstheme="minorHAnsi"/>
          <w:b/>
          <w:i/>
        </w:rPr>
        <w:t>RCR</w:t>
      </w:r>
      <w:r w:rsidRPr="0008553C">
        <w:rPr>
          <w:rFonts w:asciiTheme="minorHAnsi" w:eastAsia="Arial" w:hAnsiTheme="minorHAnsi" w:cstheme="minorHAnsi"/>
        </w:rPr>
        <w:t xml:space="preserve"> denote the values stored in the Pre-Scaler Counter, Auto-Reload Register and Repeat Counter Register respectively.</w:t>
      </w:r>
    </w:p>
    <w:p w:rsidR="0008553C" w:rsidRPr="0008553C" w:rsidRDefault="0008553C" w:rsidP="0008553C">
      <w:pPr>
        <w:spacing w:line="69" w:lineRule="exact"/>
        <w:rPr>
          <w:rFonts w:asciiTheme="minorHAnsi" w:hAnsiTheme="minorHAnsi" w:cstheme="minorHAnsi"/>
        </w:rPr>
      </w:pPr>
    </w:p>
    <w:p w:rsidR="0008553C" w:rsidRPr="0008553C" w:rsidRDefault="0008553C" w:rsidP="0008553C">
      <w:pPr>
        <w:numPr>
          <w:ilvl w:val="0"/>
          <w:numId w:val="7"/>
        </w:numPr>
        <w:tabs>
          <w:tab w:val="left" w:pos="1140"/>
        </w:tabs>
        <w:spacing w:line="243" w:lineRule="auto"/>
        <w:ind w:left="360" w:hanging="360"/>
        <w:jc w:val="both"/>
        <w:rPr>
          <w:rFonts w:asciiTheme="minorHAnsi" w:eastAsia="Arial" w:hAnsiTheme="minorHAnsi" w:cstheme="minorHAnsi"/>
          <w:b/>
        </w:rPr>
      </w:pPr>
      <w:r w:rsidRPr="0008553C">
        <w:rPr>
          <w:rFonts w:asciiTheme="minorHAnsi" w:eastAsia="Arial" w:hAnsiTheme="minorHAnsi" w:cstheme="minorHAnsi"/>
        </w:rPr>
        <w:t xml:space="preserve">Set up the Timer </w:t>
      </w:r>
      <w:r w:rsidRPr="0008553C">
        <w:rPr>
          <w:rFonts w:asciiTheme="minorHAnsi" w:eastAsia="Arial" w:hAnsiTheme="minorHAnsi" w:cstheme="minorHAnsi"/>
          <w:b/>
        </w:rPr>
        <w:t>TIM3</w:t>
      </w:r>
      <w:r w:rsidRPr="0008553C">
        <w:rPr>
          <w:rFonts w:asciiTheme="minorHAnsi" w:eastAsia="Arial" w:hAnsiTheme="minorHAnsi" w:cstheme="minorHAnsi"/>
        </w:rPr>
        <w:t xml:space="preserve"> in the basic Time Base mode with an 8MHz Clock input and with </w:t>
      </w:r>
      <w:r w:rsidRPr="008C1AC2">
        <w:rPr>
          <w:rFonts w:asciiTheme="minorHAnsi" w:eastAsia="Arial" w:hAnsiTheme="minorHAnsi" w:cstheme="minorHAnsi"/>
          <w:b/>
          <w:i/>
        </w:rPr>
        <w:t>PSC</w:t>
      </w:r>
      <w:r w:rsidRPr="0008553C">
        <w:rPr>
          <w:rFonts w:asciiTheme="minorHAnsi" w:eastAsia="Arial" w:hAnsiTheme="minorHAnsi" w:cstheme="minorHAnsi"/>
        </w:rPr>
        <w:t xml:space="preserve"> = 79 and </w:t>
      </w:r>
      <w:r w:rsidRPr="008C1AC2">
        <w:rPr>
          <w:rFonts w:asciiTheme="minorHAnsi" w:eastAsia="Arial" w:hAnsiTheme="minorHAnsi" w:cstheme="minorHAnsi"/>
          <w:b/>
          <w:i/>
        </w:rPr>
        <w:t>RCR</w:t>
      </w:r>
      <w:r w:rsidRPr="0008553C">
        <w:rPr>
          <w:rFonts w:asciiTheme="minorHAnsi" w:eastAsia="Arial" w:hAnsiTheme="minorHAnsi" w:cstheme="minorHAnsi"/>
        </w:rPr>
        <w:t xml:space="preserve"> = 0 to generate </w:t>
      </w:r>
      <w:r w:rsidRPr="0008553C">
        <w:rPr>
          <w:rFonts w:asciiTheme="minorHAnsi" w:eastAsia="Arial" w:hAnsiTheme="minorHAnsi" w:cstheme="minorHAnsi"/>
          <w:b/>
        </w:rPr>
        <w:t xml:space="preserve">Interrupts </w:t>
      </w:r>
      <w:r w:rsidRPr="0008553C">
        <w:rPr>
          <w:rFonts w:asciiTheme="minorHAnsi" w:eastAsia="Arial" w:hAnsiTheme="minorHAnsi" w:cstheme="minorHAnsi"/>
        </w:rPr>
        <w:t>at time intervals</w:t>
      </w:r>
      <w:r w:rsidRPr="0008553C">
        <w:rPr>
          <w:rFonts w:asciiTheme="minorHAnsi" w:eastAsia="Arial" w:hAnsiTheme="minorHAnsi" w:cstheme="minorHAnsi"/>
          <w:b/>
        </w:rPr>
        <w:t xml:space="preserve"> </w:t>
      </w:r>
      <w:r w:rsidRPr="0008553C">
        <w:rPr>
          <w:rFonts w:asciiTheme="minorHAnsi" w:eastAsia="Arial" w:hAnsiTheme="minorHAnsi" w:cstheme="minorHAnsi"/>
          <w:b/>
          <w:i/>
        </w:rPr>
        <w:t>T</w:t>
      </w:r>
      <w:r>
        <w:rPr>
          <w:rFonts w:asciiTheme="minorHAnsi" w:eastAsia="Arial" w:hAnsiTheme="minorHAnsi" w:cstheme="minorHAnsi"/>
          <w:b/>
          <w:i/>
          <w:vertAlign w:val="subscript"/>
        </w:rPr>
        <w:t xml:space="preserve">STEP </w:t>
      </w:r>
      <w:r w:rsidRPr="0008553C">
        <w:rPr>
          <w:rFonts w:asciiTheme="minorHAnsi" w:eastAsia="Arial" w:hAnsiTheme="minorHAnsi" w:cstheme="minorHAnsi"/>
        </w:rPr>
        <w:t>= 10(</w:t>
      </w:r>
      <w:r w:rsidRPr="0008553C">
        <w:rPr>
          <w:rFonts w:asciiTheme="minorHAnsi" w:eastAsia="Arial" w:hAnsiTheme="minorHAnsi" w:cstheme="minorHAnsi"/>
          <w:b/>
          <w:i/>
        </w:rPr>
        <w:t>A</w:t>
      </w:r>
      <w:r>
        <w:rPr>
          <w:rFonts w:asciiTheme="minorHAnsi" w:eastAsia="Arial" w:hAnsiTheme="minorHAnsi" w:cstheme="minorHAnsi"/>
          <w:b/>
          <w:i/>
        </w:rPr>
        <w:t>RR</w:t>
      </w:r>
      <w:r w:rsidRPr="0008553C">
        <w:rPr>
          <w:rFonts w:asciiTheme="minorHAnsi" w:eastAsia="Arial" w:hAnsiTheme="minorHAnsi" w:cstheme="minorHAnsi"/>
          <w:b/>
        </w:rPr>
        <w:t xml:space="preserve"> </w:t>
      </w:r>
      <w:r w:rsidRPr="0008553C">
        <w:rPr>
          <w:rFonts w:asciiTheme="minorHAnsi" w:eastAsia="Arial" w:hAnsiTheme="minorHAnsi" w:cstheme="minorHAnsi"/>
        </w:rPr>
        <w:t xml:space="preserve">+ 1) </w:t>
      </w:r>
      <w:r>
        <w:rPr>
          <w:rFonts w:asciiTheme="minorHAnsi" w:eastAsia="Arial" w:hAnsiTheme="minorHAnsi" w:cstheme="minorHAnsi"/>
        </w:rPr>
        <w:sym w:font="Symbol" w:char="F06D"/>
      </w:r>
      <w:r w:rsidRPr="0008553C">
        <w:rPr>
          <w:rFonts w:asciiTheme="minorHAnsi" w:eastAsia="Arial" w:hAnsiTheme="minorHAnsi" w:cstheme="minorHAnsi"/>
        </w:rPr>
        <w:t>s.</w:t>
      </w:r>
    </w:p>
    <w:p w:rsidR="0008553C" w:rsidRPr="0008553C" w:rsidRDefault="0008553C" w:rsidP="0008553C">
      <w:pPr>
        <w:spacing w:line="67" w:lineRule="exact"/>
        <w:ind w:left="360" w:hanging="360"/>
        <w:rPr>
          <w:rFonts w:asciiTheme="minorHAnsi" w:eastAsia="Arial" w:hAnsiTheme="minorHAnsi" w:cstheme="minorHAnsi"/>
          <w:b/>
        </w:rPr>
      </w:pPr>
    </w:p>
    <w:p w:rsidR="0008553C" w:rsidRPr="0008553C" w:rsidRDefault="0008553C" w:rsidP="0008553C">
      <w:pPr>
        <w:numPr>
          <w:ilvl w:val="0"/>
          <w:numId w:val="7"/>
        </w:numPr>
        <w:tabs>
          <w:tab w:val="left" w:pos="1140"/>
        </w:tabs>
        <w:spacing w:line="237" w:lineRule="auto"/>
        <w:ind w:left="360" w:hanging="360"/>
        <w:jc w:val="both"/>
        <w:rPr>
          <w:rFonts w:asciiTheme="minorHAnsi" w:eastAsia="Arial" w:hAnsiTheme="minorHAnsi" w:cstheme="minorHAnsi"/>
          <w:b/>
        </w:rPr>
      </w:pPr>
      <w:r w:rsidRPr="0008553C">
        <w:rPr>
          <w:rFonts w:asciiTheme="minorHAnsi" w:eastAsia="Arial" w:hAnsiTheme="minorHAnsi" w:cstheme="minorHAnsi"/>
        </w:rPr>
        <w:t xml:space="preserve">Write an </w:t>
      </w:r>
      <w:r w:rsidRPr="0008553C">
        <w:rPr>
          <w:rFonts w:asciiTheme="minorHAnsi" w:eastAsia="Arial" w:hAnsiTheme="minorHAnsi" w:cstheme="minorHAnsi"/>
          <w:b/>
        </w:rPr>
        <w:t>ISR</w:t>
      </w:r>
      <w:r w:rsidRPr="0008553C">
        <w:rPr>
          <w:rFonts w:asciiTheme="minorHAnsi" w:eastAsia="Arial" w:hAnsiTheme="minorHAnsi" w:cstheme="minorHAnsi"/>
        </w:rPr>
        <w:t xml:space="preserve"> to generate a periodic </w:t>
      </w:r>
      <w:r w:rsidRPr="0008553C">
        <w:rPr>
          <w:rFonts w:asciiTheme="minorHAnsi" w:eastAsia="Arial" w:hAnsiTheme="minorHAnsi" w:cstheme="minorHAnsi"/>
          <w:b/>
        </w:rPr>
        <w:t>DAC</w:t>
      </w:r>
      <w:r w:rsidRPr="0008553C">
        <w:rPr>
          <w:rFonts w:asciiTheme="minorHAnsi" w:eastAsia="Arial" w:hAnsiTheme="minorHAnsi" w:cstheme="minorHAnsi"/>
        </w:rPr>
        <w:t xml:space="preserve"> input going up from 0 to 4096 in 16 equal steps, and then coming down from 4096 to 0 in 16 equal steps again, with step size of 256. [Ref. Sections 16.1 – 16.5 of RM0316]</w:t>
      </w:r>
    </w:p>
    <w:p w:rsidR="0008553C" w:rsidRPr="0008553C" w:rsidRDefault="0008553C" w:rsidP="0008553C">
      <w:pPr>
        <w:spacing w:line="68" w:lineRule="exact"/>
        <w:ind w:left="360" w:hanging="360"/>
        <w:rPr>
          <w:rFonts w:asciiTheme="minorHAnsi" w:eastAsia="Arial" w:hAnsiTheme="minorHAnsi" w:cstheme="minorHAnsi"/>
          <w:b/>
        </w:rPr>
      </w:pPr>
    </w:p>
    <w:p w:rsidR="0008553C" w:rsidRPr="0008553C" w:rsidRDefault="0008553C" w:rsidP="0008553C">
      <w:pPr>
        <w:numPr>
          <w:ilvl w:val="0"/>
          <w:numId w:val="7"/>
        </w:numPr>
        <w:tabs>
          <w:tab w:val="left" w:pos="1140"/>
        </w:tabs>
        <w:ind w:left="360" w:hanging="360"/>
        <w:jc w:val="both"/>
        <w:rPr>
          <w:rFonts w:asciiTheme="minorHAnsi" w:eastAsia="Arial" w:hAnsiTheme="minorHAnsi" w:cstheme="minorHAnsi"/>
          <w:b/>
        </w:rPr>
      </w:pPr>
      <w:r w:rsidRPr="0008553C">
        <w:rPr>
          <w:rFonts w:asciiTheme="minorHAnsi" w:eastAsia="Arial" w:hAnsiTheme="minorHAnsi" w:cstheme="minorHAnsi"/>
        </w:rPr>
        <w:t xml:space="preserve">Display, using the built-in Logic Analyser, the </w:t>
      </w:r>
      <w:r w:rsidRPr="0008553C">
        <w:rPr>
          <w:rFonts w:asciiTheme="minorHAnsi" w:eastAsia="Arial" w:hAnsiTheme="minorHAnsi" w:cstheme="minorHAnsi"/>
          <w:b/>
        </w:rPr>
        <w:t>DAC</w:t>
      </w:r>
      <w:r w:rsidRPr="0008553C">
        <w:rPr>
          <w:rFonts w:asciiTheme="minorHAnsi" w:eastAsia="Arial" w:hAnsiTheme="minorHAnsi" w:cstheme="minorHAnsi"/>
        </w:rPr>
        <w:t xml:space="preserve"> output as a </w:t>
      </w:r>
      <w:r w:rsidRPr="0008553C">
        <w:rPr>
          <w:rFonts w:asciiTheme="minorHAnsi" w:eastAsia="Arial" w:hAnsiTheme="minorHAnsi" w:cstheme="minorHAnsi"/>
          <w:b/>
        </w:rPr>
        <w:t>Curve</w:t>
      </w:r>
      <w:r w:rsidRPr="0008553C">
        <w:rPr>
          <w:rFonts w:asciiTheme="minorHAnsi" w:eastAsia="Arial" w:hAnsiTheme="minorHAnsi" w:cstheme="minorHAnsi"/>
        </w:rPr>
        <w:t xml:space="preserve"> on your laptop screen for </w:t>
      </w:r>
      <w:r w:rsidR="008C1AC2">
        <w:rPr>
          <w:rFonts w:asciiTheme="minorHAnsi" w:eastAsia="Arial" w:hAnsiTheme="minorHAnsi" w:cstheme="minorHAnsi"/>
          <w:b/>
          <w:i/>
        </w:rPr>
        <w:t>ARR</w:t>
      </w:r>
      <w:r w:rsidR="008C1AC2">
        <w:rPr>
          <w:rFonts w:asciiTheme="minorHAnsi" w:eastAsia="Arial" w:hAnsiTheme="minorHAnsi" w:cstheme="minorHAnsi"/>
        </w:rPr>
        <w:t xml:space="preserve"> =</w:t>
      </w:r>
      <w:r w:rsidRPr="0008553C">
        <w:rPr>
          <w:rFonts w:asciiTheme="minorHAnsi" w:eastAsia="Arial" w:hAnsiTheme="minorHAnsi" w:cstheme="minorHAnsi"/>
        </w:rPr>
        <w:t xml:space="preserve"> 9, 19 and 39. Note how the shape of the displayed waveform is affected by the time interval between consecutive Interrupts, as decided by the value of </w:t>
      </w:r>
      <w:r w:rsidR="008C1AC2">
        <w:rPr>
          <w:rFonts w:asciiTheme="minorHAnsi" w:eastAsia="Arial" w:hAnsiTheme="minorHAnsi" w:cstheme="minorHAnsi"/>
          <w:b/>
          <w:i/>
        </w:rPr>
        <w:t>ARR</w:t>
      </w:r>
      <w:r w:rsidRPr="0008553C">
        <w:rPr>
          <w:rFonts w:asciiTheme="minorHAnsi" w:eastAsia="Arial" w:hAnsiTheme="minorHAnsi" w:cstheme="minorHAnsi"/>
        </w:rPr>
        <w:t>. How would you estimate the time taken by the ISR to generate successive points on the DAC output?</w:t>
      </w:r>
    </w:p>
    <w:p w:rsidR="0008553C" w:rsidRPr="0008553C" w:rsidRDefault="0008553C" w:rsidP="0008553C">
      <w:pPr>
        <w:spacing w:line="122" w:lineRule="exact"/>
        <w:rPr>
          <w:rFonts w:asciiTheme="minorHAnsi" w:hAnsiTheme="minorHAnsi" w:cstheme="minorHAnsi"/>
        </w:rPr>
      </w:pPr>
    </w:p>
    <w:p w:rsidR="0008553C" w:rsidRPr="0008553C" w:rsidRDefault="0008553C" w:rsidP="0008553C">
      <w:pPr>
        <w:spacing w:line="0" w:lineRule="atLeast"/>
        <w:rPr>
          <w:rFonts w:asciiTheme="minorHAnsi" w:eastAsia="Arial" w:hAnsiTheme="minorHAnsi" w:cstheme="minorHAnsi"/>
          <w:b/>
          <w:u w:val="single"/>
        </w:rPr>
      </w:pPr>
      <w:r w:rsidRPr="0008553C">
        <w:rPr>
          <w:rFonts w:asciiTheme="minorHAnsi" w:eastAsia="Arial" w:hAnsiTheme="minorHAnsi" w:cstheme="minorHAnsi"/>
          <w:b/>
          <w:u w:val="single"/>
        </w:rPr>
        <w:t>Part B: Sampling the Triangular Waveform by ADC triggered by a Timer</w:t>
      </w:r>
    </w:p>
    <w:p w:rsidR="0008553C" w:rsidRPr="0008553C" w:rsidRDefault="0008553C" w:rsidP="0008553C">
      <w:pPr>
        <w:spacing w:line="67" w:lineRule="exact"/>
        <w:rPr>
          <w:rFonts w:asciiTheme="minorHAnsi" w:hAnsiTheme="minorHAnsi" w:cstheme="minorHAnsi"/>
        </w:rPr>
      </w:pPr>
    </w:p>
    <w:p w:rsidR="0008553C" w:rsidRPr="0008553C" w:rsidRDefault="0008553C" w:rsidP="0008553C">
      <w:pPr>
        <w:numPr>
          <w:ilvl w:val="0"/>
          <w:numId w:val="8"/>
        </w:numPr>
        <w:tabs>
          <w:tab w:val="left" w:pos="1140"/>
        </w:tabs>
        <w:spacing w:line="238" w:lineRule="auto"/>
        <w:ind w:left="360" w:hanging="360"/>
        <w:jc w:val="both"/>
        <w:rPr>
          <w:rFonts w:asciiTheme="minorHAnsi" w:eastAsia="Arial" w:hAnsiTheme="minorHAnsi" w:cstheme="minorHAnsi"/>
          <w:b/>
        </w:rPr>
      </w:pPr>
      <w:r w:rsidRPr="0008553C">
        <w:rPr>
          <w:rFonts w:asciiTheme="minorHAnsi" w:eastAsia="Arial" w:hAnsiTheme="minorHAnsi" w:cstheme="minorHAnsi"/>
        </w:rPr>
        <w:t xml:space="preserve">Set the </w:t>
      </w:r>
      <w:r w:rsidRPr="0008553C">
        <w:rPr>
          <w:rFonts w:asciiTheme="minorHAnsi" w:eastAsia="Arial" w:hAnsiTheme="minorHAnsi" w:cstheme="minorHAnsi"/>
          <w:b/>
        </w:rPr>
        <w:t>DAC</w:t>
      </w:r>
      <w:r w:rsidRPr="0008553C">
        <w:rPr>
          <w:rFonts w:asciiTheme="minorHAnsi" w:eastAsia="Arial" w:hAnsiTheme="minorHAnsi" w:cstheme="minorHAnsi"/>
        </w:rPr>
        <w:t xml:space="preserve"> output for a time period of 6.4ms (</w:t>
      </w:r>
      <w:r w:rsidRPr="0008553C">
        <w:rPr>
          <w:rFonts w:asciiTheme="minorHAnsi" w:eastAsia="Arial" w:hAnsiTheme="minorHAnsi" w:cstheme="minorHAnsi"/>
          <w:b/>
          <w:i/>
        </w:rPr>
        <w:t>A</w:t>
      </w:r>
      <w:r w:rsidR="008C1AC2">
        <w:rPr>
          <w:rFonts w:asciiTheme="minorHAnsi" w:eastAsia="Arial" w:hAnsiTheme="minorHAnsi" w:cstheme="minorHAnsi"/>
          <w:b/>
          <w:i/>
        </w:rPr>
        <w:t>RR</w:t>
      </w:r>
      <w:r w:rsidRPr="0008553C">
        <w:rPr>
          <w:rFonts w:asciiTheme="minorHAnsi" w:eastAsia="Arial" w:hAnsiTheme="minorHAnsi" w:cstheme="minorHAnsi"/>
        </w:rPr>
        <w:t xml:space="preserve"> = 19), and connect it to an </w:t>
      </w:r>
      <w:r w:rsidRPr="0008553C">
        <w:rPr>
          <w:rFonts w:asciiTheme="minorHAnsi" w:eastAsia="Arial" w:hAnsiTheme="minorHAnsi" w:cstheme="minorHAnsi"/>
          <w:b/>
        </w:rPr>
        <w:t>ADC</w:t>
      </w:r>
      <w:r w:rsidRPr="0008553C">
        <w:rPr>
          <w:rFonts w:asciiTheme="minorHAnsi" w:eastAsia="Arial" w:hAnsiTheme="minorHAnsi" w:cstheme="minorHAnsi"/>
        </w:rPr>
        <w:t xml:space="preserve"> input. Use </w:t>
      </w:r>
      <w:r w:rsidRPr="0008553C">
        <w:rPr>
          <w:rFonts w:asciiTheme="minorHAnsi" w:eastAsia="Arial" w:hAnsiTheme="minorHAnsi" w:cstheme="minorHAnsi"/>
          <w:b/>
        </w:rPr>
        <w:t>TIM1</w:t>
      </w:r>
      <w:r w:rsidRPr="0008553C">
        <w:rPr>
          <w:rFonts w:asciiTheme="minorHAnsi" w:eastAsia="Arial" w:hAnsiTheme="minorHAnsi" w:cstheme="minorHAnsi"/>
        </w:rPr>
        <w:t xml:space="preserve"> to trigger the </w:t>
      </w:r>
      <w:r w:rsidRPr="0008553C">
        <w:rPr>
          <w:rFonts w:asciiTheme="minorHAnsi" w:eastAsia="Arial" w:hAnsiTheme="minorHAnsi" w:cstheme="minorHAnsi"/>
          <w:b/>
        </w:rPr>
        <w:t>ADC</w:t>
      </w:r>
      <w:r w:rsidRPr="0008553C">
        <w:rPr>
          <w:rFonts w:asciiTheme="minorHAnsi" w:eastAsia="Arial" w:hAnsiTheme="minorHAnsi" w:cstheme="minorHAnsi"/>
        </w:rPr>
        <w:t xml:space="preserve"> at intervals of 0.8ms by suitably choosing the Timer parameters, using the internal connection between </w:t>
      </w:r>
      <w:r w:rsidRPr="0008553C">
        <w:rPr>
          <w:rFonts w:asciiTheme="minorHAnsi" w:eastAsia="Arial" w:hAnsiTheme="minorHAnsi" w:cstheme="minorHAnsi"/>
          <w:b/>
        </w:rPr>
        <w:t>TIM1</w:t>
      </w:r>
      <w:r w:rsidRPr="0008553C">
        <w:rPr>
          <w:rFonts w:asciiTheme="minorHAnsi" w:eastAsia="Arial" w:hAnsiTheme="minorHAnsi" w:cstheme="minorHAnsi"/>
        </w:rPr>
        <w:t xml:space="preserve"> channel outputs and </w:t>
      </w:r>
      <w:r w:rsidRPr="0008553C">
        <w:rPr>
          <w:rFonts w:asciiTheme="minorHAnsi" w:eastAsia="Arial" w:hAnsiTheme="minorHAnsi" w:cstheme="minorHAnsi"/>
          <w:b/>
        </w:rPr>
        <w:t xml:space="preserve">ADC </w:t>
      </w:r>
      <w:r w:rsidRPr="0008553C">
        <w:rPr>
          <w:rFonts w:asciiTheme="minorHAnsi" w:eastAsia="Arial" w:hAnsiTheme="minorHAnsi" w:cstheme="minorHAnsi"/>
        </w:rPr>
        <w:t>trigger inputs, as given in the interconnections among peripherals.</w:t>
      </w:r>
      <w:r w:rsidRPr="0008553C">
        <w:rPr>
          <w:rFonts w:asciiTheme="minorHAnsi" w:eastAsia="Arial" w:hAnsiTheme="minorHAnsi" w:cstheme="minorHAnsi"/>
          <w:b/>
        </w:rPr>
        <w:t xml:space="preserve"> </w:t>
      </w:r>
      <w:r w:rsidRPr="0008553C">
        <w:rPr>
          <w:rFonts w:asciiTheme="minorHAnsi" w:eastAsia="Arial" w:hAnsiTheme="minorHAnsi" w:cstheme="minorHAnsi"/>
        </w:rPr>
        <w:t>[Ref. Sections 15.3.13 and 15.3.18 of RM0316]</w:t>
      </w:r>
    </w:p>
    <w:p w:rsidR="0008553C" w:rsidRPr="0008553C" w:rsidRDefault="0008553C" w:rsidP="0008553C">
      <w:pPr>
        <w:spacing w:line="65" w:lineRule="exact"/>
        <w:ind w:left="360" w:hanging="360"/>
        <w:rPr>
          <w:rFonts w:asciiTheme="minorHAnsi" w:eastAsia="Arial" w:hAnsiTheme="minorHAnsi" w:cstheme="minorHAnsi"/>
          <w:b/>
        </w:rPr>
      </w:pPr>
    </w:p>
    <w:p w:rsidR="0008553C" w:rsidRPr="0008553C" w:rsidRDefault="0008553C" w:rsidP="0008553C">
      <w:pPr>
        <w:numPr>
          <w:ilvl w:val="0"/>
          <w:numId w:val="8"/>
        </w:numPr>
        <w:tabs>
          <w:tab w:val="left" w:pos="1140"/>
        </w:tabs>
        <w:spacing w:before="60" w:line="238" w:lineRule="auto"/>
        <w:ind w:left="360" w:hanging="360"/>
        <w:jc w:val="both"/>
        <w:rPr>
          <w:rFonts w:asciiTheme="minorHAnsi" w:eastAsia="Arial" w:hAnsiTheme="minorHAnsi" w:cstheme="minorHAnsi"/>
          <w:b/>
        </w:rPr>
      </w:pPr>
      <w:r w:rsidRPr="0008553C">
        <w:rPr>
          <w:rFonts w:asciiTheme="minorHAnsi" w:eastAsia="Arial" w:hAnsiTheme="minorHAnsi" w:cstheme="minorHAnsi"/>
        </w:rPr>
        <w:t xml:space="preserve">Tabulate the values of the </w:t>
      </w:r>
      <w:r w:rsidRPr="0008553C">
        <w:rPr>
          <w:rFonts w:asciiTheme="minorHAnsi" w:eastAsia="Arial" w:hAnsiTheme="minorHAnsi" w:cstheme="minorHAnsi"/>
          <w:b/>
        </w:rPr>
        <w:t>ADC</w:t>
      </w:r>
      <w:r w:rsidRPr="0008553C">
        <w:rPr>
          <w:rFonts w:asciiTheme="minorHAnsi" w:eastAsia="Arial" w:hAnsiTheme="minorHAnsi" w:cstheme="minorHAnsi"/>
        </w:rPr>
        <w:t xml:space="preserve"> output in Hex format for two complete cycles of the triangular waveform, along with the values given by the triangular </w:t>
      </w:r>
      <w:r w:rsidRPr="0008553C">
        <w:rPr>
          <w:rFonts w:asciiTheme="minorHAnsi" w:eastAsia="Arial" w:hAnsiTheme="minorHAnsi" w:cstheme="minorHAnsi"/>
          <w:b/>
        </w:rPr>
        <w:t>DAC</w:t>
      </w:r>
      <w:r w:rsidRPr="0008553C">
        <w:rPr>
          <w:rFonts w:asciiTheme="minorHAnsi" w:eastAsia="Arial" w:hAnsiTheme="minorHAnsi" w:cstheme="minorHAnsi"/>
        </w:rPr>
        <w:t xml:space="preserve"> output waveform. Compare the corresponding values and comment on the error.</w:t>
      </w:r>
    </w:p>
    <w:p w:rsidR="0009394A" w:rsidRPr="0008553C" w:rsidRDefault="0008553C" w:rsidP="0008553C">
      <w:pPr>
        <w:numPr>
          <w:ilvl w:val="0"/>
          <w:numId w:val="8"/>
        </w:numPr>
        <w:tabs>
          <w:tab w:val="left" w:pos="1140"/>
        </w:tabs>
        <w:spacing w:line="238" w:lineRule="auto"/>
        <w:ind w:left="360" w:hanging="360"/>
        <w:jc w:val="both"/>
        <w:rPr>
          <w:rFonts w:ascii="Arial" w:eastAsia="Arial" w:hAnsi="Arial"/>
          <w:b/>
          <w:sz w:val="22"/>
        </w:rPr>
      </w:pPr>
      <w:r w:rsidRPr="0008553C">
        <w:rPr>
          <w:rFonts w:asciiTheme="minorHAnsi" w:eastAsia="Arial" w:hAnsiTheme="minorHAnsi" w:cstheme="minorHAnsi"/>
        </w:rPr>
        <w:t xml:space="preserve">Repeat step </w:t>
      </w:r>
      <w:r w:rsidRPr="0008553C">
        <w:rPr>
          <w:rFonts w:asciiTheme="minorHAnsi" w:eastAsia="Arial" w:hAnsiTheme="minorHAnsi" w:cstheme="minorHAnsi"/>
          <w:b/>
        </w:rPr>
        <w:t>B.2</w:t>
      </w:r>
      <w:r w:rsidRPr="0008553C">
        <w:rPr>
          <w:rFonts w:asciiTheme="minorHAnsi" w:eastAsia="Arial" w:hAnsiTheme="minorHAnsi" w:cstheme="minorHAnsi"/>
        </w:rPr>
        <w:t xml:space="preserve"> for </w:t>
      </w:r>
      <w:r w:rsidRPr="0008553C">
        <w:rPr>
          <w:rFonts w:asciiTheme="minorHAnsi" w:eastAsia="Arial" w:hAnsiTheme="minorHAnsi" w:cstheme="minorHAnsi"/>
          <w:b/>
          <w:i/>
        </w:rPr>
        <w:t>A</w:t>
      </w:r>
      <w:r w:rsidR="008C1AC2">
        <w:rPr>
          <w:rFonts w:asciiTheme="minorHAnsi" w:eastAsia="Arial" w:hAnsiTheme="minorHAnsi" w:cstheme="minorHAnsi"/>
          <w:b/>
          <w:i/>
        </w:rPr>
        <w:t>RR</w:t>
      </w:r>
      <w:r w:rsidRPr="0008553C">
        <w:rPr>
          <w:rFonts w:asciiTheme="minorHAnsi" w:eastAsia="Arial" w:hAnsiTheme="minorHAnsi" w:cstheme="minorHAnsi"/>
        </w:rPr>
        <w:t xml:space="preserve"> = 9 and 39. Comment on the effect on the error.</w:t>
      </w:r>
      <w:r w:rsidR="00CB4099" w:rsidRPr="0008553C">
        <w:rPr>
          <w:rFonts w:asciiTheme="minorHAnsi" w:hAnsiTheme="minorHAnsi" w:cstheme="minorHAnsi"/>
          <w:lang w:val="en-IN"/>
        </w:rPr>
        <w:t xml:space="preserve"> </w:t>
      </w:r>
    </w:p>
    <w:p w:rsidR="00CA2121" w:rsidRDefault="00CA2121" w:rsidP="00484108">
      <w:pPr>
        <w:pStyle w:val="BodyTextIndent"/>
        <w:ind w:left="0"/>
        <w:rPr>
          <w:rFonts w:ascii="Arial" w:hAnsi="Arial" w:cs="Arial"/>
          <w:sz w:val="22"/>
          <w:szCs w:val="22"/>
          <w:lang w:val="en-IN"/>
        </w:rPr>
      </w:pPr>
    </w:p>
    <w:p w:rsidR="0083771E" w:rsidRDefault="0083771E" w:rsidP="00484108">
      <w:pPr>
        <w:pStyle w:val="BodyTextIndent"/>
        <w:ind w:left="0"/>
        <w:rPr>
          <w:rFonts w:ascii="Arial" w:hAnsi="Arial" w:cs="Arial"/>
          <w:sz w:val="22"/>
          <w:szCs w:val="22"/>
          <w:lang w:val="en-IN"/>
        </w:rPr>
      </w:pPr>
    </w:p>
    <w:p w:rsidR="0083771E" w:rsidRDefault="0083771E" w:rsidP="00484108">
      <w:pPr>
        <w:pStyle w:val="BodyTextIndent"/>
        <w:ind w:left="0"/>
        <w:rPr>
          <w:rFonts w:ascii="Arial" w:hAnsi="Arial" w:cs="Arial"/>
          <w:sz w:val="22"/>
          <w:szCs w:val="22"/>
          <w:lang w:val="en-IN"/>
        </w:rPr>
      </w:pPr>
    </w:p>
    <w:p w:rsidR="002B4EB6" w:rsidRPr="002B4EB6" w:rsidRDefault="002B4EB6" w:rsidP="002B4EB6">
      <w:pPr>
        <w:rPr>
          <w:rFonts w:asciiTheme="minorHAnsi" w:hAnsiTheme="minorHAnsi" w:cstheme="minorHAnsi"/>
          <w:b/>
          <w:color w:val="000000"/>
          <w:u w:val="single"/>
          <w:lang w:eastAsia="en-IN"/>
        </w:rPr>
      </w:pPr>
      <w:bookmarkStart w:id="0" w:name="_GoBack"/>
      <w:bookmarkEnd w:id="0"/>
      <w:r w:rsidRPr="002B4EB6">
        <w:rPr>
          <w:rFonts w:asciiTheme="minorHAnsi" w:hAnsiTheme="minorHAnsi" w:cstheme="minorHAnsi"/>
          <w:b/>
          <w:color w:val="000000"/>
          <w:u w:val="single"/>
          <w:lang w:eastAsia="en-IN"/>
        </w:rPr>
        <w:lastRenderedPageBreak/>
        <w:t>STM Cube Configuration Steps for DAC with TIM3</w:t>
      </w:r>
    </w:p>
    <w:p w:rsidR="002B4EB6" w:rsidRPr="0083771E" w:rsidRDefault="002B4EB6" w:rsidP="00CF4298">
      <w:pPr>
        <w:pStyle w:val="ListParagraph"/>
        <w:numPr>
          <w:ilvl w:val="0"/>
          <w:numId w:val="3"/>
        </w:numPr>
        <w:spacing w:before="120" w:after="0" w:line="240" w:lineRule="auto"/>
        <w:contextualSpacing w:val="0"/>
        <w:rPr>
          <w:rFonts w:eastAsia="Times New Roman" w:cs="Times New Roman"/>
          <w:color w:val="000000"/>
          <w:lang w:eastAsia="en-IN"/>
        </w:rPr>
      </w:pPr>
      <w:r w:rsidRPr="005942DE">
        <w:rPr>
          <w:rFonts w:eastAsia="Times New Roman" w:cs="Times New Roman"/>
          <w:color w:val="000000"/>
          <w:lang w:eastAsia="en-IN"/>
        </w:rPr>
        <w:t>Select RCC from the pinout pane, and choose</w:t>
      </w:r>
      <w:r w:rsidR="0083771E">
        <w:rPr>
          <w:rFonts w:eastAsia="Times New Roman" w:cs="Times New Roman"/>
          <w:color w:val="000000"/>
          <w:lang w:eastAsia="en-IN"/>
        </w:rPr>
        <w:t xml:space="preserve"> </w:t>
      </w:r>
      <w:r w:rsidRPr="0083771E">
        <w:rPr>
          <w:rFonts w:eastAsia="Times New Roman" w:cs="Times New Roman"/>
          <w:color w:val="000000"/>
          <w:lang w:eastAsia="en-IN"/>
        </w:rPr>
        <w:t>High Speed Clock (HSE): Crystal/Ceramic Resonator.</w:t>
      </w:r>
    </w:p>
    <w:p w:rsidR="002B4EB6" w:rsidRPr="00FA369B" w:rsidRDefault="002B4EB6" w:rsidP="00CF4298">
      <w:pPr>
        <w:pStyle w:val="ListParagraph"/>
        <w:numPr>
          <w:ilvl w:val="0"/>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Select TIM3 and TIM1 from the pinout pane, and cho</w:t>
      </w:r>
      <w:r w:rsidR="00FA369B">
        <w:rPr>
          <w:rFonts w:eastAsia="Times New Roman" w:cs="Times New Roman"/>
          <w:color w:val="000000"/>
          <w:lang w:eastAsia="en-IN"/>
        </w:rPr>
        <w:t>os</w:t>
      </w:r>
      <w:r w:rsidRPr="005942DE">
        <w:rPr>
          <w:rFonts w:eastAsia="Times New Roman" w:cs="Times New Roman"/>
          <w:color w:val="000000"/>
          <w:lang w:eastAsia="en-IN"/>
        </w:rPr>
        <w:t>e:</w:t>
      </w:r>
      <w:r w:rsidR="00FA369B">
        <w:rPr>
          <w:rFonts w:eastAsia="Times New Roman" w:cs="Times New Roman"/>
          <w:color w:val="000000"/>
          <w:lang w:eastAsia="en-IN"/>
        </w:rPr>
        <w:t xml:space="preserve"> </w:t>
      </w:r>
      <w:r w:rsidRPr="00FA369B">
        <w:rPr>
          <w:rFonts w:eastAsia="Times New Roman" w:cs="Times New Roman"/>
          <w:color w:val="000000"/>
          <w:lang w:eastAsia="en-IN"/>
        </w:rPr>
        <w:t>Clock Source: Internal Clock.</w:t>
      </w:r>
    </w:p>
    <w:p w:rsidR="002B4EB6" w:rsidRPr="00FA369B" w:rsidRDefault="002B4EB6" w:rsidP="00CF4298">
      <w:pPr>
        <w:pStyle w:val="ListParagraph"/>
        <w:numPr>
          <w:ilvl w:val="0"/>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Select DAC1 from the pinout pane:</w:t>
      </w:r>
      <w:r w:rsidR="00FA369B">
        <w:rPr>
          <w:rFonts w:eastAsia="Times New Roman" w:cs="Times New Roman"/>
          <w:color w:val="000000"/>
          <w:lang w:eastAsia="en-IN"/>
        </w:rPr>
        <w:t xml:space="preserve"> </w:t>
      </w:r>
      <w:r w:rsidRPr="00FA369B">
        <w:rPr>
          <w:rFonts w:eastAsia="Times New Roman" w:cs="Times New Roman"/>
          <w:color w:val="000000"/>
          <w:lang w:eastAsia="en-IN"/>
        </w:rPr>
        <w:t>Select OUT1 Configuration.</w:t>
      </w:r>
    </w:p>
    <w:p w:rsidR="002B4EB6" w:rsidRPr="00FA369B" w:rsidRDefault="002B4EB6" w:rsidP="00CF4298">
      <w:pPr>
        <w:pStyle w:val="ListParagraph"/>
        <w:numPr>
          <w:ilvl w:val="0"/>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Select ADC1 from the pinout pane, </w:t>
      </w:r>
      <w:r w:rsidR="00FA369B">
        <w:rPr>
          <w:rFonts w:eastAsia="Times New Roman" w:cs="Times New Roman"/>
          <w:color w:val="000000"/>
          <w:lang w:eastAsia="en-IN"/>
        </w:rPr>
        <w:t xml:space="preserve">and select </w:t>
      </w:r>
      <w:r w:rsidRPr="00FA369B">
        <w:rPr>
          <w:rFonts w:eastAsia="Times New Roman" w:cs="Times New Roman"/>
          <w:color w:val="000000"/>
          <w:lang w:eastAsia="en-IN"/>
        </w:rPr>
        <w:t>N1: Single-ended</w:t>
      </w:r>
      <w:r w:rsidR="00FA369B">
        <w:rPr>
          <w:rFonts w:eastAsia="Times New Roman" w:cs="Times New Roman"/>
          <w:color w:val="000000"/>
          <w:lang w:eastAsia="en-IN"/>
        </w:rPr>
        <w:t>.</w:t>
      </w:r>
    </w:p>
    <w:p w:rsidR="002B4EB6" w:rsidRPr="005942DE" w:rsidRDefault="002B4EB6" w:rsidP="00CF4298">
      <w:pPr>
        <w:pStyle w:val="ListParagraph"/>
        <w:numPr>
          <w:ilvl w:val="0"/>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From the Clock Configu</w:t>
      </w:r>
      <w:r w:rsidR="00FA369B">
        <w:rPr>
          <w:rFonts w:eastAsia="Times New Roman" w:cs="Times New Roman"/>
          <w:color w:val="000000"/>
          <w:lang w:eastAsia="en-IN"/>
        </w:rPr>
        <w:t xml:space="preserve">ration Set the Timer Clock to </w:t>
      </w:r>
      <w:r w:rsidRPr="005942DE">
        <w:rPr>
          <w:rFonts w:eastAsia="Times New Roman" w:cs="Times New Roman"/>
          <w:color w:val="000000"/>
          <w:lang w:eastAsia="en-IN"/>
        </w:rPr>
        <w:t>8 MHz.</w:t>
      </w:r>
    </w:p>
    <w:p w:rsidR="002B4EB6" w:rsidRPr="005942DE" w:rsidRDefault="002B4EB6" w:rsidP="00CF4298">
      <w:pPr>
        <w:pStyle w:val="ListParagraph"/>
        <w:numPr>
          <w:ilvl w:val="0"/>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Set the following parameters for TIM3 from the configuration pane:</w:t>
      </w:r>
    </w:p>
    <w:p w:rsidR="002B4EB6" w:rsidRPr="00FA369B" w:rsidRDefault="002B4EB6" w:rsidP="002B4EB6">
      <w:pPr>
        <w:ind w:left="720"/>
        <w:rPr>
          <w:rFonts w:asciiTheme="minorHAnsi" w:hAnsiTheme="minorHAnsi" w:cstheme="minorHAnsi"/>
          <w:color w:val="000000"/>
          <w:sz w:val="22"/>
          <w:szCs w:val="22"/>
          <w:lang w:eastAsia="en-IN"/>
        </w:rPr>
      </w:pPr>
      <w:r w:rsidRPr="00FA369B">
        <w:rPr>
          <w:rFonts w:asciiTheme="minorHAnsi" w:hAnsiTheme="minorHAnsi" w:cstheme="minorHAnsi"/>
          <w:color w:val="000000"/>
          <w:sz w:val="22"/>
          <w:szCs w:val="22"/>
          <w:lang w:eastAsia="en-IN"/>
        </w:rPr>
        <w:t>Pre-scalar</w:t>
      </w:r>
      <w:r w:rsidR="00FA369B">
        <w:rPr>
          <w:rFonts w:asciiTheme="minorHAnsi" w:hAnsiTheme="minorHAnsi" w:cstheme="minorHAnsi"/>
          <w:color w:val="000000"/>
          <w:sz w:val="22"/>
          <w:szCs w:val="22"/>
          <w:lang w:eastAsia="en-IN"/>
        </w:rPr>
        <w:t xml:space="preserve"> </w:t>
      </w:r>
      <w:r w:rsidRPr="00FA369B">
        <w:rPr>
          <w:rFonts w:asciiTheme="minorHAnsi" w:hAnsiTheme="minorHAnsi" w:cstheme="minorHAnsi"/>
          <w:color w:val="000000"/>
          <w:sz w:val="22"/>
          <w:szCs w:val="22"/>
          <w:lang w:eastAsia="en-IN"/>
        </w:rPr>
        <w:t>=</w:t>
      </w:r>
      <w:r w:rsidR="00FA369B">
        <w:rPr>
          <w:rFonts w:asciiTheme="minorHAnsi" w:hAnsiTheme="minorHAnsi" w:cstheme="minorHAnsi"/>
          <w:color w:val="000000"/>
          <w:sz w:val="22"/>
          <w:szCs w:val="22"/>
          <w:lang w:eastAsia="en-IN"/>
        </w:rPr>
        <w:t xml:space="preserve"> </w:t>
      </w:r>
      <w:r w:rsidRPr="00FA369B">
        <w:rPr>
          <w:rFonts w:asciiTheme="minorHAnsi" w:hAnsiTheme="minorHAnsi" w:cstheme="minorHAnsi"/>
          <w:color w:val="000000"/>
          <w:sz w:val="22"/>
          <w:szCs w:val="22"/>
          <w:lang w:eastAsia="en-IN"/>
        </w:rPr>
        <w:t>79, Counter Mode UP, Counter Period (ARR)</w:t>
      </w:r>
      <w:r w:rsidR="00FA369B">
        <w:rPr>
          <w:rFonts w:asciiTheme="minorHAnsi" w:hAnsiTheme="minorHAnsi" w:cstheme="minorHAnsi"/>
          <w:color w:val="000000"/>
          <w:sz w:val="22"/>
          <w:szCs w:val="22"/>
          <w:lang w:eastAsia="en-IN"/>
        </w:rPr>
        <w:t xml:space="preserve"> </w:t>
      </w:r>
      <w:r w:rsidRPr="00FA369B">
        <w:rPr>
          <w:rFonts w:asciiTheme="minorHAnsi" w:hAnsiTheme="minorHAnsi" w:cstheme="minorHAnsi"/>
          <w:color w:val="000000"/>
          <w:sz w:val="22"/>
          <w:szCs w:val="22"/>
          <w:lang w:eastAsia="en-IN"/>
        </w:rPr>
        <w:t>=</w:t>
      </w:r>
      <w:r w:rsidR="00FA369B">
        <w:rPr>
          <w:rFonts w:asciiTheme="minorHAnsi" w:hAnsiTheme="minorHAnsi" w:cstheme="minorHAnsi"/>
          <w:color w:val="000000"/>
          <w:sz w:val="22"/>
          <w:szCs w:val="22"/>
          <w:lang w:eastAsia="en-IN"/>
        </w:rPr>
        <w:t xml:space="preserve"> </w:t>
      </w:r>
      <w:r w:rsidRPr="00FA369B">
        <w:rPr>
          <w:rFonts w:asciiTheme="minorHAnsi" w:hAnsiTheme="minorHAnsi" w:cstheme="minorHAnsi"/>
          <w:color w:val="000000"/>
          <w:sz w:val="22"/>
          <w:szCs w:val="22"/>
          <w:lang w:eastAsia="en-IN"/>
        </w:rPr>
        <w:t>19.</w:t>
      </w:r>
    </w:p>
    <w:p w:rsidR="002B4EB6" w:rsidRPr="005942DE" w:rsidRDefault="002B4EB6" w:rsidP="00CF4298">
      <w:pPr>
        <w:pStyle w:val="ListParagraph"/>
        <w:numPr>
          <w:ilvl w:val="2"/>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NVIC Settings: Check the TIM3 Global Interrupt enable.</w:t>
      </w:r>
    </w:p>
    <w:p w:rsidR="002B4EB6" w:rsidRPr="005942DE" w:rsidRDefault="002B4EB6" w:rsidP="00CF4298">
      <w:pPr>
        <w:pStyle w:val="ListParagraph"/>
        <w:numPr>
          <w:ilvl w:val="0"/>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Set the following parameters for DAC1 from the configuration pane:</w:t>
      </w:r>
    </w:p>
    <w:p w:rsidR="002B4EB6" w:rsidRPr="005942DE" w:rsidRDefault="002B4EB6" w:rsidP="00CF4298">
      <w:pPr>
        <w:pStyle w:val="ListParagraph"/>
        <w:numPr>
          <w:ilvl w:val="2"/>
          <w:numId w:val="3"/>
        </w:numPr>
        <w:spacing w:after="0" w:line="240" w:lineRule="auto"/>
        <w:rPr>
          <w:rFonts w:eastAsia="Times New Roman" w:cs="Times New Roman"/>
          <w:color w:val="000000"/>
          <w:lang w:eastAsia="en-IN"/>
        </w:rPr>
      </w:pPr>
      <w:r w:rsidRPr="005942DE">
        <w:rPr>
          <w:rFonts w:eastAsia="Times New Roman" w:cs="Times New Roman"/>
          <w:color w:val="000000"/>
          <w:lang w:eastAsia="en-IN"/>
        </w:rPr>
        <w:t>Parameter Settings: Check the output buffer to enable.</w:t>
      </w:r>
    </w:p>
    <w:p w:rsidR="002B4EB6" w:rsidRPr="002B4EB6" w:rsidRDefault="002B4EB6" w:rsidP="002B4EB6">
      <w:pPr>
        <w:spacing w:before="120" w:after="60"/>
        <w:rPr>
          <w:rFonts w:asciiTheme="minorHAnsi" w:hAnsiTheme="minorHAnsi" w:cstheme="minorHAnsi"/>
          <w:b/>
          <w:color w:val="000000"/>
          <w:sz w:val="20"/>
          <w:szCs w:val="20"/>
          <w:lang w:eastAsia="en-IN"/>
        </w:rPr>
      </w:pPr>
      <w:r w:rsidRPr="002B4EB6">
        <w:rPr>
          <w:rFonts w:asciiTheme="minorHAnsi" w:hAnsiTheme="minorHAnsi" w:cstheme="minorHAnsi"/>
          <w:b/>
          <w:color w:val="000000"/>
          <w:u w:val="single"/>
          <w:lang w:eastAsia="en-IN"/>
        </w:rPr>
        <w:t>STM Cube Configuration Steps for ADC with TIM1</w:t>
      </w:r>
    </w:p>
    <w:p w:rsidR="002B4EB6" w:rsidRPr="005942DE" w:rsidRDefault="002B4EB6" w:rsidP="00CF4298">
      <w:pPr>
        <w:pStyle w:val="ListParagraph"/>
        <w:numPr>
          <w:ilvl w:val="0"/>
          <w:numId w:val="4"/>
        </w:numPr>
        <w:spacing w:after="0" w:line="240" w:lineRule="auto"/>
        <w:rPr>
          <w:rFonts w:eastAsia="Times New Roman" w:cs="Times New Roman"/>
          <w:color w:val="000000"/>
          <w:lang w:eastAsia="en-IN"/>
        </w:rPr>
      </w:pPr>
      <w:r w:rsidRPr="005942DE">
        <w:rPr>
          <w:rFonts w:eastAsia="Times New Roman" w:cs="Times New Roman"/>
          <w:color w:val="000000"/>
          <w:lang w:eastAsia="en-IN"/>
        </w:rPr>
        <w:t>Set the following parameters for TIM1 from the configuration pane:</w:t>
      </w:r>
    </w:p>
    <w:p w:rsidR="002B4EB6" w:rsidRPr="00FA369B" w:rsidRDefault="002B4EB6" w:rsidP="002B4EB6">
      <w:pPr>
        <w:ind w:left="720"/>
        <w:rPr>
          <w:rFonts w:asciiTheme="minorHAnsi" w:hAnsiTheme="minorHAnsi" w:cstheme="minorHAnsi"/>
          <w:color w:val="000000"/>
          <w:sz w:val="22"/>
          <w:szCs w:val="22"/>
          <w:lang w:eastAsia="en-IN"/>
        </w:rPr>
      </w:pPr>
      <w:r w:rsidRPr="00FA369B">
        <w:rPr>
          <w:rFonts w:asciiTheme="minorHAnsi" w:hAnsiTheme="minorHAnsi" w:cstheme="minorHAnsi"/>
          <w:color w:val="000000"/>
          <w:sz w:val="22"/>
          <w:szCs w:val="22"/>
          <w:lang w:eastAsia="en-IN"/>
        </w:rPr>
        <w:t>Parameter Settings: Pre-scalar = 79, Counter Mode UP, Counter Period (ARR) = 79.</w:t>
      </w:r>
    </w:p>
    <w:p w:rsidR="002B4EB6" w:rsidRPr="00FA369B" w:rsidRDefault="002B4EB6" w:rsidP="002B4EB6">
      <w:pPr>
        <w:ind w:left="720"/>
        <w:rPr>
          <w:rFonts w:asciiTheme="minorHAnsi" w:hAnsiTheme="minorHAnsi" w:cstheme="minorHAnsi"/>
          <w:color w:val="000000"/>
          <w:sz w:val="22"/>
          <w:szCs w:val="22"/>
          <w:lang w:eastAsia="en-IN"/>
        </w:rPr>
      </w:pPr>
      <w:r w:rsidRPr="00FA369B">
        <w:rPr>
          <w:rFonts w:asciiTheme="minorHAnsi" w:hAnsiTheme="minorHAnsi" w:cstheme="minorHAnsi"/>
          <w:color w:val="000000"/>
          <w:sz w:val="22"/>
          <w:szCs w:val="22"/>
          <w:lang w:eastAsia="en-IN"/>
        </w:rPr>
        <w:t>Trigger Event Selection TRGO to Update Event</w:t>
      </w:r>
    </w:p>
    <w:p w:rsidR="002B4EB6" w:rsidRPr="00FA369B" w:rsidRDefault="002B4EB6" w:rsidP="00CF4298">
      <w:pPr>
        <w:pStyle w:val="ListParagraph"/>
        <w:numPr>
          <w:ilvl w:val="0"/>
          <w:numId w:val="4"/>
        </w:numPr>
        <w:spacing w:after="0" w:line="240" w:lineRule="auto"/>
        <w:rPr>
          <w:rFonts w:eastAsia="Times New Roman" w:cs="Times New Roman"/>
          <w:color w:val="000000"/>
          <w:lang w:eastAsia="en-IN"/>
        </w:rPr>
      </w:pPr>
      <w:r w:rsidRPr="005942DE">
        <w:rPr>
          <w:rFonts w:eastAsia="Times New Roman" w:cs="Times New Roman"/>
          <w:color w:val="000000"/>
          <w:lang w:eastAsia="en-IN"/>
        </w:rPr>
        <w:t>Set the following parameters for ADC1</w:t>
      </w:r>
      <w:r w:rsidR="00FA369B">
        <w:rPr>
          <w:rFonts w:eastAsia="Times New Roman" w:cs="Times New Roman"/>
          <w:color w:val="000000"/>
          <w:lang w:eastAsia="en-IN"/>
        </w:rPr>
        <w:t xml:space="preserve"> u</w:t>
      </w:r>
      <w:r w:rsidRPr="00FA369B">
        <w:rPr>
          <w:rFonts w:cstheme="minorHAnsi"/>
          <w:color w:val="000000"/>
          <w:lang w:eastAsia="en-IN"/>
        </w:rPr>
        <w:t>nder ADC Regular Conversion Mode</w:t>
      </w:r>
      <w:r w:rsidR="00FA369B">
        <w:rPr>
          <w:rFonts w:cstheme="minorHAnsi"/>
          <w:color w:val="000000"/>
          <w:lang w:eastAsia="en-IN"/>
        </w:rPr>
        <w:t>:</w:t>
      </w:r>
    </w:p>
    <w:p w:rsidR="002B4EB6" w:rsidRDefault="002B4EB6" w:rsidP="00CF4298">
      <w:pPr>
        <w:pStyle w:val="ListParagraph"/>
        <w:numPr>
          <w:ilvl w:val="3"/>
          <w:numId w:val="4"/>
        </w:numPr>
        <w:spacing w:after="0" w:line="240" w:lineRule="auto"/>
        <w:ind w:left="1800"/>
        <w:rPr>
          <w:rFonts w:eastAsia="Times New Roman" w:cs="Times New Roman"/>
          <w:color w:val="000000"/>
          <w:lang w:eastAsia="en-IN"/>
        </w:rPr>
      </w:pPr>
      <w:r w:rsidRPr="005942DE">
        <w:rPr>
          <w:rFonts w:eastAsia="Times New Roman" w:cs="Times New Roman"/>
          <w:color w:val="000000"/>
          <w:lang w:eastAsia="en-IN"/>
        </w:rPr>
        <w:t>External Trigger Conversion Source: Timer 1 Trigger out event</w:t>
      </w:r>
    </w:p>
    <w:p w:rsidR="0083771E" w:rsidRPr="00FA369B" w:rsidRDefault="00973742" w:rsidP="00CF4298">
      <w:pPr>
        <w:pStyle w:val="ListParagraph"/>
        <w:numPr>
          <w:ilvl w:val="3"/>
          <w:numId w:val="4"/>
        </w:numPr>
        <w:spacing w:after="0" w:line="240" w:lineRule="auto"/>
        <w:ind w:left="1800"/>
        <w:rPr>
          <w:rFonts w:eastAsia="Times New Roman" w:cs="Times New Roman"/>
          <w:color w:val="000000"/>
          <w:lang w:eastAsia="en-IN"/>
        </w:rPr>
      </w:pPr>
      <w:r w:rsidRPr="00973742">
        <w:rPr>
          <w:shd w:val="clear" w:color="auto" w:fill="FFFFFF"/>
        </w:rPr>
        <w:t>NVIC Settings: Check the ADC1 and ADC2 Interrupts enable</w:t>
      </w:r>
    </w:p>
    <w:p w:rsidR="0083771E" w:rsidRDefault="0083771E" w:rsidP="00FA369B">
      <w:pPr>
        <w:spacing w:before="120"/>
        <w:rPr>
          <w:rFonts w:asciiTheme="minorHAnsi" w:hAnsiTheme="minorHAnsi" w:cstheme="minorHAnsi"/>
          <w:b/>
          <w:color w:val="000000"/>
          <w:u w:val="single"/>
          <w:lang w:eastAsia="en-IN"/>
        </w:rPr>
      </w:pPr>
      <w:r>
        <w:rPr>
          <w:rFonts w:asciiTheme="minorHAnsi" w:hAnsiTheme="minorHAnsi" w:cstheme="minorHAnsi"/>
          <w:b/>
          <w:color w:val="000000"/>
          <w:u w:val="single"/>
          <w:lang w:eastAsia="en-IN"/>
        </w:rPr>
        <w:t xml:space="preserve">Building the complete Project </w:t>
      </w:r>
      <w:r w:rsidR="002B4EB6" w:rsidRPr="0083771E">
        <w:rPr>
          <w:rFonts w:asciiTheme="minorHAnsi" w:hAnsiTheme="minorHAnsi" w:cstheme="minorHAnsi"/>
          <w:b/>
          <w:color w:val="000000"/>
          <w:u w:val="single"/>
          <w:lang w:eastAsia="en-IN"/>
        </w:rPr>
        <w:t>to generate the Keil code for ARM-MDK5</w:t>
      </w:r>
    </w:p>
    <w:p w:rsidR="002B4EB6" w:rsidRPr="0083771E" w:rsidRDefault="0083771E" w:rsidP="00CF4298">
      <w:pPr>
        <w:pStyle w:val="ListParagraph"/>
        <w:numPr>
          <w:ilvl w:val="0"/>
          <w:numId w:val="5"/>
        </w:numPr>
        <w:rPr>
          <w:rFonts w:cstheme="minorHAnsi"/>
          <w:b/>
          <w:color w:val="000000"/>
          <w:u w:val="single"/>
          <w:lang w:eastAsia="en-IN"/>
        </w:rPr>
      </w:pPr>
      <w:r w:rsidRPr="0083771E">
        <w:rPr>
          <w:color w:val="000000"/>
          <w:lang w:eastAsia="en-IN"/>
        </w:rPr>
        <w:t>I</w:t>
      </w:r>
      <w:r w:rsidR="002B4EB6" w:rsidRPr="0083771E">
        <w:rPr>
          <w:color w:val="000000"/>
          <w:lang w:eastAsia="en-IN"/>
        </w:rPr>
        <w:t>nsert parameter values as required.</w:t>
      </w:r>
    </w:p>
    <w:p w:rsidR="002B4EB6" w:rsidRPr="005942DE" w:rsidRDefault="002B4EB6" w:rsidP="00CF4298">
      <w:pPr>
        <w:pStyle w:val="ListParagraph"/>
        <w:numPr>
          <w:ilvl w:val="1"/>
          <w:numId w:val="4"/>
        </w:numPr>
        <w:spacing w:after="0" w:line="240" w:lineRule="auto"/>
        <w:ind w:left="720"/>
        <w:rPr>
          <w:rFonts w:eastAsia="Times New Roman" w:cs="Times New Roman"/>
          <w:color w:val="000000"/>
          <w:lang w:eastAsia="en-IN"/>
        </w:rPr>
      </w:pPr>
      <w:r w:rsidRPr="005942DE">
        <w:rPr>
          <w:rFonts w:eastAsia="Times New Roman" w:cs="Times New Roman"/>
          <w:color w:val="000000"/>
          <w:lang w:eastAsia="en-IN"/>
        </w:rPr>
        <w:t>Define Private Variables</w:t>
      </w:r>
      <w:r w:rsidRPr="005942DE">
        <w:rPr>
          <w:rFonts w:eastAsia="Times New Roman" w:cs="Times New Roman"/>
          <w:i/>
          <w:iCs/>
          <w:color w:val="000000"/>
          <w:lang w:eastAsia="en-IN"/>
        </w:rPr>
        <w:t xml:space="preserve"> </w:t>
      </w:r>
      <w:r w:rsidRPr="005942DE">
        <w:rPr>
          <w:rFonts w:eastAsia="Times New Roman" w:cs="Times New Roman"/>
          <w:iCs/>
          <w:color w:val="000000"/>
          <w:lang w:eastAsia="en-IN"/>
        </w:rPr>
        <w:t>for DAC output, ADC output</w:t>
      </w:r>
      <w:r w:rsidRPr="005942DE">
        <w:rPr>
          <w:rFonts w:eastAsia="Times New Roman" w:cs="Times New Roman"/>
          <w:color w:val="000000"/>
          <w:lang w:eastAsia="en-IN"/>
        </w:rPr>
        <w:t>.</w:t>
      </w:r>
    </w:p>
    <w:p w:rsidR="002B4EB6" w:rsidRPr="005942DE" w:rsidRDefault="002B4EB6" w:rsidP="00CF4298">
      <w:pPr>
        <w:pStyle w:val="ListParagraph"/>
        <w:numPr>
          <w:ilvl w:val="1"/>
          <w:numId w:val="4"/>
        </w:numPr>
        <w:spacing w:after="0" w:line="240" w:lineRule="auto"/>
        <w:ind w:left="720"/>
        <w:rPr>
          <w:rFonts w:eastAsia="Times New Roman" w:cs="Times New Roman"/>
          <w:color w:val="000000"/>
          <w:lang w:eastAsia="en-IN"/>
        </w:rPr>
      </w:pPr>
      <w:r w:rsidRPr="005942DE">
        <w:rPr>
          <w:rFonts w:eastAsia="Times New Roman" w:cs="Times New Roman"/>
          <w:color w:val="000000"/>
          <w:lang w:eastAsia="en-IN"/>
        </w:rPr>
        <w:t>Under user code begin 2 of Main function</w:t>
      </w:r>
      <w:r w:rsidRPr="005942DE">
        <w:rPr>
          <w:rFonts w:eastAsia="Times New Roman" w:cs="Times New Roman"/>
          <w:color w:val="000000"/>
          <w:lang w:eastAsia="en-IN"/>
        </w:rPr>
        <w:br/>
        <w:t>HAL_TIM_Base_Start_IT(&amp;htim3);  // This will create the events periodically</w:t>
      </w:r>
    </w:p>
    <w:p w:rsidR="002B4EB6" w:rsidRPr="005942DE" w:rsidRDefault="002B4EB6" w:rsidP="00CF4298">
      <w:pPr>
        <w:pStyle w:val="ListParagraph"/>
        <w:numPr>
          <w:ilvl w:val="1"/>
          <w:numId w:val="4"/>
        </w:numPr>
        <w:spacing w:before="60" w:after="0" w:line="240" w:lineRule="auto"/>
        <w:ind w:left="720"/>
        <w:contextualSpacing w:val="0"/>
        <w:rPr>
          <w:rFonts w:eastAsia="Times New Roman" w:cs="Times New Roman"/>
          <w:color w:val="000000"/>
          <w:lang w:eastAsia="en-IN"/>
        </w:rPr>
      </w:pPr>
      <w:r w:rsidRPr="005942DE">
        <w:rPr>
          <w:rFonts w:eastAsia="Times New Roman" w:cs="Times New Roman"/>
          <w:color w:val="000000"/>
          <w:lang w:eastAsia="en-IN"/>
        </w:rPr>
        <w:t>On top of the Main function i.e under User code Begin 0.</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void HAL_TIM_PeriodElapsedCallback(TIM_HandleTypeDef *htim)</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  if(htim-&gt;Instance==TIM3)</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    {</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      // Write your Triangular wave Generation code here by using appropriate variables</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     }</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HAL_DAC_Start(&amp;hdac, DAC_CHANNEL);  </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 xml:space="preserve">HAL_DAC_SetValue(&amp;hdac, DAC_CHANNEL,DAC_ALIGNMENT, </w:t>
      </w:r>
      <w:r w:rsidRPr="005942DE">
        <w:rPr>
          <w:rFonts w:eastAsia="Times New Roman" w:cs="Times New Roman"/>
          <w:i/>
          <w:color w:val="000000"/>
          <w:lang w:eastAsia="en-IN"/>
        </w:rPr>
        <w:t>dac_value_var</w:t>
      </w:r>
      <w:r w:rsidR="00973742">
        <w:rPr>
          <w:rFonts w:eastAsia="Times New Roman" w:cs="Times New Roman"/>
          <w:i/>
          <w:color w:val="000000"/>
          <w:lang w:eastAsia="en-IN"/>
        </w:rPr>
        <w:t>i</w:t>
      </w:r>
      <w:r w:rsidRPr="005942DE">
        <w:rPr>
          <w:rFonts w:eastAsia="Times New Roman" w:cs="Times New Roman"/>
          <w:i/>
          <w:color w:val="000000"/>
          <w:lang w:eastAsia="en-IN"/>
        </w:rPr>
        <w:t>able</w:t>
      </w:r>
      <w:r w:rsidRPr="005942DE">
        <w:rPr>
          <w:rFonts w:eastAsia="Times New Roman" w:cs="Times New Roman"/>
          <w:color w:val="000000"/>
          <w:lang w:eastAsia="en-IN"/>
        </w:rPr>
        <w:t>);</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i/>
          <w:color w:val="000000"/>
          <w:lang w:eastAsia="en-IN"/>
        </w:rPr>
        <w:t>dac_output_variable</w:t>
      </w:r>
      <w:r w:rsidRPr="005942DE">
        <w:rPr>
          <w:rFonts w:eastAsia="Times New Roman" w:cs="Times New Roman"/>
          <w:color w:val="000000"/>
          <w:lang w:eastAsia="en-IN"/>
        </w:rPr>
        <w:t>=(3300*</w:t>
      </w:r>
      <w:r w:rsidRPr="005942DE">
        <w:rPr>
          <w:rFonts w:eastAsia="Times New Roman" w:cs="Times New Roman"/>
          <w:i/>
          <w:color w:val="000000"/>
          <w:lang w:eastAsia="en-IN"/>
        </w:rPr>
        <w:t xml:space="preserve"> dac_value_variable</w:t>
      </w:r>
      <w:r w:rsidRPr="005942DE">
        <w:rPr>
          <w:rFonts w:eastAsia="Times New Roman" w:cs="Times New Roman"/>
          <w:color w:val="000000"/>
          <w:lang w:eastAsia="en-IN"/>
        </w:rPr>
        <w:t>)/4096;</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w:t>
      </w:r>
    </w:p>
    <w:p w:rsidR="002B4EB6" w:rsidRPr="005942DE" w:rsidRDefault="002B4EB6" w:rsidP="00CF4298">
      <w:pPr>
        <w:pStyle w:val="ListParagraph"/>
        <w:numPr>
          <w:ilvl w:val="1"/>
          <w:numId w:val="4"/>
        </w:numPr>
        <w:spacing w:before="60" w:after="0" w:line="240" w:lineRule="auto"/>
        <w:ind w:left="720"/>
        <w:contextualSpacing w:val="0"/>
        <w:rPr>
          <w:rFonts w:eastAsia="Times New Roman" w:cs="Times New Roman"/>
          <w:color w:val="000000"/>
          <w:lang w:eastAsia="en-IN"/>
        </w:rPr>
      </w:pPr>
      <w:r w:rsidRPr="005942DE">
        <w:rPr>
          <w:rFonts w:eastAsia="Times New Roman" w:cs="Times New Roman"/>
          <w:color w:val="000000"/>
          <w:lang w:eastAsia="en-IN"/>
        </w:rPr>
        <w:t>Then compile and flash the program in the microcontroller and run in debug mode to check the wave form using logic analyser.</w:t>
      </w:r>
    </w:p>
    <w:p w:rsidR="002B4EB6" w:rsidRPr="005942DE" w:rsidRDefault="002B4EB6" w:rsidP="00CF4298">
      <w:pPr>
        <w:pStyle w:val="ListParagraph"/>
        <w:numPr>
          <w:ilvl w:val="1"/>
          <w:numId w:val="4"/>
        </w:numPr>
        <w:spacing w:before="60" w:after="0" w:line="240" w:lineRule="auto"/>
        <w:ind w:left="720"/>
        <w:contextualSpacing w:val="0"/>
        <w:rPr>
          <w:rFonts w:eastAsia="Times New Roman" w:cs="Times New Roman"/>
          <w:color w:val="000000"/>
          <w:lang w:eastAsia="en-IN"/>
        </w:rPr>
      </w:pPr>
      <w:r w:rsidRPr="005942DE">
        <w:rPr>
          <w:rFonts w:eastAsia="Times New Roman" w:cs="Times New Roman"/>
          <w:color w:val="000000"/>
          <w:lang w:eastAsia="en-IN"/>
        </w:rPr>
        <w:t>Under user code begin 2 of Main function</w:t>
      </w:r>
      <w:r w:rsidRPr="005942DE">
        <w:rPr>
          <w:rFonts w:eastAsia="Times New Roman" w:cs="Times New Roman"/>
          <w:color w:val="000000"/>
          <w:lang w:eastAsia="en-IN"/>
        </w:rPr>
        <w:br/>
        <w:t>HAL_TIM_Base_Start(&amp;htim1);  // This will trigger the ADC</w:t>
      </w:r>
    </w:p>
    <w:p w:rsidR="002B4EB6" w:rsidRPr="0083771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HAL_ADC_Start_IT(&amp;hadc);    // Starting the ADC</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void HAL_ADC_ConvCpltCallback(ADC_HandleTypeDef* hadc)</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ab/>
        <w:t>if(hadc-&gt;Instance == ADC1)</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ab/>
        <w:t>{</w:t>
      </w:r>
    </w:p>
    <w:p w:rsidR="002B4EB6" w:rsidRPr="005942DE" w:rsidRDefault="002B4EB6" w:rsidP="0083771E">
      <w:pPr>
        <w:pStyle w:val="ListParagraph"/>
        <w:spacing w:after="0" w:line="240" w:lineRule="auto"/>
        <w:rPr>
          <w:rFonts w:eastAsia="Times New Roman" w:cs="Times New Roman"/>
          <w:color w:val="000000"/>
          <w:lang w:eastAsia="en-IN"/>
        </w:rPr>
      </w:pPr>
      <w:r w:rsidRPr="005942DE">
        <w:rPr>
          <w:rFonts w:eastAsia="Times New Roman" w:cs="Times New Roman"/>
          <w:color w:val="000000"/>
          <w:lang w:eastAsia="en-IN"/>
        </w:rPr>
        <w:tab/>
      </w:r>
      <w:r w:rsidRPr="005942DE">
        <w:rPr>
          <w:rFonts w:eastAsia="Times New Roman" w:cs="Times New Roman"/>
          <w:color w:val="000000"/>
          <w:lang w:eastAsia="en-IN"/>
        </w:rPr>
        <w:tab/>
        <w:t>HAL_ADC_PollForConversion(hadc,100);</w:t>
      </w:r>
    </w:p>
    <w:p w:rsidR="002B4EB6" w:rsidRPr="005942DE" w:rsidRDefault="002B4EB6" w:rsidP="002B4EB6">
      <w:pPr>
        <w:pStyle w:val="ListParagraph"/>
        <w:spacing w:after="0" w:line="240" w:lineRule="auto"/>
        <w:ind w:left="1440"/>
        <w:rPr>
          <w:rFonts w:eastAsia="Times New Roman" w:cs="Times New Roman"/>
          <w:color w:val="000000"/>
          <w:lang w:eastAsia="en-IN"/>
        </w:rPr>
      </w:pPr>
      <w:r w:rsidRPr="005942DE">
        <w:rPr>
          <w:rFonts w:eastAsia="Times New Roman" w:cs="Times New Roman"/>
          <w:color w:val="000000"/>
          <w:lang w:eastAsia="en-IN"/>
        </w:rPr>
        <w:tab/>
        <w:t xml:space="preserve">             </w:t>
      </w:r>
      <w:r w:rsidRPr="005942DE">
        <w:rPr>
          <w:rFonts w:eastAsia="Times New Roman" w:cs="Times New Roman"/>
          <w:i/>
          <w:color w:val="000000"/>
          <w:lang w:eastAsia="en-IN"/>
        </w:rPr>
        <w:t>adc_output</w:t>
      </w:r>
      <w:r w:rsidRPr="005942DE">
        <w:rPr>
          <w:rFonts w:eastAsia="Times New Roman" w:cs="Times New Roman"/>
          <w:color w:val="000000"/>
          <w:lang w:eastAsia="en-IN"/>
        </w:rPr>
        <w:t>=HAL_ADC_GetValue(hadc);</w:t>
      </w:r>
    </w:p>
    <w:p w:rsidR="002B4EB6" w:rsidRPr="005942DE" w:rsidRDefault="002B4EB6" w:rsidP="002B4EB6">
      <w:pPr>
        <w:pStyle w:val="ListParagraph"/>
        <w:spacing w:after="0" w:line="240" w:lineRule="auto"/>
        <w:ind w:left="1440"/>
        <w:rPr>
          <w:rFonts w:eastAsia="Times New Roman" w:cs="Times New Roman"/>
          <w:color w:val="000000"/>
          <w:lang w:eastAsia="en-IN"/>
        </w:rPr>
      </w:pPr>
      <w:r w:rsidRPr="005942DE">
        <w:rPr>
          <w:rFonts w:eastAsia="Times New Roman" w:cs="Times New Roman"/>
          <w:color w:val="000000"/>
          <w:lang w:eastAsia="en-IN"/>
        </w:rPr>
        <w:t>}</w:t>
      </w:r>
    </w:p>
    <w:p w:rsidR="002B4EB6" w:rsidRPr="00FA369B" w:rsidRDefault="00FA369B" w:rsidP="00FA369B">
      <w:pPr>
        <w:tabs>
          <w:tab w:val="left" w:pos="720"/>
        </w:tabs>
        <w:rPr>
          <w:color w:val="000000"/>
          <w:lang w:eastAsia="en-IN"/>
        </w:rPr>
      </w:pPr>
      <w:r>
        <w:rPr>
          <w:color w:val="000000"/>
          <w:lang w:eastAsia="en-IN"/>
        </w:rPr>
        <w:tab/>
      </w:r>
      <w:r w:rsidR="002B4EB6" w:rsidRPr="00FA369B">
        <w:rPr>
          <w:color w:val="000000"/>
          <w:lang w:eastAsia="en-IN"/>
        </w:rPr>
        <w:t>}</w:t>
      </w:r>
    </w:p>
    <w:p w:rsidR="002B4EB6" w:rsidRDefault="002B4EB6" w:rsidP="00CF4298">
      <w:pPr>
        <w:pStyle w:val="ListParagraph"/>
        <w:numPr>
          <w:ilvl w:val="0"/>
          <w:numId w:val="6"/>
        </w:numPr>
        <w:spacing w:before="60" w:after="0" w:line="240" w:lineRule="auto"/>
        <w:contextualSpacing w:val="0"/>
      </w:pPr>
      <w:r w:rsidRPr="005942DE">
        <w:rPr>
          <w:rFonts w:eastAsia="Times New Roman" w:cs="Times New Roman"/>
          <w:color w:val="000000"/>
          <w:lang w:eastAsia="en-IN"/>
        </w:rPr>
        <w:t xml:space="preserve">Now compile the both the codes and connect the header wire between the DAC output and ADC output </w:t>
      </w:r>
      <w:r>
        <w:rPr>
          <w:rFonts w:eastAsia="Times New Roman" w:cs="Times New Roman"/>
          <w:color w:val="000000"/>
          <w:lang w:eastAsia="en-IN"/>
        </w:rPr>
        <w:t>to generate the ADC output waveform</w:t>
      </w:r>
      <w:r w:rsidRPr="005942DE">
        <w:rPr>
          <w:rFonts w:eastAsia="Times New Roman" w:cs="Times New Roman"/>
          <w:color w:val="000000"/>
          <w:lang w:eastAsia="en-IN"/>
        </w:rPr>
        <w:t>.</w:t>
      </w:r>
      <w:r>
        <w:rPr>
          <w:rFonts w:eastAsia="Times New Roman" w:cs="Times New Roman"/>
          <w:color w:val="000000"/>
          <w:lang w:eastAsia="en-IN"/>
        </w:rPr>
        <w:t xml:space="preserve"> Compare the two waveforms and comment.</w:t>
      </w:r>
    </w:p>
    <w:p w:rsidR="002B4EB6" w:rsidRDefault="002B4EB6" w:rsidP="00484108">
      <w:pPr>
        <w:pStyle w:val="BodyTextIndent"/>
        <w:ind w:left="0"/>
        <w:rPr>
          <w:rFonts w:ascii="Arial" w:hAnsi="Arial" w:cs="Arial"/>
          <w:sz w:val="22"/>
          <w:szCs w:val="22"/>
          <w:lang w:val="en-IN"/>
        </w:rPr>
      </w:pPr>
    </w:p>
    <w:sectPr w:rsidR="002B4EB6" w:rsidSect="00E8044E">
      <w:pgSz w:w="12240" w:h="15840"/>
      <w:pgMar w:top="90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2920" w:rsidRDefault="00282920" w:rsidP="0015586D">
      <w:r>
        <w:separator/>
      </w:r>
    </w:p>
  </w:endnote>
  <w:endnote w:type="continuationSeparator" w:id="0">
    <w:p w:rsidR="00282920" w:rsidRDefault="00282920" w:rsidP="00155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2920" w:rsidRDefault="00282920" w:rsidP="0015586D">
      <w:r>
        <w:separator/>
      </w:r>
    </w:p>
  </w:footnote>
  <w:footnote w:type="continuationSeparator" w:id="0">
    <w:p w:rsidR="00282920" w:rsidRDefault="00282920" w:rsidP="0015586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43C986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6633487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5E66F1E"/>
    <w:multiLevelType w:val="hybridMultilevel"/>
    <w:tmpl w:val="2F3EAB62"/>
    <w:lvl w:ilvl="0" w:tplc="F5125B18">
      <w:start w:val="7"/>
      <w:numFmt w:val="decimal"/>
      <w:lvlText w:val="%1."/>
      <w:lvlJc w:val="left"/>
      <w:pPr>
        <w:ind w:left="72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260BF"/>
    <w:multiLevelType w:val="hybridMultilevel"/>
    <w:tmpl w:val="7A7C5A2E"/>
    <w:lvl w:ilvl="0" w:tplc="6E02CD5E">
      <w:start w:val="1"/>
      <w:numFmt w:val="decimal"/>
      <w:lvlText w:val="%1."/>
      <w:lvlJc w:val="left"/>
      <w:pPr>
        <w:ind w:left="720" w:hanging="360"/>
      </w:pPr>
      <w:rPr>
        <w:rFonts w:hint="default"/>
        <w:b/>
        <w:i w:val="0"/>
        <w:sz w:val="22"/>
      </w:rPr>
    </w:lvl>
    <w:lvl w:ilvl="1" w:tplc="6EBA3246">
      <w:start w:val="1"/>
      <w:numFmt w:val="decimal"/>
      <w:lvlText w:val="%2."/>
      <w:lvlJc w:val="left"/>
      <w:pPr>
        <w:ind w:left="1440" w:hanging="360"/>
      </w:pPr>
      <w:rPr>
        <w:rFonts w:hint="default"/>
        <w:b/>
        <w:i w:val="0"/>
        <w:sz w:val="22"/>
      </w:rPr>
    </w:lvl>
    <w:lvl w:ilvl="2" w:tplc="0409001B" w:tentative="1">
      <w:start w:val="1"/>
      <w:numFmt w:val="lowerRoman"/>
      <w:lvlText w:val="%3."/>
      <w:lvlJc w:val="right"/>
      <w:pPr>
        <w:ind w:left="2160" w:hanging="180"/>
      </w:pPr>
    </w:lvl>
    <w:lvl w:ilvl="3" w:tplc="F816FC52">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6605EE"/>
    <w:multiLevelType w:val="hybridMultilevel"/>
    <w:tmpl w:val="6FEE67EE"/>
    <w:lvl w:ilvl="0" w:tplc="B56EB5CA">
      <w:start w:val="1"/>
      <w:numFmt w:val="decimal"/>
      <w:lvlText w:val="%1."/>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095699"/>
    <w:multiLevelType w:val="hybridMultilevel"/>
    <w:tmpl w:val="FFB8BE5E"/>
    <w:lvl w:ilvl="0" w:tplc="6EBA3246">
      <w:start w:val="1"/>
      <w:numFmt w:val="decimal"/>
      <w:lvlText w:val="%1."/>
      <w:lvlJc w:val="left"/>
      <w:pPr>
        <w:ind w:left="720" w:hanging="360"/>
      </w:pPr>
      <w:rPr>
        <w:rFonts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614518"/>
    <w:multiLevelType w:val="hybridMultilevel"/>
    <w:tmpl w:val="40205F6A"/>
    <w:lvl w:ilvl="0" w:tplc="6EBA3246">
      <w:start w:val="1"/>
      <w:numFmt w:val="decimal"/>
      <w:lvlText w:val="%1."/>
      <w:lvlJc w:val="left"/>
      <w:pPr>
        <w:ind w:left="720" w:hanging="360"/>
      </w:pPr>
      <w:rPr>
        <w:rFonts w:hint="default"/>
        <w:b/>
        <w:i w:val="0"/>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02E08DE8">
      <w:start w:val="1"/>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24520D"/>
    <w:multiLevelType w:val="hybridMultilevel"/>
    <w:tmpl w:val="D17CF7C0"/>
    <w:lvl w:ilvl="0" w:tplc="AB72CDB2">
      <w:start w:val="1"/>
      <w:numFmt w:val="decimal"/>
      <w:lvlText w:val="%1."/>
      <w:lvlJc w:val="left"/>
      <w:pPr>
        <w:ind w:left="720" w:hanging="360"/>
      </w:pPr>
      <w:rPr>
        <w:rFonts w:hint="default"/>
        <w:b/>
        <w:i w:val="0"/>
      </w:rPr>
    </w:lvl>
    <w:lvl w:ilvl="1" w:tplc="AF083CAC">
      <w:start w:val="1"/>
      <w:numFmt w:val="lowerLetter"/>
      <w:lvlText w:val="(%2)"/>
      <w:lvlJc w:val="left"/>
      <w:pPr>
        <w:ind w:left="1440" w:hanging="360"/>
      </w:pPr>
      <w:rPr>
        <w:rFonts w:ascii="Arial" w:hAnsi="Arial" w:hint="default"/>
        <w:b/>
        <w:i w:val="0"/>
        <w:sz w:val="22"/>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3"/>
  </w:num>
  <w:num w:numId="5">
    <w:abstractNumId w:val="5"/>
  </w:num>
  <w:num w:numId="6">
    <w:abstractNumId w:val="2"/>
  </w:num>
  <w:num w:numId="7">
    <w:abstractNumId w:val="0"/>
  </w:num>
  <w:num w:numId="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43C"/>
    <w:rsid w:val="00003A6D"/>
    <w:rsid w:val="00006508"/>
    <w:rsid w:val="00056161"/>
    <w:rsid w:val="0008553C"/>
    <w:rsid w:val="0009394A"/>
    <w:rsid w:val="000B7A93"/>
    <w:rsid w:val="000C13AD"/>
    <w:rsid w:val="000C1EBC"/>
    <w:rsid w:val="00135AF1"/>
    <w:rsid w:val="001403B4"/>
    <w:rsid w:val="0015586D"/>
    <w:rsid w:val="00183714"/>
    <w:rsid w:val="00184AE5"/>
    <w:rsid w:val="001A2738"/>
    <w:rsid w:val="001A3786"/>
    <w:rsid w:val="001D0218"/>
    <w:rsid w:val="001D2BC8"/>
    <w:rsid w:val="001F44FD"/>
    <w:rsid w:val="001F571C"/>
    <w:rsid w:val="001F664C"/>
    <w:rsid w:val="00206CC9"/>
    <w:rsid w:val="00215A29"/>
    <w:rsid w:val="00223976"/>
    <w:rsid w:val="002660BC"/>
    <w:rsid w:val="00282920"/>
    <w:rsid w:val="0028791F"/>
    <w:rsid w:val="002B0214"/>
    <w:rsid w:val="002B32E0"/>
    <w:rsid w:val="002B4EB6"/>
    <w:rsid w:val="002B6287"/>
    <w:rsid w:val="002C627F"/>
    <w:rsid w:val="002C62E9"/>
    <w:rsid w:val="002E1ADD"/>
    <w:rsid w:val="002E6A7D"/>
    <w:rsid w:val="002F7A6C"/>
    <w:rsid w:val="0034520D"/>
    <w:rsid w:val="0036641C"/>
    <w:rsid w:val="003665D2"/>
    <w:rsid w:val="0037283D"/>
    <w:rsid w:val="0038115A"/>
    <w:rsid w:val="00392A8B"/>
    <w:rsid w:val="003A465C"/>
    <w:rsid w:val="003D6AD8"/>
    <w:rsid w:val="003E2344"/>
    <w:rsid w:val="00404263"/>
    <w:rsid w:val="00432FD6"/>
    <w:rsid w:val="0044028D"/>
    <w:rsid w:val="00451A27"/>
    <w:rsid w:val="00484108"/>
    <w:rsid w:val="00484831"/>
    <w:rsid w:val="00485D18"/>
    <w:rsid w:val="004922E7"/>
    <w:rsid w:val="004D488B"/>
    <w:rsid w:val="00510F31"/>
    <w:rsid w:val="00515C90"/>
    <w:rsid w:val="005258F3"/>
    <w:rsid w:val="00544B17"/>
    <w:rsid w:val="00564532"/>
    <w:rsid w:val="0057078D"/>
    <w:rsid w:val="00571126"/>
    <w:rsid w:val="005B6AC4"/>
    <w:rsid w:val="005D44B6"/>
    <w:rsid w:val="005F33E3"/>
    <w:rsid w:val="005F678A"/>
    <w:rsid w:val="00613EE9"/>
    <w:rsid w:val="00637945"/>
    <w:rsid w:val="0064515B"/>
    <w:rsid w:val="00661FC5"/>
    <w:rsid w:val="00673E3E"/>
    <w:rsid w:val="006752B2"/>
    <w:rsid w:val="006D1F08"/>
    <w:rsid w:val="006D42E6"/>
    <w:rsid w:val="006E0BC8"/>
    <w:rsid w:val="006E19A3"/>
    <w:rsid w:val="006E2813"/>
    <w:rsid w:val="006E77DB"/>
    <w:rsid w:val="006F23D2"/>
    <w:rsid w:val="00704D71"/>
    <w:rsid w:val="00705F0B"/>
    <w:rsid w:val="007157F0"/>
    <w:rsid w:val="0072254B"/>
    <w:rsid w:val="00727E19"/>
    <w:rsid w:val="007333D1"/>
    <w:rsid w:val="00733D7E"/>
    <w:rsid w:val="0077540A"/>
    <w:rsid w:val="007863B7"/>
    <w:rsid w:val="00794B8B"/>
    <w:rsid w:val="00797000"/>
    <w:rsid w:val="007A6A76"/>
    <w:rsid w:val="007A6E1A"/>
    <w:rsid w:val="007B7A6A"/>
    <w:rsid w:val="007D6D8C"/>
    <w:rsid w:val="007D7FE5"/>
    <w:rsid w:val="007E79C2"/>
    <w:rsid w:val="007F485E"/>
    <w:rsid w:val="007F64D3"/>
    <w:rsid w:val="0083526C"/>
    <w:rsid w:val="0083771E"/>
    <w:rsid w:val="0085417B"/>
    <w:rsid w:val="00887A0E"/>
    <w:rsid w:val="00887BB3"/>
    <w:rsid w:val="00891077"/>
    <w:rsid w:val="008B72FE"/>
    <w:rsid w:val="008C1AC2"/>
    <w:rsid w:val="008C21FF"/>
    <w:rsid w:val="008C4CE3"/>
    <w:rsid w:val="008D35A2"/>
    <w:rsid w:val="008E2693"/>
    <w:rsid w:val="00906BD1"/>
    <w:rsid w:val="00912C7F"/>
    <w:rsid w:val="00931CD5"/>
    <w:rsid w:val="009620C5"/>
    <w:rsid w:val="00973742"/>
    <w:rsid w:val="009855E3"/>
    <w:rsid w:val="009A501F"/>
    <w:rsid w:val="009F35AD"/>
    <w:rsid w:val="00A053CC"/>
    <w:rsid w:val="00A07585"/>
    <w:rsid w:val="00A14F83"/>
    <w:rsid w:val="00A2377D"/>
    <w:rsid w:val="00A34905"/>
    <w:rsid w:val="00A576CB"/>
    <w:rsid w:val="00A84C60"/>
    <w:rsid w:val="00A90943"/>
    <w:rsid w:val="00AB6376"/>
    <w:rsid w:val="00AE3DB3"/>
    <w:rsid w:val="00AE41BD"/>
    <w:rsid w:val="00B00440"/>
    <w:rsid w:val="00B038B1"/>
    <w:rsid w:val="00B15D59"/>
    <w:rsid w:val="00B36C82"/>
    <w:rsid w:val="00B60B22"/>
    <w:rsid w:val="00B63F6E"/>
    <w:rsid w:val="00B640A4"/>
    <w:rsid w:val="00B95CF8"/>
    <w:rsid w:val="00BB18C6"/>
    <w:rsid w:val="00BB4CB3"/>
    <w:rsid w:val="00BB56CA"/>
    <w:rsid w:val="00BB7A9C"/>
    <w:rsid w:val="00BD4BBF"/>
    <w:rsid w:val="00BF08EC"/>
    <w:rsid w:val="00C14899"/>
    <w:rsid w:val="00C20410"/>
    <w:rsid w:val="00C20D2C"/>
    <w:rsid w:val="00C213E2"/>
    <w:rsid w:val="00C56014"/>
    <w:rsid w:val="00C70056"/>
    <w:rsid w:val="00C80F1F"/>
    <w:rsid w:val="00C90BFB"/>
    <w:rsid w:val="00CA2121"/>
    <w:rsid w:val="00CB3893"/>
    <w:rsid w:val="00CB4099"/>
    <w:rsid w:val="00CB4BB5"/>
    <w:rsid w:val="00CC7788"/>
    <w:rsid w:val="00CE1BE6"/>
    <w:rsid w:val="00CF4298"/>
    <w:rsid w:val="00CF663F"/>
    <w:rsid w:val="00D02F89"/>
    <w:rsid w:val="00D1301F"/>
    <w:rsid w:val="00D141B1"/>
    <w:rsid w:val="00D168DE"/>
    <w:rsid w:val="00D36B59"/>
    <w:rsid w:val="00D4513B"/>
    <w:rsid w:val="00D46B28"/>
    <w:rsid w:val="00D62DD5"/>
    <w:rsid w:val="00D800E2"/>
    <w:rsid w:val="00D84A4D"/>
    <w:rsid w:val="00D93690"/>
    <w:rsid w:val="00DE22D3"/>
    <w:rsid w:val="00DE6490"/>
    <w:rsid w:val="00DF16FA"/>
    <w:rsid w:val="00E01709"/>
    <w:rsid w:val="00E17DAE"/>
    <w:rsid w:val="00E27501"/>
    <w:rsid w:val="00E53CEB"/>
    <w:rsid w:val="00E7672E"/>
    <w:rsid w:val="00E76749"/>
    <w:rsid w:val="00E8044E"/>
    <w:rsid w:val="00E87C03"/>
    <w:rsid w:val="00EB4B3D"/>
    <w:rsid w:val="00EE367B"/>
    <w:rsid w:val="00EE45A3"/>
    <w:rsid w:val="00EE5288"/>
    <w:rsid w:val="00EF042B"/>
    <w:rsid w:val="00EF0E21"/>
    <w:rsid w:val="00EF2B89"/>
    <w:rsid w:val="00F12D96"/>
    <w:rsid w:val="00F13D51"/>
    <w:rsid w:val="00F1431A"/>
    <w:rsid w:val="00F1534A"/>
    <w:rsid w:val="00F21A48"/>
    <w:rsid w:val="00F31E8F"/>
    <w:rsid w:val="00F47698"/>
    <w:rsid w:val="00F527C6"/>
    <w:rsid w:val="00F76CA6"/>
    <w:rsid w:val="00F8143C"/>
    <w:rsid w:val="00FA369B"/>
    <w:rsid w:val="00FA4C49"/>
    <w:rsid w:val="00FA5183"/>
    <w:rsid w:val="00FB3A16"/>
    <w:rsid w:val="00FC6986"/>
    <w:rsid w:val="00FC6C85"/>
    <w:rsid w:val="00FD1952"/>
    <w:rsid w:val="00FE540D"/>
    <w:rsid w:val="00FF1B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43DFB"/>
  <w15:docId w15:val="{D9ACAEAE-6A1E-4636-8CA5-2CB85D7B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17B"/>
    <w:rPr>
      <w:sz w:val="24"/>
      <w:szCs w:val="24"/>
      <w:lang w:val="en-US" w:eastAsia="en-US"/>
    </w:rPr>
  </w:style>
  <w:style w:type="paragraph" w:styleId="Heading1">
    <w:name w:val="heading 1"/>
    <w:basedOn w:val="Normal"/>
    <w:next w:val="Normal"/>
    <w:qFormat/>
    <w:rsid w:val="0085417B"/>
    <w:pPr>
      <w:keepNext/>
      <w:tabs>
        <w:tab w:val="num" w:pos="720"/>
      </w:tabs>
      <w:spacing w:after="120"/>
      <w:ind w:left="720" w:hanging="360"/>
      <w:jc w:val="center"/>
      <w:outlineLvl w:val="0"/>
    </w:pPr>
    <w:rPr>
      <w:b/>
      <w:bCs/>
    </w:rPr>
  </w:style>
  <w:style w:type="paragraph" w:styleId="Heading2">
    <w:name w:val="heading 2"/>
    <w:basedOn w:val="Normal"/>
    <w:next w:val="Normal"/>
    <w:qFormat/>
    <w:rsid w:val="0085417B"/>
    <w:pPr>
      <w:keepNext/>
      <w:jc w:val="center"/>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5417B"/>
    <w:pPr>
      <w:jc w:val="center"/>
    </w:pPr>
    <w:rPr>
      <w:b/>
      <w:bCs/>
    </w:rPr>
  </w:style>
  <w:style w:type="paragraph" w:styleId="Subtitle">
    <w:name w:val="Subtitle"/>
    <w:basedOn w:val="Normal"/>
    <w:qFormat/>
    <w:rsid w:val="0085417B"/>
    <w:rPr>
      <w:b/>
      <w:bCs/>
    </w:rPr>
  </w:style>
  <w:style w:type="paragraph" w:styleId="BodyTextIndent">
    <w:name w:val="Body Text Indent"/>
    <w:basedOn w:val="Normal"/>
    <w:rsid w:val="0085417B"/>
    <w:pPr>
      <w:spacing w:after="120"/>
      <w:ind w:left="360"/>
      <w:jc w:val="both"/>
    </w:pPr>
  </w:style>
  <w:style w:type="paragraph" w:styleId="BodyText">
    <w:name w:val="Body Text"/>
    <w:basedOn w:val="Normal"/>
    <w:rsid w:val="0085417B"/>
    <w:rPr>
      <w:rFonts w:ascii="Arial" w:hAnsi="Arial" w:cs="Arial"/>
      <w:sz w:val="16"/>
    </w:rPr>
  </w:style>
  <w:style w:type="paragraph" w:styleId="BodyTextIndent2">
    <w:name w:val="Body Text Indent 2"/>
    <w:basedOn w:val="Normal"/>
    <w:rsid w:val="006D1F08"/>
    <w:pPr>
      <w:spacing w:after="120" w:line="480" w:lineRule="auto"/>
      <w:ind w:left="360"/>
    </w:pPr>
  </w:style>
  <w:style w:type="paragraph" w:styleId="Header">
    <w:name w:val="header"/>
    <w:basedOn w:val="Normal"/>
    <w:link w:val="HeaderChar"/>
    <w:rsid w:val="0015586D"/>
    <w:pPr>
      <w:tabs>
        <w:tab w:val="center" w:pos="4513"/>
        <w:tab w:val="right" w:pos="9026"/>
      </w:tabs>
    </w:pPr>
  </w:style>
  <w:style w:type="character" w:customStyle="1" w:styleId="HeaderChar">
    <w:name w:val="Header Char"/>
    <w:basedOn w:val="DefaultParagraphFont"/>
    <w:link w:val="Header"/>
    <w:rsid w:val="0015586D"/>
    <w:rPr>
      <w:sz w:val="24"/>
      <w:szCs w:val="24"/>
      <w:lang w:val="en-US" w:eastAsia="en-US"/>
    </w:rPr>
  </w:style>
  <w:style w:type="paragraph" w:styleId="Footer">
    <w:name w:val="footer"/>
    <w:basedOn w:val="Normal"/>
    <w:link w:val="FooterChar"/>
    <w:rsid w:val="0015586D"/>
    <w:pPr>
      <w:tabs>
        <w:tab w:val="center" w:pos="4513"/>
        <w:tab w:val="right" w:pos="9026"/>
      </w:tabs>
    </w:pPr>
  </w:style>
  <w:style w:type="character" w:customStyle="1" w:styleId="FooterChar">
    <w:name w:val="Footer Char"/>
    <w:basedOn w:val="DefaultParagraphFont"/>
    <w:link w:val="Footer"/>
    <w:rsid w:val="0015586D"/>
    <w:rPr>
      <w:sz w:val="24"/>
      <w:szCs w:val="24"/>
      <w:lang w:val="en-US" w:eastAsia="en-US"/>
    </w:rPr>
  </w:style>
  <w:style w:type="paragraph" w:styleId="ListParagraph">
    <w:name w:val="List Paragraph"/>
    <w:basedOn w:val="Normal"/>
    <w:uiPriority w:val="34"/>
    <w:qFormat/>
    <w:rsid w:val="002B4EB6"/>
    <w:pPr>
      <w:spacing w:after="160" w:line="259" w:lineRule="auto"/>
      <w:ind w:left="720"/>
      <w:contextualSpacing/>
    </w:pPr>
    <w:rPr>
      <w:rFonts w:asciiTheme="minorHAnsi" w:eastAsiaTheme="minorHAnsi" w:hAnsiTheme="minorHAnsi" w:cstheme="minorBid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48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4FF99-5613-4668-8596-316692D3B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2</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SOLID STATE ELECTRONICS</vt:lpstr>
    </vt:vector>
  </TitlesOfParts>
  <Company>daiict</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 STATE ELECTRONICS</dc:title>
  <dc:creator>200291007</dc:creator>
  <cp:lastModifiedBy>Ranendra Narayan Biswas</cp:lastModifiedBy>
  <cp:revision>25</cp:revision>
  <cp:lastPrinted>2010-10-19T13:19:00Z</cp:lastPrinted>
  <dcterms:created xsi:type="dcterms:W3CDTF">2017-03-07T16:58:00Z</dcterms:created>
  <dcterms:modified xsi:type="dcterms:W3CDTF">2019-03-12T12:53:00Z</dcterms:modified>
</cp:coreProperties>
</file>