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US-03: Display Parameter Tab with Fields</w:t>
      </w:r>
    </w:p>
    <w:p>
      <w:r>
        <w:t>Epic: Epic 2 - Parameter and Math Function Selection</w:t>
      </w:r>
    </w:p>
    <w:p>
      <w:r>
        <w:t>Type: Frontend</w:t>
      </w:r>
    </w:p>
    <w:p>
      <w:pPr>
        <w:pStyle w:val="Heading2"/>
      </w:pPr>
      <w:r>
        <w:t>User Story</w:t>
      </w:r>
    </w:p>
    <w:p>
      <w:r>
        <w:t>As a user,</w:t>
        <w:br/>
        <w:t>I want to click the "Parameter" tab and see only the available parameter fields plus the Number option,</w:t>
        <w:br/>
        <w:t>So that I can select the appropriate parameter for my expression.</w:t>
      </w:r>
    </w:p>
    <w:p>
      <w:pPr>
        <w:pStyle w:val="Heading2"/>
      </w:pPr>
      <w:r>
        <w:t>Acceptance Criteria</w:t>
      </w:r>
    </w:p>
    <w:p>
      <w:pPr>
        <w:pStyle w:val="ListBullet"/>
      </w:pPr>
      <w:r>
        <w:t>The tab label reads "Parameter" (NOT "Indicators").</w:t>
      </w:r>
    </w:p>
    <w:p>
      <w:pPr>
        <w:pStyle w:val="ListBullet"/>
      </w:pPr>
      <w:r>
        <w:t>When the "Parameter" tab is selected, the list shows only: FieldA, FieldB, FieldC, FieldD, FieldE, FieldF, Number.</w:t>
      </w:r>
    </w:p>
    <w:p>
      <w:pPr>
        <w:pStyle w:val="ListBullet"/>
      </w:pPr>
      <w:r>
        <w:t>No other options are shown in this tab.</w:t>
      </w:r>
    </w:p>
    <w:p>
      <w:pPr>
        <w:pStyle w:val="ListBullet"/>
      </w:pPr>
      <w:r>
        <w:t>The selected tab is visually highlighted.</w:t>
      </w:r>
    </w:p>
    <w:p>
      <w:pPr>
        <w:pStyle w:val="ListBullet"/>
      </w:pPr>
      <w:r>
        <w:t>The search box remains visible and functional within this tab.</w:t>
      </w:r>
    </w:p>
    <w:p>
      <w:pPr>
        <w:pStyle w:val="Heading2"/>
      </w:pPr>
      <w:r>
        <w:t>UI Reference</w:t>
      </w:r>
    </w:p>
    <w:p>
      <w:r>
        <w:drawing>
          <wp:inline xmlns:a="http://schemas.openxmlformats.org/drawingml/2006/main" xmlns:pic="http://schemas.openxmlformats.org/drawingml/2006/picture">
            <wp:extent cx="4572000" cy="24574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45745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