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US-18: Delete a Condition</w:t>
      </w:r>
    </w:p>
    <w:p>
      <w:r>
        <w:t>Epic: Epic 6 - Condition Management and Logic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click the delete (bin) icon on a condition row,</w:t>
        <w:br/>
        <w:t>So that the condition is removed and the screen returns to the initial empty state.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Each condition row has a delete (bin/trash) icon on the right side.</w:t>
      </w:r>
    </w:p>
    <w:p>
      <w:pPr>
        <w:pStyle w:val="ListBullet"/>
      </w:pPr>
      <w:r>
        <w:t>Clicking the delete icon removes the entire condition row.</w:t>
      </w:r>
    </w:p>
    <w:p>
      <w:pPr>
        <w:pStyle w:val="ListBullet"/>
      </w:pPr>
      <w:r>
        <w:t>If the deleted row was the only condition, the screen returns to the initial state with one empty condition row.</w:t>
      </w:r>
    </w:p>
    <w:p>
      <w:pPr>
        <w:pStyle w:val="ListBullet"/>
      </w:pPr>
      <w:r>
        <w:t>If multiple conditions exist, only the clicked condition row is removed.</w:t>
      </w:r>
    </w:p>
    <w:p>
      <w:pPr>
        <w:pStyle w:val="ListBullet"/>
      </w:pPr>
      <w:r>
        <w:t>Deletion is immediate without a confirmation dialog (unless specified otherwise).</w:t>
      </w:r>
    </w:p>
    <w:p>
      <w:pPr>
        <w:pStyle w:val="Heading2"/>
      </w:pPr>
      <w:r>
        <w:t>Notes / Clarifications</w:t>
      </w:r>
    </w:p>
    <w:p>
      <w:pPr>
        <w:pStyle w:val="ListBullet"/>
      </w:pPr>
      <w:r>
        <w:t>NEEDS CLARIFICATION: Should a confirmation dialog be shown before deleting a condition?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961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19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