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want to design application for my project. Consider there are following fields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FieldA</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FieldB</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FieldC</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FieldD</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FieldE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FieldF</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And Want to desing screen like this</w:t>
      </w:r>
    </w:p>
    <w:p w:rsidR="00000000" w:rsidDel="00000000" w:rsidP="00000000" w:rsidRDefault="00000000" w:rsidRPr="00000000" w14:paraId="0000000A">
      <w:pPr>
        <w:ind w:left="0" w:firstLine="0"/>
        <w:rPr/>
      </w:pPr>
      <w:r w:rsidDel="00000000" w:rsidR="00000000" w:rsidRPr="00000000">
        <w:rPr/>
        <w:drawing>
          <wp:inline distB="114300" distT="114300" distL="114300" distR="114300">
            <wp:extent cx="4962525" cy="981075"/>
            <wp:effectExtent b="0" l="0" r="0" t="0"/>
            <wp:docPr id="1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625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Please dont add 1Min dropdown in design. I dont want that dropdown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Once user click on Expression  below screen will appear where instead of options shown in dropdown add above fields. Change label from “Indicators” to “parameter”</w:t>
      </w:r>
    </w:p>
    <w:p w:rsidR="00000000" w:rsidDel="00000000" w:rsidP="00000000" w:rsidRDefault="00000000" w:rsidRPr="00000000" w14:paraId="0000000F">
      <w:pPr>
        <w:ind w:left="0" w:firstLine="0"/>
        <w:rPr/>
      </w:pPr>
      <w:r w:rsidDel="00000000" w:rsidR="00000000" w:rsidRPr="00000000">
        <w:rPr/>
        <w:drawing>
          <wp:inline distB="114300" distT="114300" distL="114300" distR="114300">
            <wp:extent cx="5019675" cy="3614738"/>
            <wp:effectExtent b="0" l="0" r="0" t="0"/>
            <wp:docPr id="1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019675"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Dont change label of “Math Function”  and   “All’ option as well.</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Once user click of Parameter only display above field </w:t>
      </w:r>
    </w:p>
    <w:p w:rsidR="00000000" w:rsidDel="00000000" w:rsidP="00000000" w:rsidRDefault="00000000" w:rsidRPr="00000000" w14:paraId="00000014">
      <w:pPr>
        <w:ind w:left="0" w:firstLine="0"/>
        <w:rPr/>
      </w:pPr>
      <w:r w:rsidDel="00000000" w:rsidR="00000000" w:rsidRPr="00000000">
        <w:rPr>
          <w:rtl w:val="0"/>
        </w:rPr>
        <w:t xml:space="preserve">User can filter paramete by typing field name in search box.</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Once user click on math function display below options</w:t>
      </w:r>
    </w:p>
    <w:p w:rsidR="00000000" w:rsidDel="00000000" w:rsidP="00000000" w:rsidRDefault="00000000" w:rsidRPr="00000000" w14:paraId="00000017">
      <w:pPr>
        <w:ind w:left="0" w:firstLine="0"/>
        <w:rPr/>
      </w:pPr>
      <w:r w:rsidDel="00000000" w:rsidR="00000000" w:rsidRPr="00000000">
        <w:rPr>
          <w:rtl w:val="0"/>
        </w:rPr>
        <w:t xml:space="preserve">Min</w:t>
      </w:r>
    </w:p>
    <w:p w:rsidR="00000000" w:rsidDel="00000000" w:rsidP="00000000" w:rsidRDefault="00000000" w:rsidRPr="00000000" w14:paraId="00000018">
      <w:pPr>
        <w:ind w:left="0" w:firstLine="0"/>
        <w:rPr/>
      </w:pPr>
      <w:r w:rsidDel="00000000" w:rsidR="00000000" w:rsidRPr="00000000">
        <w:rPr>
          <w:rtl w:val="0"/>
        </w:rPr>
        <w:t xml:space="preserve">MAX</w:t>
      </w:r>
    </w:p>
    <w:p w:rsidR="00000000" w:rsidDel="00000000" w:rsidP="00000000" w:rsidRDefault="00000000" w:rsidRPr="00000000" w14:paraId="00000019">
      <w:pPr>
        <w:ind w:left="0" w:firstLine="0"/>
        <w:rPr/>
      </w:pPr>
      <w:r w:rsidDel="00000000" w:rsidR="00000000" w:rsidRPr="00000000">
        <w:rPr>
          <w:rtl w:val="0"/>
        </w:rPr>
        <w:t xml:space="preserve">FLOOR</w:t>
      </w:r>
    </w:p>
    <w:p w:rsidR="00000000" w:rsidDel="00000000" w:rsidP="00000000" w:rsidRDefault="00000000" w:rsidRPr="00000000" w14:paraId="0000001A">
      <w:pPr>
        <w:ind w:left="0" w:firstLine="0"/>
        <w:rPr/>
      </w:pPr>
      <w:r w:rsidDel="00000000" w:rsidR="00000000" w:rsidRPr="00000000">
        <w:rPr>
          <w:rtl w:val="0"/>
        </w:rPr>
        <w:t xml:space="preserve">ABS</w:t>
      </w:r>
    </w:p>
    <w:p w:rsidR="00000000" w:rsidDel="00000000" w:rsidP="00000000" w:rsidRDefault="00000000" w:rsidRPr="00000000" w14:paraId="0000001B">
      <w:pPr>
        <w:ind w:left="0" w:firstLine="0"/>
        <w:rPr/>
      </w:pPr>
      <w:r w:rsidDel="00000000" w:rsidR="00000000" w:rsidRPr="00000000">
        <w:rPr>
          <w:rtl w:val="0"/>
        </w:rPr>
        <w:t xml:space="preserve">BRACKET</w:t>
      </w:r>
    </w:p>
    <w:p w:rsidR="00000000" w:rsidDel="00000000" w:rsidP="00000000" w:rsidRDefault="00000000" w:rsidRPr="00000000" w14:paraId="0000001C">
      <w:pPr>
        <w:ind w:left="0" w:firstLine="0"/>
        <w:rPr/>
      </w:pPr>
      <w:r w:rsidDel="00000000" w:rsidR="00000000" w:rsidRPr="00000000">
        <w:rPr>
          <w:rtl w:val="0"/>
        </w:rPr>
        <w:t xml:space="preserve">CEIL</w:t>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3848100" cy="2826400"/>
            <wp:effectExtent b="0" l="0" r="0" t="0"/>
            <wp:docPr id="2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848100" cy="2826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Once user click on All again display all options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Once user click on one of filed that field will get added in Add Expression field along with plus sign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drawing>
          <wp:inline distB="114300" distT="114300" distL="114300" distR="114300">
            <wp:extent cx="1714500" cy="457200"/>
            <wp:effectExtent b="0" l="0" r="0" t="0"/>
            <wp:docPr id="2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7145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Once user click on plus sign it will add one popup like </w:t>
      </w:r>
    </w:p>
    <w:p w:rsidR="00000000" w:rsidDel="00000000" w:rsidP="00000000" w:rsidRDefault="00000000" w:rsidRPr="00000000" w14:paraId="00000027">
      <w:pPr>
        <w:ind w:left="0" w:firstLine="0"/>
        <w:rPr/>
      </w:pPr>
      <w:r w:rsidDel="00000000" w:rsidR="00000000" w:rsidRPr="00000000">
        <w:rPr/>
        <w:drawing>
          <wp:inline distB="114300" distT="114300" distL="114300" distR="114300">
            <wp:extent cx="2609850" cy="2276475"/>
            <wp:effectExtent b="0" l="0" r="0" t="0"/>
            <wp:docPr id="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6098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Once use click on one of the math operator again that dropdown will appear containing three option parameter , all , math function like above </w:t>
      </w:r>
    </w:p>
    <w:p w:rsidR="00000000" w:rsidDel="00000000" w:rsidP="00000000" w:rsidRDefault="00000000" w:rsidRPr="00000000" w14:paraId="0000002A">
      <w:pPr>
        <w:rPr/>
      </w:pPr>
      <w:r w:rsidDel="00000000" w:rsidR="00000000" w:rsidRPr="00000000">
        <w:rPr/>
        <w:drawing>
          <wp:inline distB="114300" distT="114300" distL="114300" distR="114300">
            <wp:extent cx="5019675" cy="3614738"/>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019675"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parameter there is one more option call Number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 Paramtere along with above fields there is one more option called “Number”</w:t>
      </w:r>
    </w:p>
    <w:p w:rsidR="00000000" w:rsidDel="00000000" w:rsidP="00000000" w:rsidRDefault="00000000" w:rsidRPr="00000000" w14:paraId="00000034">
      <w:pPr>
        <w:rPr/>
      </w:pPr>
      <w:r w:rsidDel="00000000" w:rsidR="00000000" w:rsidRPr="00000000">
        <w:rPr/>
        <w:drawing>
          <wp:inline distB="114300" distT="114300" distL="114300" distR="114300">
            <wp:extent cx="3810000" cy="2047875"/>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810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Once user click on Number in Add Expression “0.0” get added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800100" cy="523875"/>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8001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 change number user has to click on 0.0 a popup will appear</w:t>
      </w:r>
    </w:p>
    <w:p w:rsidR="00000000" w:rsidDel="00000000" w:rsidP="00000000" w:rsidRDefault="00000000" w:rsidRPr="00000000" w14:paraId="0000003B">
      <w:pPr>
        <w:rPr/>
      </w:pPr>
      <w:r w:rsidDel="00000000" w:rsidR="00000000" w:rsidRPr="00000000">
        <w:rPr/>
        <w:drawing>
          <wp:inline distB="114300" distT="114300" distL="114300" distR="114300">
            <wp:extent cx="3905250" cy="2171700"/>
            <wp:effectExtent b="0" l="0" r="0" t="0"/>
            <wp:docPr id="1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9052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User enter whatever number he has to enter  and click on save.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3400425" cy="1828800"/>
            <wp:effectExtent b="0" l="0" r="0" t="0"/>
            <wp:docPr id="2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4004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0.0 get replaced by 10.0 now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3562350" cy="476250"/>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5623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“Math Function ” label there is one option called Bracket as well once click on bracket Add Expression will get replaced like below</w:t>
      </w:r>
    </w:p>
    <w:p w:rsidR="00000000" w:rsidDel="00000000" w:rsidP="00000000" w:rsidRDefault="00000000" w:rsidRPr="00000000" w14:paraId="00000047">
      <w:pPr>
        <w:rPr/>
      </w:pPr>
      <w:r w:rsidDel="00000000" w:rsidR="00000000" w:rsidRPr="00000000">
        <w:rPr/>
        <w:drawing>
          <wp:inline distB="114300" distT="114300" distL="114300" distR="114300">
            <wp:extent cx="3695700" cy="5334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6957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 add fields inside bracket user has to click on plus sign available inside bracket it will again open same dropdown user has to select option from dropdown it will considered as left operand</w:t>
      </w:r>
    </w:p>
    <w:p w:rsidR="00000000" w:rsidDel="00000000" w:rsidP="00000000" w:rsidRDefault="00000000" w:rsidRPr="00000000" w14:paraId="0000004A">
      <w:pPr>
        <w:rPr/>
      </w:pPr>
      <w:r w:rsidDel="00000000" w:rsidR="00000000" w:rsidRPr="00000000">
        <w:rPr/>
        <w:drawing>
          <wp:inline distB="114300" distT="114300" distL="114300" distR="114300">
            <wp:extent cx="4067175" cy="2128838"/>
            <wp:effectExtent b="0" l="0" r="0" t="0"/>
            <wp:docPr id="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067175"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Now second time user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To add operator user has to click on plus sign again  operator popup will apear user will select any math operator and it will again add dropdown of parameters</w:t>
      </w:r>
    </w:p>
    <w:p w:rsidR="00000000" w:rsidDel="00000000" w:rsidP="00000000" w:rsidRDefault="00000000" w:rsidRPr="00000000" w14:paraId="00000053">
      <w:pPr>
        <w:ind w:left="0" w:firstLine="0"/>
        <w:rPr/>
      </w:pPr>
      <w:r w:rsidDel="00000000" w:rsidR="00000000" w:rsidRPr="00000000">
        <w:rPr/>
        <w:drawing>
          <wp:inline distB="114300" distT="114300" distL="114300" distR="114300">
            <wp:extent cx="2419350" cy="1971675"/>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4193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drawing>
          <wp:inline distB="114300" distT="114300" distL="114300" distR="114300">
            <wp:extent cx="5619750" cy="4933950"/>
            <wp:effectExtent b="0" l="0" r="0" t="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61975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This flow will continue further.</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drawing>
          <wp:inline distB="114300" distT="114300" distL="114300" distR="114300">
            <wp:extent cx="3762375" cy="638175"/>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7623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To add more operator and operand plus sign is there.</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To add new operator and operand outside bracket there is plus sign outside of bracket </w:t>
      </w:r>
    </w:p>
    <w:p w:rsidR="00000000" w:rsidDel="00000000" w:rsidP="00000000" w:rsidRDefault="00000000" w:rsidRPr="00000000" w14:paraId="0000005D">
      <w:pPr>
        <w:ind w:left="0" w:firstLine="0"/>
        <w:rPr/>
      </w:pPr>
      <w:r w:rsidDel="00000000" w:rsidR="00000000" w:rsidRPr="00000000">
        <w:rPr/>
        <w:drawing>
          <wp:inline distB="114300" distT="114300" distL="114300" distR="114300">
            <wp:extent cx="3600450" cy="542925"/>
            <wp:effectExtent b="0" l="0" r="0" t="0"/>
            <wp:docPr id="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6004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Flow is same for that as well First popup of operator user will select one of the operator and the right side operand from dropdown</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Now talk about Add Comparator</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Once user click on “Add Comparator” label below popup will appear along with below options</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Equal to</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Lower than</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Lower than equal to</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Higher than</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Higher than equal to</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Once user click one of the option that option will get added in “Add Comparator ”</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819775" cy="666750"/>
            <wp:effectExtent b="0" l="0" r="0" t="0"/>
            <wp:docPr id="19"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8197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Add expression is same as discuss earlier.</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Like this one condition get created</w:t>
      </w:r>
    </w:p>
    <w:p w:rsidR="00000000" w:rsidDel="00000000" w:rsidP="00000000" w:rsidRDefault="00000000" w:rsidRPr="00000000" w14:paraId="00000073">
      <w:pPr>
        <w:ind w:left="0" w:firstLine="0"/>
        <w:rPr/>
      </w:pPr>
      <w:r w:rsidDel="00000000" w:rsidR="00000000" w:rsidRPr="00000000">
        <w:rPr/>
        <w:drawing>
          <wp:inline distB="114300" distT="114300" distL="114300" distR="114300">
            <wp:extent cx="5943600" cy="736600"/>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To delete this condition delete bin available it will remove </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And display initial screen once again</w:t>
      </w:r>
    </w:p>
    <w:p w:rsidR="00000000" w:rsidDel="00000000" w:rsidP="00000000" w:rsidRDefault="00000000" w:rsidRPr="00000000" w14:paraId="00000079">
      <w:pPr>
        <w:rPr/>
      </w:pPr>
      <w:r w:rsidDel="00000000" w:rsidR="00000000" w:rsidRPr="00000000">
        <w:rPr/>
        <w:drawing>
          <wp:inline distB="114300" distT="114300" distL="114300" distR="114300">
            <wp:extent cx="4962525" cy="981075"/>
            <wp:effectExtent b="0" l="0" r="0" t="0"/>
            <wp:docPr id="2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625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Once user click on (+ and/or) a new line get added to add condition</w:t>
      </w:r>
    </w:p>
    <w:p w:rsidR="00000000" w:rsidDel="00000000" w:rsidP="00000000" w:rsidRDefault="00000000" w:rsidRPr="00000000" w14:paraId="0000007C">
      <w:pPr>
        <w:rPr/>
      </w:pPr>
      <w:r w:rsidDel="00000000" w:rsidR="00000000" w:rsidRPr="00000000">
        <w:rPr/>
        <w:drawing>
          <wp:inline distB="114300" distT="114300" distL="114300" distR="114300">
            <wp:extent cx="5943600" cy="1244600"/>
            <wp:effectExtent b="0" l="0" r="0" t="0"/>
            <wp:docPr id="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To add “or” condition use has to click on and  button once again</w:t>
      </w:r>
    </w:p>
    <w:p w:rsidR="00000000" w:rsidDel="00000000" w:rsidP="00000000" w:rsidRDefault="00000000" w:rsidRPr="00000000" w14:paraId="0000007F">
      <w:pPr>
        <w:rPr/>
      </w:pPr>
      <w:r w:rsidDel="00000000" w:rsidR="00000000" w:rsidRPr="00000000">
        <w:rPr/>
        <w:drawing>
          <wp:inline distB="114300" distT="114300" distL="114300" distR="114300">
            <wp:extent cx="4972050" cy="1352550"/>
            <wp:effectExtent b="0" l="0" r="0" t="0"/>
            <wp:docPr id="23"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9720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To add again and contion click on or label it is toggle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Group</w:t>
      </w:r>
    </w:p>
    <w:p w:rsidR="00000000" w:rsidDel="00000000" w:rsidP="00000000" w:rsidRDefault="00000000" w:rsidRPr="00000000" w14:paraId="0000008A">
      <w:pPr>
        <w:rPr/>
      </w:pPr>
      <w:r w:rsidDel="00000000" w:rsidR="00000000" w:rsidRPr="00000000">
        <w:rPr>
          <w:rtl w:val="0"/>
        </w:rPr>
        <w:t xml:space="preserve"> This will create subgroup condition like this</w:t>
      </w:r>
    </w:p>
    <w:p w:rsidR="00000000" w:rsidDel="00000000" w:rsidP="00000000" w:rsidRDefault="00000000" w:rsidRPr="00000000" w14:paraId="0000008B">
      <w:pPr>
        <w:rPr/>
      </w:pPr>
      <w:r w:rsidDel="00000000" w:rsidR="00000000" w:rsidRPr="00000000">
        <w:rPr/>
        <w:drawing>
          <wp:inline distB="114300" distT="114300" distL="114300" distR="114300">
            <wp:extent cx="5943600" cy="2197100"/>
            <wp:effectExtent b="0" l="0" r="0" t="0"/>
            <wp:docPr id="1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 can create any lavel of subgroup as possible</w:t>
      </w:r>
    </w:p>
    <w:p w:rsidR="00000000" w:rsidDel="00000000" w:rsidP="00000000" w:rsidRDefault="00000000" w:rsidRPr="00000000" w14:paraId="0000008E">
      <w:pPr>
        <w:rPr/>
      </w:pPr>
      <w:r w:rsidDel="00000000" w:rsidR="00000000" w:rsidRPr="00000000">
        <w:rPr/>
        <w:drawing>
          <wp:inline distB="114300" distT="114300" distL="114300" distR="114300">
            <wp:extent cx="5943600" cy="3581400"/>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0.png"/><Relationship Id="rId21" Type="http://schemas.openxmlformats.org/officeDocument/2006/relationships/image" Target="media/image13.png"/><Relationship Id="rId24" Type="http://schemas.openxmlformats.org/officeDocument/2006/relationships/image" Target="media/image1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5.png"/><Relationship Id="rId25" Type="http://schemas.openxmlformats.org/officeDocument/2006/relationships/image" Target="media/image19.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4.png"/><Relationship Id="rId8" Type="http://schemas.openxmlformats.org/officeDocument/2006/relationships/image" Target="media/image18.png"/><Relationship Id="rId11" Type="http://schemas.openxmlformats.org/officeDocument/2006/relationships/image" Target="media/image7.png"/><Relationship Id="rId10" Type="http://schemas.openxmlformats.org/officeDocument/2006/relationships/image" Target="media/image15.png"/><Relationship Id="rId13" Type="http://schemas.openxmlformats.org/officeDocument/2006/relationships/image" Target="media/image17.png"/><Relationship Id="rId12"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16.png"/><Relationship Id="rId17" Type="http://schemas.openxmlformats.org/officeDocument/2006/relationships/image" Target="media/image22.png"/><Relationship Id="rId16" Type="http://schemas.openxmlformats.org/officeDocument/2006/relationships/image" Target="media/image4.png"/><Relationship Id="rId19" Type="http://schemas.openxmlformats.org/officeDocument/2006/relationships/image" Target="media/image9.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