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US-01 - Display Expression Builder Main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Epic: </w:t>
      </w:r>
      <w:r w:rsidDel="00000000" w:rsidR="00000000" w:rsidRPr="00000000">
        <w:rPr>
          <w:rtl w:val="0"/>
        </w:rPr>
        <w:t xml:space="preserve">Epic 1 - Expression Builder Panel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ID: </w:t>
      </w:r>
      <w:r w:rsidDel="00000000" w:rsidR="00000000" w:rsidRPr="00000000">
        <w:rPr>
          <w:rtl w:val="0"/>
        </w:rPr>
        <w:t xml:space="preserve">US-01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Type: </w:t>
      </w: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 a user,</w:t>
        <w:br w:type="textWrapping"/>
        <w:t xml:space="preserve">I want to view the RBP Calculator main screen,</w:t>
        <w:br w:type="textWrapping"/>
        <w:t xml:space="preserve">So that I can start building rule-based expressions from a clean interface.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main screen is displayed when the user navigates to the RBP Calculator.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screen contains an 'Expression' clickable label/button.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screen contains an 'Add Comparator' clickable label/button.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screen contains a '+ and/or' button for adding additional conditions.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screen contains a 'Group' button for creating subgroup conditions.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layout is clean with no extra dropdowns (e.g., '1Min' dropdown must NOT appear).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screen shows an 'Add Expression' area/field where expression tokens are displayed.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Notes / Clarifications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'1Min' dropdown should be present in the design - explicitly excluded by BA.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Screen </w:t>
      </w:r>
    </w:p>
    <w:p w:rsidR="00000000" w:rsidDel="00000000" w:rsidP="00000000" w:rsidRDefault="00000000" w:rsidRPr="00000000" w14:paraId="00000018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62525" cy="981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z/V9g1lNWPKXs7PUigE0KuYzjg==">CgMxLjA4AHIhMWF6SDhtUDRnUXg4RFpBbXd6ZWp4enZOeTRVQUlNTHkt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