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62" w:rsidRDefault="00366662" w:rsidP="00366662">
      <w:pPr>
        <w:jc w:val="both"/>
        <w:rPr>
          <w:color w:val="FF0000"/>
          <w:u w:val="single"/>
        </w:rPr>
      </w:pPr>
      <w:r>
        <w:rPr>
          <w:color w:val="FF0000"/>
          <w:u w:val="single"/>
        </w:rPr>
        <w:t>Assignment 1</w:t>
      </w:r>
    </w:p>
    <w:p w:rsidR="00366662" w:rsidRDefault="00366662" w:rsidP="00366662">
      <w:pPr>
        <w:jc w:val="both"/>
        <w:rPr>
          <w:color w:val="FF0000"/>
        </w:rPr>
      </w:pPr>
      <w:r>
        <w:t>Given below are the t</w:t>
      </w:r>
      <w:r w:rsidRPr="00EA2548">
        <w:t>hermodynamic</w:t>
      </w:r>
      <w:r>
        <w:t xml:space="preserve"> functions</w:t>
      </w:r>
      <w:r w:rsidRPr="00EA2548">
        <w:t xml:space="preserve"> for </w:t>
      </w:r>
      <w:r>
        <w:t>cementite</w:t>
      </w:r>
      <w:r>
        <w:t xml:space="preserve"> (Fe</w:t>
      </w:r>
      <w:r w:rsidRPr="00366662">
        <w:rPr>
          <w:vertAlign w:val="subscript"/>
        </w:rPr>
        <w:t>3</w:t>
      </w:r>
      <w:r>
        <w:t>C)</w:t>
      </w:r>
      <w:r>
        <w:t xml:space="preserve">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1"/>
        <w:gridCol w:w="2044"/>
      </w:tblGrid>
      <w:tr w:rsidR="00366662" w:rsidTr="00A33A06">
        <w:tc>
          <w:tcPr>
            <w:tcW w:w="5141" w:type="dxa"/>
          </w:tcPr>
          <w:p w:rsidR="00366662" w:rsidRDefault="00366662" w:rsidP="00A33A06">
            <w:pPr>
              <w:jc w:val="center"/>
            </w:pPr>
            <w:r w:rsidRPr="00EA2548">
              <w:rPr>
                <w:position w:val="-10"/>
              </w:rPr>
              <w:object w:dxaOrig="18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pt;height:16.15pt" o:ole="">
                  <v:imagedata r:id="rId5" o:title=""/>
                </v:shape>
                <o:OLEObject Type="Embed" ProgID="Equation.DSMT4" ShapeID="_x0000_i1025" DrawAspect="Content" ObjectID="_1581706862" r:id="rId6"/>
              </w:object>
            </w:r>
            <w:r>
              <w:t xml:space="preserve"> (J/mfu)</w:t>
            </w:r>
          </w:p>
        </w:tc>
        <w:tc>
          <w:tcPr>
            <w:tcW w:w="2044" w:type="dxa"/>
          </w:tcPr>
          <w:p w:rsidR="00366662" w:rsidRDefault="00366662" w:rsidP="00A33A06">
            <w:pPr>
              <w:jc w:val="both"/>
            </w:pPr>
            <w:r>
              <w:t>T range (K)</w:t>
            </w:r>
          </w:p>
        </w:tc>
      </w:tr>
      <w:tr w:rsidR="00366662" w:rsidTr="00A33A06">
        <w:tc>
          <w:tcPr>
            <w:tcW w:w="5141" w:type="dxa"/>
          </w:tcPr>
          <w:p w:rsidR="00366662" w:rsidRDefault="00366662" w:rsidP="00A33A06">
            <w:pPr>
              <w:jc w:val="both"/>
            </w:pPr>
            <w:r w:rsidRPr="00B16672">
              <w:t>+11369.937746</w:t>
            </w:r>
            <w:r>
              <w:sym w:font="Symbol" w:char="F02D"/>
            </w:r>
            <w:r w:rsidRPr="00B16672">
              <w:t>5.641259263*</w:t>
            </w:r>
            <w:r w:rsidRPr="00B16672">
              <w:rPr>
                <w:i/>
              </w:rPr>
              <w:t>T</w:t>
            </w:r>
            <w:r>
              <w:sym w:font="Symbol" w:char="F02D"/>
            </w:r>
            <w:r w:rsidRPr="00B16672">
              <w:t>8.333</w:t>
            </w:r>
            <w:r>
              <w:t>*10</w:t>
            </w:r>
            <w:r>
              <w:rPr>
                <w:vertAlign w:val="superscript"/>
              </w:rPr>
              <w:sym w:font="Symbol" w:char="F02D"/>
            </w:r>
            <w:r>
              <w:rPr>
                <w:vertAlign w:val="superscript"/>
              </w:rPr>
              <w:t>6</w:t>
            </w:r>
            <w:r w:rsidRPr="00B16672">
              <w:t>*</w:t>
            </w:r>
            <w:r w:rsidRPr="00B16672">
              <w:rPr>
                <w:i/>
              </w:rPr>
              <w:t>T</w:t>
            </w:r>
            <w:r w:rsidRPr="00B16672">
              <w:t>**4</w:t>
            </w:r>
          </w:p>
          <w:p w:rsidR="00366662" w:rsidRDefault="00366662" w:rsidP="00A33A06">
            <w:pPr>
              <w:jc w:val="both"/>
            </w:pPr>
          </w:p>
        </w:tc>
        <w:tc>
          <w:tcPr>
            <w:tcW w:w="2044" w:type="dxa"/>
          </w:tcPr>
          <w:p w:rsidR="00366662" w:rsidRDefault="00366662" w:rsidP="00A33A06">
            <w:pPr>
              <w:jc w:val="both"/>
            </w:pPr>
            <w:r>
              <w:t xml:space="preserve">0 &lt; </w:t>
            </w:r>
            <w:r w:rsidRPr="00B16672">
              <w:rPr>
                <w:i/>
              </w:rPr>
              <w:t>T</w:t>
            </w:r>
            <w:r>
              <w:t xml:space="preserve"> &lt; 43</w:t>
            </w:r>
          </w:p>
        </w:tc>
      </w:tr>
      <w:tr w:rsidR="00366662" w:rsidTr="00A33A06">
        <w:tc>
          <w:tcPr>
            <w:tcW w:w="5141" w:type="dxa"/>
          </w:tcPr>
          <w:p w:rsidR="00366662" w:rsidRDefault="00366662" w:rsidP="00A33A06">
            <w:pPr>
              <w:jc w:val="both"/>
            </w:pPr>
            <w:r>
              <w:t>+11622.647246</w:t>
            </w:r>
            <w:r>
              <w:sym w:font="Symbol" w:char="F02D"/>
            </w:r>
            <w:r>
              <w:t>59.537709263*</w:t>
            </w:r>
            <w:r w:rsidRPr="00B16672">
              <w:rPr>
                <w:i/>
              </w:rPr>
              <w:t>T</w:t>
            </w:r>
            <w:r>
              <w:t>+15.74232*</w:t>
            </w:r>
            <w:r w:rsidRPr="00B16672">
              <w:rPr>
                <w:i/>
              </w:rPr>
              <w:t>T</w:t>
            </w:r>
            <w:r>
              <w:t>*ln(</w:t>
            </w:r>
            <w:r w:rsidRPr="00B16672">
              <w:rPr>
                <w:i/>
              </w:rPr>
              <w:t>T</w:t>
            </w:r>
            <w:r>
              <w:t>)</w:t>
            </w:r>
            <w:r w:rsidRPr="00B16672">
              <w:t xml:space="preserve"> </w:t>
            </w:r>
            <w:r>
              <w:sym w:font="Symbol" w:char="F02D"/>
            </w:r>
            <w:r>
              <w:t>0.27565*</w:t>
            </w:r>
            <w:r w:rsidRPr="00B16672">
              <w:rPr>
                <w:i/>
              </w:rPr>
              <w:t>T</w:t>
            </w:r>
            <w:r>
              <w:rPr>
                <w:vertAlign w:val="superscript"/>
              </w:rPr>
              <w:t>2</w:t>
            </w:r>
          </w:p>
        </w:tc>
        <w:tc>
          <w:tcPr>
            <w:tcW w:w="2044" w:type="dxa"/>
          </w:tcPr>
          <w:p w:rsidR="00366662" w:rsidRDefault="00366662" w:rsidP="00A33A06">
            <w:pPr>
              <w:jc w:val="both"/>
            </w:pPr>
            <w:r>
              <w:t xml:space="preserve">0 &lt; </w:t>
            </w:r>
            <w:r w:rsidRPr="00B16672">
              <w:rPr>
                <w:i/>
              </w:rPr>
              <w:t>T</w:t>
            </w:r>
            <w:r>
              <w:t xml:space="preserve"> &lt; 163</w:t>
            </w:r>
          </w:p>
        </w:tc>
      </w:tr>
      <w:tr w:rsidR="00366662" w:rsidTr="00A33A06">
        <w:tc>
          <w:tcPr>
            <w:tcW w:w="5141" w:type="dxa"/>
          </w:tcPr>
          <w:p w:rsidR="00366662" w:rsidRDefault="00366662" w:rsidP="00A33A06">
            <w:pPr>
              <w:jc w:val="both"/>
            </w:pPr>
            <w:r>
              <w:sym w:font="Symbol" w:char="F02D"/>
            </w:r>
            <w:r>
              <w:t>10195.860754+690.949887637*</w:t>
            </w:r>
            <w:r w:rsidRPr="00B16672">
              <w:rPr>
                <w:i/>
              </w:rPr>
              <w:t>T</w:t>
            </w:r>
            <w:r>
              <w:sym w:font="Symbol" w:char="F02D"/>
            </w:r>
            <w:r>
              <w:t>118.47637*T*ln(</w:t>
            </w:r>
            <w:r w:rsidRPr="00B16672">
              <w:rPr>
                <w:i/>
              </w:rPr>
              <w:t>T</w:t>
            </w:r>
            <w:r>
              <w:t>)</w:t>
            </w:r>
            <w:r w:rsidRPr="00B16672">
              <w:t xml:space="preserve"> </w:t>
            </w:r>
            <w:r>
              <w:sym w:font="Symbol" w:char="F02D"/>
            </w:r>
            <w:r>
              <w:t>0.0007*</w:t>
            </w:r>
            <w:r w:rsidRPr="00B16672">
              <w:rPr>
                <w:i/>
              </w:rPr>
              <w:t>T</w:t>
            </w:r>
            <w:r>
              <w:rPr>
                <w:vertAlign w:val="superscript"/>
              </w:rPr>
              <w:t>2</w:t>
            </w:r>
            <w:r>
              <w:t>+590527/</w:t>
            </w:r>
            <w:r w:rsidRPr="00B16672">
              <w:rPr>
                <w:i/>
              </w:rPr>
              <w:t>T</w:t>
            </w:r>
          </w:p>
        </w:tc>
        <w:tc>
          <w:tcPr>
            <w:tcW w:w="2044" w:type="dxa"/>
          </w:tcPr>
          <w:p w:rsidR="00366662" w:rsidRDefault="00366662" w:rsidP="00A33A06">
            <w:pPr>
              <w:jc w:val="both"/>
            </w:pPr>
            <w:r>
              <w:t xml:space="preserve">0 &lt; </w:t>
            </w:r>
            <w:r w:rsidRPr="00B16672">
              <w:rPr>
                <w:i/>
              </w:rPr>
              <w:t>T</w:t>
            </w:r>
            <w:r>
              <w:t xml:space="preserve"> &lt; 2000</w:t>
            </w:r>
          </w:p>
        </w:tc>
      </w:tr>
    </w:tbl>
    <w:p w:rsidR="00366662" w:rsidRDefault="00366662" w:rsidP="00366662">
      <w:pPr>
        <w:jc w:val="both"/>
      </w:pPr>
    </w:p>
    <w:p w:rsidR="00366662" w:rsidRDefault="00366662" w:rsidP="00366662">
      <w:pPr>
        <w:jc w:val="both"/>
      </w:pPr>
      <w:r>
        <w:t xml:space="preserve">Ferromagnetic contribution to thermodynamic properties of cementite can be described using following parameters. </w:t>
      </w:r>
      <w:r w:rsidRPr="00EA2548">
        <w:rPr>
          <w:i/>
        </w:rPr>
        <w:t>T</w:t>
      </w:r>
      <w:r w:rsidRPr="00EA2548">
        <w:rPr>
          <w:vertAlign w:val="subscript"/>
        </w:rPr>
        <w:t>C</w:t>
      </w:r>
      <w:r>
        <w:t xml:space="preserve"> = 485 K; </w:t>
      </w:r>
      <w:r>
        <w:rPr>
          <w:i/>
        </w:rPr>
        <w:t xml:space="preserve">f </w:t>
      </w:r>
      <w:r>
        <w:t xml:space="preserve">= 0.28; </w:t>
      </w:r>
      <w:r>
        <w:sym w:font="Symbol" w:char="F062"/>
      </w:r>
      <w:r>
        <w:t xml:space="preserve"> = 1.008. </w:t>
      </w:r>
    </w:p>
    <w:p w:rsidR="00366662" w:rsidRDefault="00366662" w:rsidP="00366662">
      <w:pPr>
        <w:pStyle w:val="ListParagraph"/>
        <w:numPr>
          <w:ilvl w:val="0"/>
          <w:numId w:val="1"/>
        </w:numPr>
        <w:jc w:val="both"/>
      </w:pPr>
      <w:r>
        <w:t>Write a computer program to calculate enthalpy, entropy, and heat capacity of cementite at any given temperature. Report values of these properties at 200, 400, and 500 K.</w:t>
      </w:r>
    </w:p>
    <w:p w:rsidR="00366662" w:rsidRDefault="00366662" w:rsidP="00366662">
      <w:pPr>
        <w:pStyle w:val="ListParagraph"/>
        <w:numPr>
          <w:ilvl w:val="0"/>
          <w:numId w:val="1"/>
        </w:numPr>
        <w:jc w:val="both"/>
      </w:pPr>
      <w:r>
        <w:t>Plot its heat capacity from 0 to 1500 K.</w:t>
      </w:r>
    </w:p>
    <w:p w:rsidR="00366662" w:rsidRDefault="00366662" w:rsidP="00366662">
      <w:pPr>
        <w:pStyle w:val="ListParagraph"/>
        <w:numPr>
          <w:ilvl w:val="0"/>
          <w:numId w:val="1"/>
        </w:numPr>
        <w:jc w:val="both"/>
      </w:pPr>
      <w:r>
        <w:t>What is the Gibbs energy due to magnetic ordering at the critical temperature?</w:t>
      </w:r>
    </w:p>
    <w:p w:rsidR="007E6367" w:rsidRPr="006826DC" w:rsidRDefault="006826DC">
      <w:pPr>
        <w:rPr>
          <w:color w:val="FF0000"/>
        </w:rPr>
      </w:pPr>
      <w:r w:rsidRPr="006826DC">
        <w:rPr>
          <w:color w:val="FF0000"/>
        </w:rPr>
        <w:t>Due date: 12-March-2018</w:t>
      </w:r>
      <w:bookmarkStart w:id="0" w:name="_GoBack"/>
      <w:bookmarkEnd w:id="0"/>
    </w:p>
    <w:sectPr w:rsidR="007E6367" w:rsidRPr="0068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969C2"/>
    <w:multiLevelType w:val="hybridMultilevel"/>
    <w:tmpl w:val="319C95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62"/>
    <w:rsid w:val="00366662"/>
    <w:rsid w:val="006826DC"/>
    <w:rsid w:val="007E6367"/>
    <w:rsid w:val="0084327B"/>
    <w:rsid w:val="00A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4491"/>
  <w15:chartTrackingRefBased/>
  <w15:docId w15:val="{DD96C6C6-7EBD-4430-9A39-C7DB6157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Kumar K.C.</dc:creator>
  <cp:keywords/>
  <dc:description/>
  <cp:lastModifiedBy>Hari Kumar K.C.</cp:lastModifiedBy>
  <cp:revision>3</cp:revision>
  <dcterms:created xsi:type="dcterms:W3CDTF">2018-03-04T16:42:00Z</dcterms:created>
  <dcterms:modified xsi:type="dcterms:W3CDTF">2018-03-04T16:44:00Z</dcterms:modified>
</cp:coreProperties>
</file>