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Q1.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</w:rPr>
        <w:t>hiii</w:t>
      </w:r>
      <w:proofErr w:type="spellEnd"/>
      <w:r>
        <w:rPr>
          <w:rFonts w:ascii="Courier New" w:hAnsi="Courier New" w:cs="Courier New"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</w:t>
      </w: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</w:rPr>
        <w:t>Byee</w:t>
      </w:r>
      <w:proofErr w:type="spellEnd"/>
      <w:r>
        <w:rPr>
          <w:rFonts w:ascii="Courier New" w:hAnsi="Courier New" w:cs="Courier New"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</w:rPr>
        <w:t>abcd</w:t>
      </w:r>
      <w:proofErr w:type="spellEnd"/>
      <w:r>
        <w:rPr>
          <w:rFonts w:ascii="Courier New" w:hAnsi="Courier New" w:cs="Courier New"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bookmarkStart w:id="0" w:name="_GoBack"/>
      <w:bookmarkEnd w:id="0"/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Q2.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main(String...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</w:rPr>
        <w:t>hiii</w:t>
      </w:r>
      <w:proofErr w:type="spellEnd"/>
      <w:r>
        <w:rPr>
          <w:rFonts w:ascii="Courier New" w:hAnsi="Courier New" w:cs="Courier New"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Test </w:t>
      </w:r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Test(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.getData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(){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getShow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"aaa"</w:t>
      </w:r>
      <w:r>
        <w:rPr>
          <w:rFonts w:ascii="Courier New" w:hAnsi="Courier New" w:cs="Courier New"/>
          <w:color w:val="000000"/>
          <w:sz w:val="40"/>
          <w:szCs w:val="40"/>
        </w:rPr>
        <w:t>,10,67,45);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getShow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...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6A3E3E"/>
          <w:sz w:val="40"/>
          <w:szCs w:val="40"/>
        </w:rPr>
        <w:t>m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: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B40BC" w:rsidRDefault="001B40BC" w:rsidP="001B4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A15EE4" w:rsidRDefault="00A15EE4"/>
    <w:sectPr w:rsidR="00A15EE4" w:rsidSect="001445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BC"/>
    <w:rsid w:val="001B40BC"/>
    <w:rsid w:val="0026162B"/>
    <w:rsid w:val="00A1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BCB7C-5969-4EA8-BDF1-5C8DB1D1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1</cp:revision>
  <dcterms:created xsi:type="dcterms:W3CDTF">2017-04-25T05:49:00Z</dcterms:created>
  <dcterms:modified xsi:type="dcterms:W3CDTF">2017-04-25T07:19:00Z</dcterms:modified>
</cp:coreProperties>
</file>