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B3B59" w14:textId="77777777" w:rsidR="003E3B9C" w:rsidRDefault="003E3B9C" w:rsidP="003E3B9C">
      <w:r>
        <w:t>NON-DISCLOSURE AGREEMENT (NDA)</w:t>
      </w:r>
    </w:p>
    <w:p w14:paraId="0D60980E" w14:textId="77777777" w:rsidR="003E3B9C" w:rsidRDefault="003E3B9C" w:rsidP="003E3B9C"/>
    <w:p w14:paraId="4DB618F1" w14:textId="77777777" w:rsidR="003E3B9C" w:rsidRDefault="003E3B9C" w:rsidP="003E3B9C">
      <w:r>
        <w:t>This Agreement is entered into as of July 1, 2025, by and between John Doe, with an address at 123 Main Street, New York, NY 10001 ("Disclosing Party") and Creative Solutions LLC, with an address at 456 Design Lane, San Francisco, CA 94107 ("Receiving Party").</w:t>
      </w:r>
    </w:p>
    <w:p w14:paraId="5DE7B6CE" w14:textId="77777777" w:rsidR="003E3B9C" w:rsidRDefault="003E3B9C" w:rsidP="003E3B9C"/>
    <w:p w14:paraId="1D5CF433" w14:textId="77777777" w:rsidR="003E3B9C" w:rsidRDefault="003E3B9C" w:rsidP="003E3B9C">
      <w:r>
        <w:t>1. CONFIDENTIAL INFORMATION</w:t>
      </w:r>
    </w:p>
    <w:p w14:paraId="12110991" w14:textId="77777777" w:rsidR="003E3B9C" w:rsidRDefault="003E3B9C" w:rsidP="003E3B9C">
      <w:r>
        <w:t xml:space="preserve">The Receiving Party agrees not to disclose any proprietary or confidential information shared by the Disclosing Party, including but not limited </w:t>
      </w:r>
      <w:proofErr w:type="gramStart"/>
      <w:r>
        <w:t>to:</w:t>
      </w:r>
      <w:proofErr w:type="gramEnd"/>
      <w:r>
        <w:t xml:space="preserve"> designs, code, client lists, financials, and marketing strategies.</w:t>
      </w:r>
    </w:p>
    <w:p w14:paraId="32A8CCA1" w14:textId="77777777" w:rsidR="003E3B9C" w:rsidRDefault="003E3B9C" w:rsidP="003E3B9C"/>
    <w:p w14:paraId="10BF04DF" w14:textId="77777777" w:rsidR="003E3B9C" w:rsidRDefault="003E3B9C" w:rsidP="003E3B9C">
      <w:r>
        <w:t>2. EXCLUSIVITY CLAUSE</w:t>
      </w:r>
    </w:p>
    <w:p w14:paraId="0B2AA453" w14:textId="77777777" w:rsidR="003E3B9C" w:rsidRDefault="003E3B9C" w:rsidP="003E3B9C">
      <w:r>
        <w:t>The Receiving Party shall not work with or consult for any other party in a similar domain for a period of 24 months after the termination of this agreement.</w:t>
      </w:r>
    </w:p>
    <w:p w14:paraId="7DEEB84D" w14:textId="77777777" w:rsidR="003E3B9C" w:rsidRDefault="003E3B9C" w:rsidP="003E3B9C"/>
    <w:p w14:paraId="4A214BFF" w14:textId="77777777" w:rsidR="003E3B9C" w:rsidRDefault="003E3B9C" w:rsidP="003E3B9C">
      <w:r>
        <w:t>3. PAYMENT</w:t>
      </w:r>
    </w:p>
    <w:p w14:paraId="7A6D505F" w14:textId="77777777" w:rsidR="003E3B9C" w:rsidRDefault="003E3B9C" w:rsidP="003E3B9C">
      <w:r>
        <w:t>No compensation shall be provided for compliance with this agreement.</w:t>
      </w:r>
    </w:p>
    <w:p w14:paraId="4EB14B71" w14:textId="77777777" w:rsidR="003E3B9C" w:rsidRDefault="003E3B9C" w:rsidP="003E3B9C"/>
    <w:p w14:paraId="02A7FC81" w14:textId="77777777" w:rsidR="003E3B9C" w:rsidRDefault="003E3B9C" w:rsidP="003E3B9C">
      <w:r>
        <w:t>4. TERM &amp; TERMINATION</w:t>
      </w:r>
    </w:p>
    <w:p w14:paraId="018E9B29" w14:textId="77777777" w:rsidR="003E3B9C" w:rsidRDefault="003E3B9C" w:rsidP="003E3B9C">
      <w:r>
        <w:t>This agreement shall remain in effect for five (5) years from the Effective Date unless terminated in writing by either party with 30 days’ notice. The Receiving Party must destroy or return all confidential materials upon termination.</w:t>
      </w:r>
    </w:p>
    <w:p w14:paraId="56E33383" w14:textId="77777777" w:rsidR="003E3B9C" w:rsidRDefault="003E3B9C" w:rsidP="003E3B9C"/>
    <w:p w14:paraId="653BFB3A" w14:textId="77777777" w:rsidR="003E3B9C" w:rsidRDefault="003E3B9C" w:rsidP="003E3B9C">
      <w:r>
        <w:t>5. LIMITATION OF LIABILITY</w:t>
      </w:r>
    </w:p>
    <w:p w14:paraId="4921DA94" w14:textId="77777777" w:rsidR="003E3B9C" w:rsidRDefault="003E3B9C" w:rsidP="003E3B9C">
      <w:r>
        <w:t xml:space="preserve">The Disclosing Party shall not be held liable for any </w:t>
      </w:r>
      <w:proofErr w:type="gramStart"/>
      <w:r>
        <w:t>damages</w:t>
      </w:r>
      <w:proofErr w:type="gramEnd"/>
      <w:r>
        <w:t xml:space="preserve"> resulting from the Receiving Party’s use of </w:t>
      </w:r>
      <w:proofErr w:type="gramStart"/>
      <w:r>
        <w:t>the confidential</w:t>
      </w:r>
      <w:proofErr w:type="gramEnd"/>
      <w:r>
        <w:t xml:space="preserve"> information.</w:t>
      </w:r>
    </w:p>
    <w:p w14:paraId="32CB38EE" w14:textId="77777777" w:rsidR="003E3B9C" w:rsidRDefault="003E3B9C" w:rsidP="003E3B9C"/>
    <w:p w14:paraId="3953E225" w14:textId="77777777" w:rsidR="003E3B9C" w:rsidRDefault="003E3B9C" w:rsidP="003E3B9C">
      <w:r>
        <w:t>6. GOVERNING LAW</w:t>
      </w:r>
    </w:p>
    <w:p w14:paraId="62177D8E" w14:textId="77777777" w:rsidR="003E3B9C" w:rsidRDefault="003E3B9C" w:rsidP="003E3B9C">
      <w:r>
        <w:lastRenderedPageBreak/>
        <w:t>This Agreement shall be governed by the laws of the State of Delaware.</w:t>
      </w:r>
    </w:p>
    <w:p w14:paraId="3A38A1CE" w14:textId="77777777" w:rsidR="003E3B9C" w:rsidRDefault="003E3B9C" w:rsidP="003E3B9C"/>
    <w:p w14:paraId="29A420EC" w14:textId="77777777" w:rsidR="003E3B9C" w:rsidRDefault="003E3B9C" w:rsidP="003E3B9C">
      <w:r>
        <w:t>IN WITNESS WHEREOF, the parties have executed this NDA on the date first written above.</w:t>
      </w:r>
    </w:p>
    <w:p w14:paraId="188FC358" w14:textId="77777777" w:rsidR="003E3B9C" w:rsidRDefault="003E3B9C" w:rsidP="003E3B9C"/>
    <w:p w14:paraId="5E45D6FE" w14:textId="77777777" w:rsidR="003E3B9C" w:rsidRDefault="003E3B9C" w:rsidP="003E3B9C">
      <w:r>
        <w:t>_________________________          _________________________</w:t>
      </w:r>
    </w:p>
    <w:p w14:paraId="5B78D61F" w14:textId="3855A7D0" w:rsidR="003E3B9C" w:rsidRDefault="003E3B9C" w:rsidP="003E3B9C">
      <w:r>
        <w:t xml:space="preserve">John Doe (Disclosing </w:t>
      </w:r>
      <w:proofErr w:type="gramStart"/>
      <w:r>
        <w:t xml:space="preserve">Party)   </w:t>
      </w:r>
      <w:proofErr w:type="gramEnd"/>
      <w:r>
        <w:t xml:space="preserve">     Creative Solutions LLC (Receiving Party)</w:t>
      </w:r>
    </w:p>
    <w:sectPr w:rsidR="003E3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9C"/>
    <w:rsid w:val="003E3B9C"/>
    <w:rsid w:val="00925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2683"/>
  <w15:chartTrackingRefBased/>
  <w15:docId w15:val="{1DF5A496-2531-445D-B572-9B89A7EB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B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B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B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B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B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B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B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B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B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B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B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B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B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B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B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B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B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B9C"/>
    <w:rPr>
      <w:rFonts w:eastAsiaTheme="majorEastAsia" w:cstheme="majorBidi"/>
      <w:color w:val="272727" w:themeColor="text1" w:themeTint="D8"/>
    </w:rPr>
  </w:style>
  <w:style w:type="paragraph" w:styleId="Title">
    <w:name w:val="Title"/>
    <w:basedOn w:val="Normal"/>
    <w:next w:val="Normal"/>
    <w:link w:val="TitleChar"/>
    <w:uiPriority w:val="10"/>
    <w:qFormat/>
    <w:rsid w:val="003E3B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B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B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B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B9C"/>
    <w:pPr>
      <w:spacing w:before="160"/>
      <w:jc w:val="center"/>
    </w:pPr>
    <w:rPr>
      <w:i/>
      <w:iCs/>
      <w:color w:val="404040" w:themeColor="text1" w:themeTint="BF"/>
    </w:rPr>
  </w:style>
  <w:style w:type="character" w:customStyle="1" w:styleId="QuoteChar">
    <w:name w:val="Quote Char"/>
    <w:basedOn w:val="DefaultParagraphFont"/>
    <w:link w:val="Quote"/>
    <w:uiPriority w:val="29"/>
    <w:rsid w:val="003E3B9C"/>
    <w:rPr>
      <w:i/>
      <w:iCs/>
      <w:color w:val="404040" w:themeColor="text1" w:themeTint="BF"/>
    </w:rPr>
  </w:style>
  <w:style w:type="paragraph" w:styleId="ListParagraph">
    <w:name w:val="List Paragraph"/>
    <w:basedOn w:val="Normal"/>
    <w:uiPriority w:val="34"/>
    <w:qFormat/>
    <w:rsid w:val="003E3B9C"/>
    <w:pPr>
      <w:ind w:left="720"/>
      <w:contextualSpacing/>
    </w:pPr>
  </w:style>
  <w:style w:type="character" w:styleId="IntenseEmphasis">
    <w:name w:val="Intense Emphasis"/>
    <w:basedOn w:val="DefaultParagraphFont"/>
    <w:uiPriority w:val="21"/>
    <w:qFormat/>
    <w:rsid w:val="003E3B9C"/>
    <w:rPr>
      <w:i/>
      <w:iCs/>
      <w:color w:val="0F4761" w:themeColor="accent1" w:themeShade="BF"/>
    </w:rPr>
  </w:style>
  <w:style w:type="paragraph" w:styleId="IntenseQuote">
    <w:name w:val="Intense Quote"/>
    <w:basedOn w:val="Normal"/>
    <w:next w:val="Normal"/>
    <w:link w:val="IntenseQuoteChar"/>
    <w:uiPriority w:val="30"/>
    <w:qFormat/>
    <w:rsid w:val="003E3B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B9C"/>
    <w:rPr>
      <w:i/>
      <w:iCs/>
      <w:color w:val="0F4761" w:themeColor="accent1" w:themeShade="BF"/>
    </w:rPr>
  </w:style>
  <w:style w:type="character" w:styleId="IntenseReference">
    <w:name w:val="Intense Reference"/>
    <w:basedOn w:val="DefaultParagraphFont"/>
    <w:uiPriority w:val="32"/>
    <w:qFormat/>
    <w:rsid w:val="003E3B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Vishal Sitamraju</dc:creator>
  <cp:keywords/>
  <dc:description/>
  <cp:lastModifiedBy>Venkata Vishal Sitamraju</cp:lastModifiedBy>
  <cp:revision>1</cp:revision>
  <dcterms:created xsi:type="dcterms:W3CDTF">2025-06-30T21:48:00Z</dcterms:created>
  <dcterms:modified xsi:type="dcterms:W3CDTF">2025-06-30T21:50:00Z</dcterms:modified>
</cp:coreProperties>
</file>