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ab/>
        <w:tab/>
        <w:tab/>
        <w:tab/>
        <w:tab/>
      </w:r>
      <w:r>
        <w:rPr>
          <w:b/>
          <w:bCs/>
          <w:color w:val="000000"/>
          <w:sz w:val="24"/>
          <w:szCs w:val="24"/>
        </w:rPr>
        <w:t>SET1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1. </w:t>
      </w: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networks that are available by default?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host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none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c. bridge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all of the above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d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can't create multiple containers from the same image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True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False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False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Docker container is an instance of an image with a specific configuration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True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False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True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need to write a Dockerfile?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want to access and use Docker Hub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Because you'd like your application to remain in a private space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want to publish your application to Docker Hub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c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not true about Docker Hub?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 a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private repository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Hub is a network storage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gives access to Docker images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Hub is a network service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d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6. </w:t>
      </w:r>
      <w:r>
        <w:rPr>
          <w:rStyle w:val="StrongEmphasis"/>
          <w:rFonts w:ascii="Lato" w:hAnsi="Lat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Docker image provides a template for a container with all the necessary files of an application, but has no instructions to run it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True</w:t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False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False</w:t>
      </w:r>
    </w:p>
    <w:p>
      <w:pPr>
        <w:pStyle w:val="Normal"/>
        <w:rPr>
          <w:rStyle w:val="StrongEmphasis"/>
          <w:rFonts w:ascii="quicksand;sans-serif" w:hAnsi="quicksand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quicksand;sans-serif" w:hAnsi="quicksand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7.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command should you run to see all container in Docker?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docker ps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docker ls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c. docker ps -a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docker ls -a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c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*8. What are the states of Docker container?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running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exited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c.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paused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all of the above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d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 What is the default tag of image?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master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latest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c. 1.0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none of the above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b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*10. what is the default name of network bridge 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interface</w:t>
      </w: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br0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 docker0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c. wan1</w:t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none of the above</w:t>
      </w:r>
    </w:p>
    <w:p>
      <w:pPr>
        <w:pStyle w:val="Normal"/>
        <w:rPr>
          <w:rStyle w:val="StrongEmphasis"/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 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altName w:val="sans-serif"/>
    <w:charset w:val="01"/>
    <w:family w:val="roman"/>
    <w:pitch w:val="variable"/>
  </w:font>
  <w:font w:name="Lato">
    <w:charset w:val="01"/>
    <w:family w:val="roman"/>
    <w:pitch w:val="variable"/>
  </w:font>
  <w:font w:name="Source Sans Pr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LibreOffice/5.1.6.2$Linux_X86_64 LibreOffice_project/10m0$Build-2</Application>
  <Pages>2</Pages>
  <Words>262</Words>
  <Characters>1035</Characters>
  <CharactersWithSpaces>1248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2020-08-05T18:29:56Z</dcterms:created>
  <dc:creator/>
  <dc:description/>
  <dc:language>en-IN</dc:language>
  <cp:lastModifiedBy/>
  <dcterms:modified xsi:type="dcterms:W3CDTF">2020-10-12T20:09:06Z</dcterms:modified>
  <cp:revision>8</cp:revision>
  <dc:subject/>
  <dc:title/>
</cp:coreProperties>
</file>