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EC" w:rsidRDefault="00910AEC" w:rsidP="00910AE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INTRODUCTION ....................................................................................................................................................... </w:t>
      </w:r>
    </w:p>
    <w:p w:rsidR="003459CD" w:rsidRDefault="003459CD" w:rsidP="00910AEC">
      <w:pPr>
        <w:pStyle w:val="Default"/>
        <w:rPr>
          <w:b/>
          <w:bCs/>
          <w:sz w:val="20"/>
          <w:szCs w:val="20"/>
        </w:rPr>
      </w:pPr>
    </w:p>
    <w:p w:rsidR="00910AEC" w:rsidRDefault="00910AEC" w:rsidP="00910AE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WH</w:t>
      </w:r>
      <w:r w:rsidR="003459CD">
        <w:rPr>
          <w:b/>
          <w:bCs/>
          <w:sz w:val="20"/>
          <w:szCs w:val="20"/>
        </w:rPr>
        <w:t>Y  IS SYNE-</w:t>
      </w:r>
      <w:r w:rsidR="003459CD" w:rsidRPr="003459CD">
        <w:rPr>
          <w:b/>
          <w:bCs/>
          <w:sz w:val="20"/>
          <w:szCs w:val="20"/>
        </w:rPr>
        <w:t xml:space="preserve"> </w:t>
      </w:r>
      <w:r w:rsidR="003459CD">
        <w:rPr>
          <w:b/>
          <w:bCs/>
          <w:sz w:val="20"/>
          <w:szCs w:val="20"/>
        </w:rPr>
        <w:t>MOBILE</w:t>
      </w:r>
      <w:r>
        <w:rPr>
          <w:b/>
          <w:bCs/>
          <w:sz w:val="20"/>
          <w:szCs w:val="20"/>
        </w:rPr>
        <w:t xml:space="preserve"> NEEDED? ................................................................................................................................... </w:t>
      </w:r>
    </w:p>
    <w:p w:rsidR="001F3F21" w:rsidRDefault="00910AEC" w:rsidP="00910AE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Problem 1: </w:t>
      </w:r>
    </w:p>
    <w:p w:rsidR="001F3F21" w:rsidRDefault="00910AEC" w:rsidP="00910AEC">
      <w:pPr>
        <w:pStyle w:val="Default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 </w:t>
      </w:r>
      <w:r>
        <w:rPr>
          <w:i/>
          <w:iCs/>
          <w:sz w:val="20"/>
          <w:szCs w:val="20"/>
        </w:rPr>
        <w:t xml:space="preserve">Problem 2: </w:t>
      </w:r>
    </w:p>
    <w:p w:rsidR="001F3F21" w:rsidRDefault="00910AEC" w:rsidP="00910AE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Problem 3: </w:t>
      </w:r>
    </w:p>
    <w:p w:rsidR="00910AEC" w:rsidRDefault="00910AEC" w:rsidP="00910AE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Problem 4: </w:t>
      </w:r>
    </w:p>
    <w:p w:rsidR="001F3F21" w:rsidRDefault="001F3F21" w:rsidP="00910AEC">
      <w:pPr>
        <w:pStyle w:val="Default"/>
        <w:rPr>
          <w:b/>
          <w:bCs/>
          <w:sz w:val="20"/>
          <w:szCs w:val="20"/>
        </w:rPr>
      </w:pPr>
    </w:p>
    <w:p w:rsidR="00910AEC" w:rsidRDefault="00910AEC" w:rsidP="00910AE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BUSINESS OPPORTUNITY ......................................................................................................................................... </w:t>
      </w:r>
    </w:p>
    <w:p w:rsidR="00910AEC" w:rsidRDefault="00910AEC" w:rsidP="00910AEC">
      <w:pPr>
        <w:pStyle w:val="Default"/>
        <w:rPr>
          <w:b/>
          <w:bCs/>
          <w:sz w:val="20"/>
          <w:szCs w:val="20"/>
        </w:rPr>
      </w:pPr>
    </w:p>
    <w:p w:rsidR="00910AEC" w:rsidRDefault="00910AEC" w:rsidP="00910AE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CHALLENGES FACED BY SYNE-</w:t>
      </w:r>
      <w:r w:rsidR="003459CD" w:rsidRPr="003459CD">
        <w:rPr>
          <w:b/>
          <w:bCs/>
          <w:sz w:val="20"/>
          <w:szCs w:val="20"/>
        </w:rPr>
        <w:t xml:space="preserve"> </w:t>
      </w:r>
      <w:r w:rsidR="003459CD">
        <w:rPr>
          <w:b/>
          <w:bCs/>
          <w:sz w:val="20"/>
          <w:szCs w:val="20"/>
        </w:rPr>
        <w:t xml:space="preserve">MOBILE </w:t>
      </w:r>
      <w:r>
        <w:rPr>
          <w:b/>
          <w:bCs/>
          <w:sz w:val="20"/>
          <w:szCs w:val="20"/>
        </w:rPr>
        <w:t xml:space="preserve"> ......................................................................................................................... </w:t>
      </w:r>
    </w:p>
    <w:p w:rsidR="00910AEC" w:rsidRDefault="00910AEC" w:rsidP="00910AEC">
      <w:pPr>
        <w:pStyle w:val="Default"/>
        <w:rPr>
          <w:b/>
          <w:bCs/>
          <w:sz w:val="20"/>
          <w:szCs w:val="20"/>
        </w:rPr>
      </w:pPr>
    </w:p>
    <w:p w:rsidR="00910AEC" w:rsidRDefault="00910AEC" w:rsidP="00910AE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TOPIC OF THIS PAPER AND ITS SCOPE ...................................................................................................................... </w:t>
      </w:r>
    </w:p>
    <w:p w:rsidR="00910AEC" w:rsidRDefault="00910AEC" w:rsidP="00910AEC">
      <w:pPr>
        <w:pStyle w:val="Default"/>
        <w:rPr>
          <w:b/>
          <w:bCs/>
          <w:sz w:val="20"/>
          <w:szCs w:val="20"/>
        </w:rPr>
      </w:pPr>
    </w:p>
    <w:p w:rsidR="00910AEC" w:rsidRDefault="00910AEC" w:rsidP="00910AE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SOLUTION OFFERING BY SYNECHRON ...................................................................................................................... </w:t>
      </w:r>
    </w:p>
    <w:p w:rsidR="00910AEC" w:rsidRDefault="00910AEC" w:rsidP="00910AE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</w:t>
      </w:r>
      <w:proofErr w:type="spellStart"/>
      <w:r>
        <w:rPr>
          <w:i/>
          <w:iCs/>
          <w:sz w:val="20"/>
          <w:szCs w:val="20"/>
        </w:rPr>
        <w:t>Syne</w:t>
      </w:r>
      <w:proofErr w:type="spellEnd"/>
      <w:r>
        <w:rPr>
          <w:i/>
          <w:iCs/>
          <w:sz w:val="20"/>
          <w:szCs w:val="20"/>
        </w:rPr>
        <w:t>-</w:t>
      </w:r>
      <w:r w:rsidR="001F3F21">
        <w:rPr>
          <w:i/>
          <w:iCs/>
          <w:sz w:val="20"/>
          <w:szCs w:val="20"/>
        </w:rPr>
        <w:t>Mobile</w:t>
      </w:r>
      <w:r>
        <w:rPr>
          <w:i/>
          <w:iCs/>
          <w:sz w:val="20"/>
          <w:szCs w:val="20"/>
        </w:rPr>
        <w:t xml:space="preserve"> – High-Level Architecture ............................................................................................. </w:t>
      </w:r>
    </w:p>
    <w:p w:rsidR="00910AEC" w:rsidRDefault="00910AEC" w:rsidP="00910AEC">
      <w:pPr>
        <w:pStyle w:val="Default"/>
        <w:rPr>
          <w:b/>
          <w:bCs/>
          <w:sz w:val="20"/>
          <w:szCs w:val="20"/>
        </w:rPr>
      </w:pPr>
    </w:p>
    <w:p w:rsidR="00910AEC" w:rsidRDefault="00910AEC" w:rsidP="00910AE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ABOUT SYNE-</w:t>
      </w:r>
      <w:r w:rsidR="003459CD">
        <w:rPr>
          <w:b/>
          <w:bCs/>
          <w:sz w:val="20"/>
          <w:szCs w:val="20"/>
        </w:rPr>
        <w:t>MOBILE</w:t>
      </w:r>
      <w:r>
        <w:rPr>
          <w:b/>
          <w:bCs/>
          <w:sz w:val="20"/>
          <w:szCs w:val="20"/>
        </w:rPr>
        <w:t xml:space="preserve"> .................................................................................................................................................. </w:t>
      </w:r>
    </w:p>
    <w:p w:rsidR="001F3F21" w:rsidRDefault="00910AEC" w:rsidP="00910AEC">
      <w:pPr>
        <w:pStyle w:val="Default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 </w:t>
      </w:r>
      <w:r>
        <w:rPr>
          <w:i/>
          <w:iCs/>
          <w:sz w:val="20"/>
          <w:szCs w:val="20"/>
        </w:rPr>
        <w:t xml:space="preserve">Module 1: </w:t>
      </w:r>
    </w:p>
    <w:p w:rsidR="001F3F21" w:rsidRDefault="00910AEC" w:rsidP="00910AE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Module 2: </w:t>
      </w:r>
    </w:p>
    <w:p w:rsidR="001F3F21" w:rsidRDefault="00910AEC" w:rsidP="00910AE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Module 3: </w:t>
      </w:r>
    </w:p>
    <w:p w:rsidR="00910AEC" w:rsidRDefault="00910AEC" w:rsidP="00910AE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Module 4: </w:t>
      </w:r>
    </w:p>
    <w:p w:rsidR="001F3F21" w:rsidRDefault="001F3F21" w:rsidP="00910AEC">
      <w:pPr>
        <w:pStyle w:val="Default"/>
        <w:rPr>
          <w:b/>
          <w:bCs/>
          <w:sz w:val="20"/>
          <w:szCs w:val="20"/>
        </w:rPr>
      </w:pPr>
    </w:p>
    <w:p w:rsidR="00910AEC" w:rsidRDefault="00910AEC" w:rsidP="00910AE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CASE STUDY ...........................................................................................................................................................  </w:t>
      </w:r>
    </w:p>
    <w:p w:rsidR="00910AEC" w:rsidRDefault="00910AEC" w:rsidP="00910AE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</w:t>
      </w:r>
      <w:r>
        <w:rPr>
          <w:i/>
          <w:iCs/>
          <w:sz w:val="20"/>
          <w:szCs w:val="20"/>
        </w:rPr>
        <w:t xml:space="preserve">Context .......................................................................................................................................................... </w:t>
      </w:r>
    </w:p>
    <w:p w:rsidR="00910AEC" w:rsidRDefault="00910AEC" w:rsidP="00910AE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</w:t>
      </w:r>
      <w:r>
        <w:rPr>
          <w:i/>
          <w:iCs/>
          <w:sz w:val="20"/>
          <w:szCs w:val="20"/>
        </w:rPr>
        <w:t xml:space="preserve">Objectives...................................................................................................................................................... </w:t>
      </w:r>
    </w:p>
    <w:p w:rsidR="00910AEC" w:rsidRDefault="00910AEC" w:rsidP="00910AE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</w:t>
      </w:r>
      <w:r>
        <w:rPr>
          <w:i/>
          <w:iCs/>
          <w:sz w:val="20"/>
          <w:szCs w:val="20"/>
        </w:rPr>
        <w:t xml:space="preserve">Solution ......................................................................................................................................................... </w:t>
      </w:r>
    </w:p>
    <w:p w:rsidR="00910AEC" w:rsidRDefault="00910AEC" w:rsidP="00910AE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</w:t>
      </w:r>
      <w:r>
        <w:rPr>
          <w:i/>
          <w:iCs/>
          <w:sz w:val="20"/>
          <w:szCs w:val="20"/>
        </w:rPr>
        <w:t xml:space="preserve">Salient Features ............................................................................................................................................ </w:t>
      </w:r>
    </w:p>
    <w:p w:rsidR="00910AEC" w:rsidRDefault="00910AEC" w:rsidP="00910AEC">
      <w:pPr>
        <w:pStyle w:val="Default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 </w:t>
      </w:r>
      <w:r>
        <w:rPr>
          <w:i/>
          <w:iCs/>
          <w:sz w:val="20"/>
          <w:szCs w:val="20"/>
        </w:rPr>
        <w:t>Conclusion .........................................................................................................................</w:t>
      </w:r>
      <w:r w:rsidR="001F3F21">
        <w:rPr>
          <w:i/>
          <w:iCs/>
          <w:sz w:val="20"/>
          <w:szCs w:val="20"/>
        </w:rPr>
        <w:t xml:space="preserve">............................ </w:t>
      </w:r>
    </w:p>
    <w:p w:rsidR="00910AEC" w:rsidRDefault="00910AEC" w:rsidP="00910AEC">
      <w:pPr>
        <w:pStyle w:val="Default"/>
        <w:rPr>
          <w:sz w:val="20"/>
          <w:szCs w:val="20"/>
        </w:rPr>
      </w:pPr>
    </w:p>
    <w:p w:rsidR="00910AEC" w:rsidRDefault="00910AEC" w:rsidP="00910AE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ABOUT SYNECHRON .............................................................................................................................................. </w:t>
      </w:r>
    </w:p>
    <w:p w:rsidR="009E3216" w:rsidRDefault="00910AEC" w:rsidP="00910AEC">
      <w:pPr>
        <w:rPr>
          <w:rFonts w:ascii="Verdana" w:hAnsi="Verdana" w:cs="Verdana"/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ABOUT THE AUTHORS ............................................................................................................................................ </w:t>
      </w:r>
    </w:p>
    <w:p w:rsidR="009E3216" w:rsidRDefault="009E3216" w:rsidP="009E3216">
      <w:pPr>
        <w:rPr>
          <w:rFonts w:ascii="Verdana" w:hAnsi="Verdana" w:cs="Verdana"/>
          <w:i/>
          <w:iCs/>
          <w:sz w:val="20"/>
          <w:szCs w:val="20"/>
        </w:rPr>
      </w:pPr>
    </w:p>
    <w:p w:rsidR="009E3216" w:rsidRDefault="009E3216" w:rsidP="009E3216">
      <w:pPr>
        <w:rPr>
          <w:rFonts w:ascii="Verdana" w:hAnsi="Verdana" w:cs="Verdana"/>
          <w:i/>
          <w:iCs/>
          <w:sz w:val="20"/>
          <w:szCs w:val="20"/>
        </w:rPr>
      </w:pPr>
    </w:p>
    <w:p w:rsidR="009E3216" w:rsidRDefault="009E3216" w:rsidP="009E3216">
      <w:pPr>
        <w:rPr>
          <w:rFonts w:ascii="Verdana" w:hAnsi="Verdana" w:cs="Verdana"/>
          <w:i/>
          <w:iCs/>
          <w:sz w:val="20"/>
          <w:szCs w:val="20"/>
        </w:rPr>
      </w:pPr>
    </w:p>
    <w:p w:rsidR="009E3216" w:rsidRDefault="009E3216" w:rsidP="009E3216">
      <w:pPr>
        <w:rPr>
          <w:rFonts w:ascii="Verdana" w:hAnsi="Verdana" w:cs="Verdana"/>
          <w:i/>
          <w:iCs/>
          <w:sz w:val="20"/>
          <w:szCs w:val="20"/>
        </w:rPr>
      </w:pPr>
    </w:p>
    <w:p w:rsidR="009E3216" w:rsidRDefault="009E3216" w:rsidP="009E3216">
      <w:pPr>
        <w:rPr>
          <w:rFonts w:ascii="Verdana" w:hAnsi="Verdana" w:cs="Verdana"/>
          <w:i/>
          <w:iCs/>
          <w:sz w:val="20"/>
          <w:szCs w:val="20"/>
        </w:rPr>
      </w:pPr>
    </w:p>
    <w:p w:rsidR="009E3216" w:rsidRDefault="009E3216" w:rsidP="009E3216">
      <w:pPr>
        <w:rPr>
          <w:rFonts w:ascii="Verdana" w:hAnsi="Verdana" w:cs="Verdana"/>
          <w:i/>
          <w:iCs/>
          <w:sz w:val="20"/>
          <w:szCs w:val="20"/>
        </w:rPr>
      </w:pPr>
    </w:p>
    <w:p w:rsidR="00386768" w:rsidRDefault="00386768" w:rsidP="009E3216">
      <w:pPr>
        <w:rPr>
          <w:rFonts w:ascii="Verdana" w:hAnsi="Verdana" w:cs="Verdana"/>
          <w:i/>
          <w:iCs/>
          <w:sz w:val="20"/>
          <w:szCs w:val="20"/>
        </w:rPr>
      </w:pPr>
    </w:p>
    <w:p w:rsidR="009E3216" w:rsidRDefault="009E3216" w:rsidP="009E3216">
      <w:pPr>
        <w:rPr>
          <w:b/>
          <w:bCs/>
        </w:rPr>
      </w:pPr>
      <w:r>
        <w:rPr>
          <w:b/>
          <w:bCs/>
        </w:rPr>
        <w:lastRenderedPageBreak/>
        <w:t>INTRODUCTION</w:t>
      </w:r>
    </w:p>
    <w:p w:rsidR="008B392E" w:rsidRDefault="008B392E" w:rsidP="008B392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Through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Synechron’s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relationships with leading customers around the world, it was noticed that increasingly, wireless carriers and subscribers were demonstrating a growing demand for security of their mobile devices i.e. to protect not only their phones, but also the valuable data and content on the phones. (along with a strong technical support)</w:t>
      </w:r>
    </w:p>
    <w:p w:rsidR="008B392E" w:rsidRDefault="008B392E" w:rsidP="008B392E">
      <w:r>
        <w:t>Today, business is increasingly likely to be a mobile enterprise, conducted using devices that might not have been existed a few years ago. Mobile devices also add significant value to people and organizations through increased efficiency and productivity. The world around us is also digitally transforming in a way that is having significant impact on how people and enterprises operate and this is affecting the technology and systems that are designed and built to support them.</w:t>
      </w:r>
    </w:p>
    <w:p w:rsidR="00577E54" w:rsidRPr="00B83A66" w:rsidRDefault="00577E54" w:rsidP="00577E54">
      <w:pPr>
        <w:autoSpaceDE w:val="0"/>
        <w:autoSpaceDN w:val="0"/>
        <w:adjustRightInd w:val="0"/>
        <w:spacing w:after="0" w:line="240" w:lineRule="auto"/>
      </w:pPr>
      <w:r w:rsidRPr="00B83A66">
        <w:rPr>
          <w:rFonts w:cs="AvenirNext-Regular"/>
          <w:color w:val="00121C"/>
        </w:rPr>
        <w:t>However, this era of mobility introduces new risks to the data. SyneMobile enables secure mobility by providing comprehensive risk management across Android devices to protect against app, network, and device-based threats while providing visibility and control over data leakage.</w:t>
      </w:r>
    </w:p>
    <w:p w:rsidR="00577E54" w:rsidRDefault="00577E54" w:rsidP="008B392E"/>
    <w:p w:rsidR="008B392E" w:rsidRDefault="008B392E" w:rsidP="009E3216">
      <w:pPr>
        <w:rPr>
          <w:rFonts w:ascii="Verdana" w:hAnsi="Verdana" w:cs="Verdana"/>
          <w:i/>
          <w:iCs/>
          <w:sz w:val="20"/>
          <w:szCs w:val="20"/>
        </w:rPr>
      </w:pPr>
    </w:p>
    <w:p w:rsidR="00B85D71" w:rsidRDefault="00B85D71" w:rsidP="009E3216"/>
    <w:p w:rsidR="008B392E" w:rsidRDefault="008B392E" w:rsidP="009E3216"/>
    <w:p w:rsidR="008B392E" w:rsidRDefault="008B392E" w:rsidP="009E3216"/>
    <w:p w:rsidR="008B392E" w:rsidRDefault="008B392E" w:rsidP="009E3216"/>
    <w:p w:rsidR="008B392E" w:rsidRDefault="008B392E" w:rsidP="009E3216"/>
    <w:p w:rsidR="008B392E" w:rsidRDefault="008B392E" w:rsidP="009E3216"/>
    <w:p w:rsidR="008B392E" w:rsidRDefault="008B392E" w:rsidP="009E3216"/>
    <w:p w:rsidR="008B392E" w:rsidRDefault="008B392E" w:rsidP="009E3216"/>
    <w:p w:rsidR="008B392E" w:rsidRDefault="008B392E" w:rsidP="009E3216"/>
    <w:p w:rsidR="008B392E" w:rsidRDefault="008B392E" w:rsidP="009E3216"/>
    <w:p w:rsidR="008B392E" w:rsidRDefault="008B392E" w:rsidP="009E3216"/>
    <w:p w:rsidR="008B392E" w:rsidRDefault="008B392E" w:rsidP="009E3216"/>
    <w:p w:rsidR="008B392E" w:rsidRDefault="008B392E" w:rsidP="009E3216"/>
    <w:p w:rsidR="008B392E" w:rsidRDefault="008B392E" w:rsidP="009E3216"/>
    <w:p w:rsidR="009E3216" w:rsidRDefault="009E3216" w:rsidP="009E3216"/>
    <w:p w:rsidR="009E3216" w:rsidRPr="00504F4F" w:rsidRDefault="002E490E" w:rsidP="009E3216">
      <w:pPr>
        <w:rPr>
          <w:b/>
        </w:rPr>
      </w:pPr>
      <w:r>
        <w:rPr>
          <w:b/>
        </w:rPr>
        <w:lastRenderedPageBreak/>
        <w:t xml:space="preserve">Existing </w:t>
      </w:r>
      <w:r w:rsidR="001342A4" w:rsidRPr="00504F4F">
        <w:rPr>
          <w:b/>
        </w:rPr>
        <w:t>Problems</w:t>
      </w:r>
      <w:r w:rsidR="00AC2F60" w:rsidRPr="00504F4F">
        <w:rPr>
          <w:b/>
        </w:rPr>
        <w:t>/Limitations</w:t>
      </w:r>
    </w:p>
    <w:p w:rsidR="008B392E" w:rsidRDefault="008B392E" w:rsidP="009E3216"/>
    <w:p w:rsidR="00FC2A4B" w:rsidRPr="00B865AC" w:rsidRDefault="00B865AC" w:rsidP="009E3216">
      <w:pPr>
        <w:rPr>
          <w:b/>
        </w:rPr>
      </w:pPr>
      <w:r>
        <w:rPr>
          <w:b/>
        </w:rPr>
        <w:t xml:space="preserve">Secure </w:t>
      </w:r>
      <w:r w:rsidR="00FC2A4B" w:rsidRPr="00B865AC">
        <w:rPr>
          <w:b/>
        </w:rPr>
        <w:t xml:space="preserve">Data Backup </w:t>
      </w:r>
      <w:r w:rsidR="002F3B6B">
        <w:rPr>
          <w:b/>
        </w:rPr>
        <w:t xml:space="preserve">with </w:t>
      </w:r>
      <w:r w:rsidR="004460D5" w:rsidRPr="004460D5">
        <w:rPr>
          <w:b/>
        </w:rPr>
        <w:t>interminable</w:t>
      </w:r>
      <w:r w:rsidR="004460D5">
        <w:rPr>
          <w:b/>
        </w:rPr>
        <w:t xml:space="preserve"> g</w:t>
      </w:r>
      <w:r w:rsidR="002F3B6B">
        <w:rPr>
          <w:b/>
        </w:rPr>
        <w:t xml:space="preserve">rowth and </w:t>
      </w:r>
      <w:r w:rsidR="004460D5">
        <w:rPr>
          <w:b/>
        </w:rPr>
        <w:t>l</w:t>
      </w:r>
      <w:r w:rsidR="002F3B6B" w:rsidRPr="002F3B6B">
        <w:rPr>
          <w:b/>
        </w:rPr>
        <w:t>engthening retention periods</w:t>
      </w:r>
    </w:p>
    <w:p w:rsidR="00FC2A4B" w:rsidRDefault="00B865AC" w:rsidP="009E3216">
      <w:r w:rsidRPr="00B865AC">
        <w:t xml:space="preserve">A </w:t>
      </w:r>
      <w:r w:rsidR="00CC0DC9">
        <w:t>expanding</w:t>
      </w:r>
      <w:r w:rsidRPr="00B865AC">
        <w:t xml:space="preserve"> base of mobile users with an ever-expanding spectrum of devices to access, store, and share data has created more complex data storage environments</w:t>
      </w:r>
      <w:r w:rsidR="00A76B44">
        <w:t>. This makes it one</w:t>
      </w:r>
      <w:r>
        <w:t xml:space="preserve"> of the most important ass</w:t>
      </w:r>
      <w:r w:rsidR="00A76B44">
        <w:t>ets for mobile users</w:t>
      </w:r>
      <w:r w:rsidR="00F178F9">
        <w:t xml:space="preserve"> and should be protected without any failure</w:t>
      </w:r>
      <w:r>
        <w:t xml:space="preserve">. </w:t>
      </w:r>
    </w:p>
    <w:p w:rsidR="0009721E" w:rsidRDefault="009C7669" w:rsidP="009C7669">
      <w:r>
        <w:t>The challen</w:t>
      </w:r>
      <w:r w:rsidR="000D12C8">
        <w:t xml:space="preserve">ges of protecting and storing </w:t>
      </w:r>
      <w:r>
        <w:t xml:space="preserve">expanding volumes of users' data can leave any organization overwhelmed and looking for alternatives to </w:t>
      </w:r>
      <w:r w:rsidR="0009721E">
        <w:t xml:space="preserve"> provide a comprehensive and </w:t>
      </w:r>
      <w:r w:rsidR="0009721E" w:rsidRPr="009D4920">
        <w:t>quintessential</w:t>
      </w:r>
      <w:r w:rsidR="0009721E">
        <w:t xml:space="preserve"> data backup solution that spans both centralized data (on servers) and distributed data (on mobile devices, on laptops and PCs).</w:t>
      </w:r>
    </w:p>
    <w:p w:rsidR="00002B60" w:rsidRPr="00002B60" w:rsidRDefault="00002B60" w:rsidP="00002B60">
      <w:pPr>
        <w:rPr>
          <w:b/>
        </w:rPr>
      </w:pPr>
      <w:r w:rsidRPr="00002B60">
        <w:rPr>
          <w:b/>
          <w:highlight w:val="yellow"/>
        </w:rPr>
        <w:t>Solution - &lt; Will provide description &gt;</w:t>
      </w:r>
    </w:p>
    <w:p w:rsidR="00002B60" w:rsidRDefault="00002B60" w:rsidP="009C7669"/>
    <w:p w:rsidR="00031F3A" w:rsidRPr="00504F4F" w:rsidRDefault="00BD41C7" w:rsidP="009E3216">
      <w:pPr>
        <w:rPr>
          <w:b/>
        </w:rPr>
      </w:pPr>
      <w:r>
        <w:rPr>
          <w:b/>
          <w:highlight w:val="lightGray"/>
        </w:rPr>
        <w:t>Effective</w:t>
      </w:r>
      <w:r w:rsidR="00754D5D" w:rsidRPr="000A5F9D">
        <w:rPr>
          <w:b/>
          <w:highlight w:val="lightGray"/>
        </w:rPr>
        <w:t xml:space="preserve"> and </w:t>
      </w:r>
      <w:r w:rsidR="006F6ACE" w:rsidRPr="000A5F9D">
        <w:rPr>
          <w:b/>
          <w:highlight w:val="lightGray"/>
        </w:rPr>
        <w:t>Instant</w:t>
      </w:r>
      <w:r w:rsidR="00A01C4C" w:rsidRPr="000A5F9D">
        <w:rPr>
          <w:b/>
          <w:highlight w:val="lightGray"/>
        </w:rPr>
        <w:t xml:space="preserve"> </w:t>
      </w:r>
      <w:r w:rsidR="00B9222E" w:rsidRPr="000A5F9D">
        <w:rPr>
          <w:b/>
          <w:highlight w:val="lightGray"/>
        </w:rPr>
        <w:t xml:space="preserve">Mobile </w:t>
      </w:r>
      <w:r w:rsidR="00A01C4C" w:rsidRPr="000A5F9D">
        <w:rPr>
          <w:b/>
          <w:highlight w:val="lightGray"/>
        </w:rPr>
        <w:t>Technical S</w:t>
      </w:r>
      <w:r w:rsidR="00031F3A" w:rsidRPr="000A5F9D">
        <w:rPr>
          <w:b/>
          <w:highlight w:val="lightGray"/>
        </w:rPr>
        <w:t>upport</w:t>
      </w:r>
    </w:p>
    <w:p w:rsidR="009E1E5F" w:rsidRDefault="009E1E5F" w:rsidP="009E3216">
      <w:r>
        <w:t xml:space="preserve">In this age of customer oriented industry, providing technical support has become an integral part of any business or service oriented organization. </w:t>
      </w:r>
      <w:r w:rsidRPr="009E1E5F">
        <w:t>Technicians</w:t>
      </w:r>
      <w:r>
        <w:t xml:space="preserve"> are employed to solve problems or</w:t>
      </w:r>
      <w:r w:rsidRPr="009E1E5F">
        <w:t xml:space="preserve"> a deceptively complex task</w:t>
      </w:r>
      <w:r>
        <w:t>.</w:t>
      </w:r>
      <w:r w:rsidRPr="009E1E5F">
        <w:t xml:space="preserve"> Any particular encounter involves multiple layers of non-linear problem s</w:t>
      </w:r>
      <w:r>
        <w:t xml:space="preserve">olving, or scenarios </w:t>
      </w:r>
      <w:r w:rsidRPr="009E1E5F">
        <w:t>that are rarely explored or considered.</w:t>
      </w:r>
      <w:r w:rsidR="004113B5">
        <w:t xml:space="preserve"> It might be a case where the problem statement/scenario doesn't even exist or may be incorrect</w:t>
      </w:r>
      <w:r w:rsidR="002E2731">
        <w:t xml:space="preserve"> and c</w:t>
      </w:r>
      <w:r w:rsidR="002E2731" w:rsidRPr="002E2731">
        <w:t xml:space="preserve">omplying with </w:t>
      </w:r>
      <w:r w:rsidR="002E2731">
        <w:t xml:space="preserve">these kind of </w:t>
      </w:r>
      <w:r w:rsidR="002E2731" w:rsidRPr="002E2731">
        <w:t xml:space="preserve">requirements </w:t>
      </w:r>
      <w:r w:rsidR="002E2731">
        <w:t>d</w:t>
      </w:r>
      <w:r w:rsidR="002E2731" w:rsidRPr="002E2731">
        <w:t xml:space="preserve">o not help </w:t>
      </w:r>
      <w:r w:rsidR="002E2731">
        <w:t>re</w:t>
      </w:r>
      <w:r w:rsidR="002E2731" w:rsidRPr="002E2731">
        <w:t>solv</w:t>
      </w:r>
      <w:r w:rsidR="002E2731">
        <w:t>ing</w:t>
      </w:r>
      <w:r w:rsidR="002E2731" w:rsidRPr="002E2731">
        <w:t xml:space="preserve"> </w:t>
      </w:r>
      <w:r w:rsidR="002E2731">
        <w:t xml:space="preserve">the </w:t>
      </w:r>
      <w:r w:rsidR="002E2731" w:rsidRPr="002E2731">
        <w:t xml:space="preserve">customer problem </w:t>
      </w:r>
      <w:r w:rsidR="002E2731">
        <w:t>but</w:t>
      </w:r>
      <w:r w:rsidR="002E2731" w:rsidRPr="002E2731">
        <w:t xml:space="preserve"> often</w:t>
      </w:r>
      <w:r w:rsidR="002E2731">
        <w:t xml:space="preserve"> end up</w:t>
      </w:r>
      <w:r w:rsidR="002E2731" w:rsidRPr="002E2731">
        <w:t xml:space="preserve"> intrud</w:t>
      </w:r>
      <w:r w:rsidR="002E2731">
        <w:t>ing</w:t>
      </w:r>
      <w:r w:rsidR="002E2731" w:rsidRPr="002E2731">
        <w:t xml:space="preserve"> into that task</w:t>
      </w:r>
      <w:r w:rsidR="002E2731">
        <w:t>.</w:t>
      </w:r>
    </w:p>
    <w:p w:rsidR="00002B60" w:rsidRDefault="00002B60" w:rsidP="00002B60">
      <w:pPr>
        <w:rPr>
          <w:b/>
        </w:rPr>
      </w:pPr>
      <w:r w:rsidRPr="000A5F9D">
        <w:rPr>
          <w:b/>
          <w:highlight w:val="lightGray"/>
        </w:rPr>
        <w:t>Solutio</w:t>
      </w:r>
      <w:r w:rsidR="000A5F9D" w:rsidRPr="000A5F9D">
        <w:rPr>
          <w:b/>
          <w:highlight w:val="lightGray"/>
        </w:rPr>
        <w:t>n -</w:t>
      </w:r>
    </w:p>
    <w:p w:rsidR="009471C4" w:rsidRDefault="00974BAA" w:rsidP="00974BAA">
      <w:r>
        <w:t xml:space="preserve">There is a huge void which needs to be fill in to keep the customers/users engaged with the business. This can be achieved by </w:t>
      </w:r>
      <w:r w:rsidR="009471C4">
        <w:t>-</w:t>
      </w:r>
    </w:p>
    <w:p w:rsidR="009471C4" w:rsidRDefault="00F93A44" w:rsidP="009471C4">
      <w:pPr>
        <w:pStyle w:val="ListParagraph"/>
        <w:numPr>
          <w:ilvl w:val="0"/>
          <w:numId w:val="9"/>
        </w:numPr>
      </w:pPr>
      <w:r>
        <w:t>D</w:t>
      </w:r>
      <w:r w:rsidRPr="00974BAA">
        <w:t xml:space="preserve">etermining </w:t>
      </w:r>
      <w:r>
        <w:t>w</w:t>
      </w:r>
      <w:r w:rsidR="00974BAA" w:rsidRPr="00974BAA">
        <w:t xml:space="preserve">hat steps </w:t>
      </w:r>
      <w:r w:rsidR="00974BAA">
        <w:t xml:space="preserve">to take, </w:t>
      </w:r>
      <w:r w:rsidR="00974BAA" w:rsidRPr="00974BAA">
        <w:t>in what order</w:t>
      </w:r>
      <w:r w:rsidR="00974BAA">
        <w:t>,</w:t>
      </w:r>
      <w:r w:rsidR="00974BAA" w:rsidRPr="00974BAA">
        <w:t xml:space="preserve"> on what device given a very wide range of settings</w:t>
      </w:r>
      <w:r w:rsidR="00974BAA">
        <w:t>.</w:t>
      </w:r>
      <w:r w:rsidR="009471C4" w:rsidRPr="009471C4">
        <w:t xml:space="preserve"> </w:t>
      </w:r>
    </w:p>
    <w:p w:rsidR="00974BAA" w:rsidRDefault="00F12ED2" w:rsidP="009471C4">
      <w:pPr>
        <w:pStyle w:val="ListParagraph"/>
        <w:numPr>
          <w:ilvl w:val="0"/>
          <w:numId w:val="9"/>
        </w:numPr>
      </w:pPr>
      <w:r w:rsidRPr="00F12ED2">
        <w:t xml:space="preserve">Relying on someone with </w:t>
      </w:r>
      <w:r>
        <w:t xml:space="preserve">strong </w:t>
      </w:r>
      <w:r w:rsidRPr="00F12ED2">
        <w:t xml:space="preserve">technical </w:t>
      </w:r>
      <w:r>
        <w:t>background</w:t>
      </w:r>
      <w:r w:rsidR="00A0455F">
        <w:t xml:space="preserve"> with a complete know how and </w:t>
      </w:r>
      <w:r>
        <w:t xml:space="preserve">who can perform right </w:t>
      </w:r>
      <w:r w:rsidRPr="00F12ED2">
        <w:t>actions</w:t>
      </w:r>
      <w:r>
        <w:t>.</w:t>
      </w:r>
    </w:p>
    <w:p w:rsidR="00974BAA" w:rsidRPr="009471C4" w:rsidRDefault="009471C4" w:rsidP="00002B60">
      <w:r>
        <w:t xml:space="preserve">The application provides a </w:t>
      </w:r>
      <w:r w:rsidR="007430F2">
        <w:t>mechanism</w:t>
      </w:r>
      <w:r>
        <w:t xml:space="preserve"> which </w:t>
      </w:r>
      <w:r w:rsidR="00C53AF8">
        <w:t>allows the tech</w:t>
      </w:r>
      <w:r>
        <w:t xml:space="preserve"> agent</w:t>
      </w:r>
      <w:r w:rsidR="00C53AF8">
        <w:t>s</w:t>
      </w:r>
      <w:r>
        <w:t xml:space="preserve"> to</w:t>
      </w:r>
      <w:r w:rsidR="00C53AF8">
        <w:t xml:space="preserve"> perform these actions by enabling them to</w:t>
      </w:r>
      <w:r>
        <w:t xml:space="preserve"> access user's device remotely and operat</w:t>
      </w:r>
      <w:r w:rsidR="00CE008F">
        <w:t>e</w:t>
      </w:r>
      <w:r>
        <w:t xml:space="preserve"> on it. </w:t>
      </w:r>
      <w:r w:rsidR="00013DC2">
        <w:t xml:space="preserve">Agents can navigate through the settings menu or they can also draw on the device screen and guide the users to solve and fix the issues faced. </w:t>
      </w:r>
      <w:r>
        <w:t xml:space="preserve">This not only makes sure that </w:t>
      </w:r>
      <w:r w:rsidR="007430F2">
        <w:t>the</w:t>
      </w:r>
      <w:r>
        <w:t xml:space="preserve"> problem is </w:t>
      </w:r>
      <w:r w:rsidR="007430F2">
        <w:t>resolved but also saves a lot of time users spent on interacting with the customer agents.</w:t>
      </w:r>
    </w:p>
    <w:p w:rsidR="00EF6739" w:rsidRDefault="00EF6739" w:rsidP="009E3216"/>
    <w:p w:rsidR="00EF6739" w:rsidRPr="00504F4F" w:rsidRDefault="00EF6739" w:rsidP="009E3216">
      <w:pPr>
        <w:rPr>
          <w:b/>
        </w:rPr>
      </w:pPr>
      <w:r w:rsidRPr="00C66696">
        <w:rPr>
          <w:b/>
          <w:highlight w:val="lightGray"/>
        </w:rPr>
        <w:lastRenderedPageBreak/>
        <w:t>Threats to Mobile Security</w:t>
      </w:r>
    </w:p>
    <w:p w:rsidR="00EF6739" w:rsidRDefault="00EF6739" w:rsidP="009E3216">
      <w:r>
        <w:t xml:space="preserve">Security and privacy are the two highly dynamic and fast- paced challenges faced by </w:t>
      </w:r>
      <w:r w:rsidR="00031F3A">
        <w:t>end users</w:t>
      </w:r>
      <w:r>
        <w:t xml:space="preserve"> and since mobile phones become user programmable i.e. they supports app downloads, the s</w:t>
      </w:r>
      <w:r w:rsidR="00031F3A">
        <w:t>c</w:t>
      </w:r>
      <w:r>
        <w:t xml:space="preserve">ope for </w:t>
      </w:r>
      <w:r w:rsidR="00031F3A">
        <w:t>device protection extends and is not limited to data-theft. There is also a possibility that a virus-infected or  malware app be installed on the device and may not only harm the device OS but can also act in leakage of user data.</w:t>
      </w:r>
      <w:r w:rsidR="00080D5F" w:rsidRPr="00080D5F">
        <w:t xml:space="preserve"> Mobile apps are particularly susceptible to reverse-engineering attacks that expose the code and app logic, allowing malicious entities to identify and exploit vulnerabilities.</w:t>
      </w:r>
    </w:p>
    <w:p w:rsidR="00031F3A" w:rsidRDefault="00031F3A" w:rsidP="009E3216">
      <w:r>
        <w:t>Threats can be categorized as-</w:t>
      </w:r>
    </w:p>
    <w:p w:rsidR="00031F3A" w:rsidRDefault="00031F3A" w:rsidP="009E3216">
      <w:r w:rsidRPr="00035241">
        <w:t>Application-level</w:t>
      </w:r>
      <w:r w:rsidR="003459CD" w:rsidRPr="00035241">
        <w:t>:</w:t>
      </w:r>
    </w:p>
    <w:p w:rsidR="00CF0BBC" w:rsidRDefault="00CF0BBC" w:rsidP="00CF0BBC">
      <w:r>
        <w:t>Major threat which falls in this category is malware</w:t>
      </w:r>
      <w:r w:rsidR="00A01C4C">
        <w:t xml:space="preserve"> and </w:t>
      </w:r>
      <w:r w:rsidR="00F7363A">
        <w:t>side loaded apps,</w:t>
      </w:r>
      <w:r w:rsidR="00F7363A" w:rsidRPr="00F7363A">
        <w:t xml:space="preserve"> </w:t>
      </w:r>
      <w:r w:rsidR="00F7363A">
        <w:t>t</w:t>
      </w:r>
      <w:r w:rsidR="00F7363A" w:rsidRPr="00F7363A">
        <w:t>hese apps are commonly repackaged and also distributed through third party app stores.</w:t>
      </w:r>
      <w:r w:rsidR="00F82E25">
        <w:t xml:space="preserve"> Sometimes users also go for processes like jail-breaking or rooting which </w:t>
      </w:r>
      <w:r w:rsidR="00F82E25" w:rsidRPr="00F82E25">
        <w:t>exposes the</w:t>
      </w:r>
      <w:r w:rsidR="00F82E25">
        <w:t>ir mobile</w:t>
      </w:r>
      <w:r w:rsidR="00F82E25" w:rsidRPr="00F82E25">
        <w:t xml:space="preserve"> device</w:t>
      </w:r>
      <w:r w:rsidR="00F82E25">
        <w:t>s</w:t>
      </w:r>
      <w:r w:rsidR="00F82E25" w:rsidRPr="00F82E25">
        <w:t xml:space="preserve"> and makes OS security features ineffective</w:t>
      </w:r>
      <w:r w:rsidR="00F82E25">
        <w:t>.</w:t>
      </w:r>
      <w:r w:rsidR="009A3C5A">
        <w:t xml:space="preserve"> This makes it easy for the malware apps </w:t>
      </w:r>
      <w:r w:rsidR="009A3C5A" w:rsidRPr="009A3C5A">
        <w:t>to break in and get privileged access to the resources on the device.</w:t>
      </w:r>
    </w:p>
    <w:p w:rsidR="00031F3A" w:rsidRDefault="00031F3A" w:rsidP="009E3216">
      <w:r w:rsidRPr="00035241">
        <w:t>Data</w:t>
      </w:r>
      <w:r w:rsidR="00112766" w:rsidRPr="00035241">
        <w:t xml:space="preserve"> or </w:t>
      </w:r>
      <w:r w:rsidRPr="00035241">
        <w:t>Storage-Level</w:t>
      </w:r>
      <w:r w:rsidR="00112766" w:rsidRPr="00035241">
        <w:t>:</w:t>
      </w:r>
    </w:p>
    <w:p w:rsidR="00CF0BBC" w:rsidRDefault="00501EDE" w:rsidP="009E3216">
      <w:r>
        <w:t>T</w:t>
      </w:r>
      <w:r w:rsidR="00CF0BBC">
        <w:t xml:space="preserve">hese threats are related to </w:t>
      </w:r>
      <w:r>
        <w:t xml:space="preserve">files which we copy or transfer to the device, these can be </w:t>
      </w:r>
      <w:r w:rsidR="00C50C47">
        <w:t>text</w:t>
      </w:r>
      <w:r>
        <w:t xml:space="preserve"> doc</w:t>
      </w:r>
      <w:r w:rsidR="001576E7">
        <w:t>uments</w:t>
      </w:r>
      <w:r>
        <w:t xml:space="preserve">, or may be </w:t>
      </w:r>
      <w:r w:rsidR="00C50C47">
        <w:t xml:space="preserve">an </w:t>
      </w:r>
      <w:proofErr w:type="spellStart"/>
      <w:r>
        <w:t>apk</w:t>
      </w:r>
      <w:proofErr w:type="spellEnd"/>
      <w:r>
        <w:t xml:space="preserve">(android package) file. Sometimes these are virus infected and can </w:t>
      </w:r>
      <w:r w:rsidRPr="00501EDE">
        <w:t>vitiate</w:t>
      </w:r>
      <w:r>
        <w:t xml:space="preserve"> the whole storage system.</w:t>
      </w:r>
    </w:p>
    <w:p w:rsidR="00031F3A" w:rsidRDefault="00031F3A" w:rsidP="009E3216">
      <w:r w:rsidRPr="00035241">
        <w:t>Web-Level</w:t>
      </w:r>
      <w:r w:rsidR="00112766" w:rsidRPr="00035241">
        <w:t>:</w:t>
      </w:r>
    </w:p>
    <w:p w:rsidR="00CF0BBC" w:rsidRDefault="00112766" w:rsidP="00112766">
      <w:r>
        <w:t xml:space="preserve">These kind of threats do not directly impact devices but still the </w:t>
      </w:r>
      <w:r w:rsidR="00FA6522">
        <w:t>users'</w:t>
      </w:r>
      <w:r>
        <w:t xml:space="preserve"> privacy is at risk from these kind of threats. One of the main web related threat is phishing, which uses emails and other un-trusted platforms to send across links to a phishing website which is developed to trick the users into providing sensitive information like his credentials.</w:t>
      </w:r>
      <w:r w:rsidR="00CF0BBC">
        <w:t xml:space="preserve"> </w:t>
      </w:r>
    </w:p>
    <w:p w:rsidR="00946255" w:rsidRDefault="00946255" w:rsidP="00002B60">
      <w:pPr>
        <w:rPr>
          <w:b/>
        </w:rPr>
      </w:pPr>
      <w:r w:rsidRPr="00946255">
        <w:rPr>
          <w:b/>
          <w:highlight w:val="lightGray"/>
        </w:rPr>
        <w:t>Solution -</w:t>
      </w:r>
    </w:p>
    <w:p w:rsidR="00946255" w:rsidRPr="00946255" w:rsidRDefault="00BD1CAD" w:rsidP="00002B60">
      <w:r>
        <w:t>After speculating all the threats that can hamper a device</w:t>
      </w:r>
      <w:r w:rsidR="00855F84">
        <w:t xml:space="preserve"> and make them vulnerable to attacks</w:t>
      </w:r>
      <w:r w:rsidR="00C67EC1">
        <w:t>,</w:t>
      </w:r>
      <w:r>
        <w:t xml:space="preserve"> </w:t>
      </w:r>
      <w:r w:rsidR="00C67EC1">
        <w:t>along with</w:t>
      </w:r>
      <w:r>
        <w:t xml:space="preserve"> the limitations </w:t>
      </w:r>
      <w:r w:rsidR="00C67EC1">
        <w:t>of the OS</w:t>
      </w:r>
      <w:r w:rsidR="00946255" w:rsidRPr="00946255">
        <w:t xml:space="preserve">, it becomes imperative to </w:t>
      </w:r>
      <w:r w:rsidR="00E47B87">
        <w:t>build</w:t>
      </w:r>
      <w:r w:rsidR="00946255" w:rsidRPr="00946255">
        <w:t xml:space="preserve"> </w:t>
      </w:r>
      <w:r w:rsidR="00E47B87">
        <w:t>an a</w:t>
      </w:r>
      <w:r w:rsidR="00946255" w:rsidRPr="00946255">
        <w:t>pp</w:t>
      </w:r>
      <w:r w:rsidR="00E47B87">
        <w:t>lication</w:t>
      </w:r>
      <w:r w:rsidR="00946255" w:rsidRPr="00946255">
        <w:t xml:space="preserve"> with in-built security controls </w:t>
      </w:r>
      <w:r w:rsidR="00E47B87">
        <w:t xml:space="preserve">and also </w:t>
      </w:r>
      <w:r w:rsidR="00946255" w:rsidRPr="00946255">
        <w:t>equipped with self-defen</w:t>
      </w:r>
      <w:r w:rsidR="00D02579">
        <w:t>s</w:t>
      </w:r>
      <w:r w:rsidR="00946255" w:rsidRPr="00946255">
        <w:t>e mechanisms.</w:t>
      </w:r>
      <w:r w:rsidR="00B8712B">
        <w:t xml:space="preserve"> SyneMobile implements all this and offers a multilayer protection including:</w:t>
      </w:r>
    </w:p>
    <w:p w:rsidR="00002B60" w:rsidRDefault="00C01276" w:rsidP="008332D0">
      <w:pPr>
        <w:pStyle w:val="ListParagraph"/>
        <w:numPr>
          <w:ilvl w:val="0"/>
          <w:numId w:val="10"/>
        </w:numPr>
      </w:pPr>
      <w:r w:rsidRPr="00C01276">
        <w:t>Antivirus protection</w:t>
      </w:r>
      <w:r>
        <w:t>.</w:t>
      </w:r>
    </w:p>
    <w:p w:rsidR="00701F38" w:rsidRDefault="00701F38" w:rsidP="008332D0">
      <w:pPr>
        <w:pStyle w:val="ListParagraph"/>
        <w:numPr>
          <w:ilvl w:val="0"/>
          <w:numId w:val="10"/>
        </w:numPr>
      </w:pPr>
      <w:r>
        <w:t>Detecting phishing and malware websites and alerts the user if they are trying to access it on mobile web browser.</w:t>
      </w:r>
    </w:p>
    <w:p w:rsidR="00C01276" w:rsidRDefault="00C22A56" w:rsidP="008332D0">
      <w:pPr>
        <w:pStyle w:val="ListParagraph"/>
        <w:numPr>
          <w:ilvl w:val="0"/>
          <w:numId w:val="10"/>
        </w:numPr>
      </w:pPr>
      <w:r w:rsidRPr="00C22A56">
        <w:t>Real-time protection, including intrusion prevention and alerts that an attack/threat is in progress.</w:t>
      </w:r>
    </w:p>
    <w:p w:rsidR="00701F38" w:rsidRDefault="00701F38" w:rsidP="00112766"/>
    <w:p w:rsidR="001342A4" w:rsidRDefault="001342A4" w:rsidP="009E3216"/>
    <w:p w:rsidR="00823601" w:rsidRPr="00D14935" w:rsidRDefault="009C6918" w:rsidP="009E3216">
      <w:pPr>
        <w:rPr>
          <w:b/>
        </w:rPr>
      </w:pPr>
      <w:r w:rsidRPr="0042233B">
        <w:rPr>
          <w:b/>
          <w:highlight w:val="lightGray"/>
        </w:rPr>
        <w:t>Effective Telemetry and Data Analysis</w:t>
      </w:r>
      <w:r w:rsidR="00942C12" w:rsidRPr="0042233B">
        <w:rPr>
          <w:b/>
          <w:highlight w:val="lightGray"/>
        </w:rPr>
        <w:t>:</w:t>
      </w:r>
    </w:p>
    <w:p w:rsidR="00823601" w:rsidRDefault="00942C12" w:rsidP="009E3216">
      <w:r>
        <w:t xml:space="preserve">The day a user purchase a mobile </w:t>
      </w:r>
      <w:r w:rsidR="00284C1F">
        <w:t>phone</w:t>
      </w:r>
      <w:r>
        <w:t xml:space="preserve">, the device starts collecting and storing data. </w:t>
      </w:r>
      <w:r w:rsidR="00A078D6">
        <w:t>Over the course of time</w:t>
      </w:r>
      <w:r w:rsidR="00284C1F">
        <w:t xml:space="preserve">, </w:t>
      </w:r>
      <w:r>
        <w:t>user</w:t>
      </w:r>
      <w:r w:rsidR="00284C1F">
        <w:t xml:space="preserve"> starts interacting with various applications and keep on performing </w:t>
      </w:r>
      <w:r w:rsidR="005D1F0E">
        <w:t>various</w:t>
      </w:r>
      <w:r w:rsidR="00284C1F">
        <w:t xml:space="preserve"> tasks multiple times. This creates a pattern  which the user is not aware of but can be used to conclude the behavior of </w:t>
      </w:r>
      <w:r w:rsidR="00EC6A13">
        <w:t xml:space="preserve">the installed </w:t>
      </w:r>
      <w:r w:rsidR="00284C1F">
        <w:t>apps and can also tell you the health of the device.</w:t>
      </w:r>
    </w:p>
    <w:p w:rsidR="00002B60" w:rsidRDefault="00D65853" w:rsidP="00002B60">
      <w:pPr>
        <w:rPr>
          <w:b/>
        </w:rPr>
      </w:pPr>
      <w:r w:rsidRPr="0042233B">
        <w:rPr>
          <w:b/>
          <w:highlight w:val="lightGray"/>
        </w:rPr>
        <w:t>Solution -</w:t>
      </w:r>
    </w:p>
    <w:p w:rsidR="00295F08" w:rsidRDefault="00295F08" w:rsidP="00295F08">
      <w:r>
        <w:t xml:space="preserve">Telemetry implementation is an updated approach to the transition of mobile applications and is the need of the day. </w:t>
      </w:r>
      <w:r w:rsidR="005E5EBE" w:rsidRPr="005E5EBE">
        <w:t xml:space="preserve">Based on a deep understanding of the telemetry options and careful </w:t>
      </w:r>
      <w:r w:rsidR="005E5EBE">
        <w:t>data</w:t>
      </w:r>
      <w:r w:rsidR="005E5EBE" w:rsidRPr="005E5EBE">
        <w:t xml:space="preserve"> analysis, </w:t>
      </w:r>
      <w:r w:rsidR="005E5EBE">
        <w:t>we have</w:t>
      </w:r>
      <w:r w:rsidR="005E5EBE" w:rsidRPr="005E5EBE">
        <w:t xml:space="preserve"> developed a telemetry architecture </w:t>
      </w:r>
      <w:r w:rsidR="005E5EBE">
        <w:t>which</w:t>
      </w:r>
      <w:r>
        <w:t xml:space="preserve"> enable</w:t>
      </w:r>
      <w:r w:rsidR="005E5EBE">
        <w:t>s</w:t>
      </w:r>
      <w:r w:rsidR="0066579B">
        <w:t xml:space="preserve"> SyneMobile</w:t>
      </w:r>
      <w:r w:rsidR="008377B2">
        <w:t xml:space="preserve"> to process information</w:t>
      </w:r>
      <w:r>
        <w:t xml:space="preserve"> around user metrics, application data, crash reports and a </w:t>
      </w:r>
      <w:r w:rsidR="008377B2">
        <w:t xml:space="preserve">lot of other </w:t>
      </w:r>
      <w:r w:rsidR="000A0D09">
        <w:t>statis</w:t>
      </w:r>
      <w:r w:rsidR="002C0395">
        <w:t>t</w:t>
      </w:r>
      <w:r w:rsidR="000A0D09">
        <w:t>ics</w:t>
      </w:r>
      <w:r>
        <w:t xml:space="preserve"> about the device</w:t>
      </w:r>
      <w:r w:rsidR="002C0395">
        <w:t xml:space="preserve"> which</w:t>
      </w:r>
      <w:r w:rsidR="000A0D09">
        <w:t xml:space="preserve"> is then used to generate insights about the users device and is delivered</w:t>
      </w:r>
      <w:r w:rsidR="002C0395">
        <w:t xml:space="preserve"> to them</w:t>
      </w:r>
      <w:r w:rsidR="000A0D09">
        <w:t xml:space="preserve"> via proper channels like notifications.</w:t>
      </w:r>
    </w:p>
    <w:p w:rsidR="00823601" w:rsidRDefault="00823601" w:rsidP="009E3216"/>
    <w:p w:rsidR="00823601" w:rsidRDefault="00823601" w:rsidP="009E3216"/>
    <w:p w:rsidR="009E3216" w:rsidRDefault="009E3216" w:rsidP="009E3216"/>
    <w:p w:rsidR="00F858B3" w:rsidRDefault="00F858B3" w:rsidP="009E3216"/>
    <w:p w:rsidR="00F858B3" w:rsidRDefault="00F858B3" w:rsidP="009E3216"/>
    <w:p w:rsidR="00F858B3" w:rsidRDefault="00F858B3" w:rsidP="009E3216"/>
    <w:p w:rsidR="00F858B3" w:rsidRDefault="00F858B3" w:rsidP="009E3216"/>
    <w:p w:rsidR="00F858B3" w:rsidRDefault="00F858B3" w:rsidP="009E3216"/>
    <w:p w:rsidR="00910AEC" w:rsidRPr="00F858B3" w:rsidRDefault="008A4044" w:rsidP="009E3216">
      <w:pPr>
        <w:rPr>
          <w:b/>
        </w:rPr>
      </w:pPr>
      <w:r w:rsidRPr="00F858B3">
        <w:rPr>
          <w:b/>
        </w:rPr>
        <w:t xml:space="preserve">About SyneMobile - </w:t>
      </w:r>
    </w:p>
    <w:p w:rsidR="008B392E" w:rsidRDefault="008B392E" w:rsidP="008B392E">
      <w:pPr>
        <w:pStyle w:val="default0"/>
        <w:shd w:val="clear" w:color="auto" w:fill="FFFFFF"/>
        <w:spacing w:before="136" w:beforeAutospacing="0" w:after="0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The SyneMobile application framework is an all-in-one protection application and companion web portal featuring Security, Recovery, Content Backup,</w:t>
      </w:r>
      <w:r w:rsidR="002A537C" w:rsidRPr="002A537C">
        <w:rPr>
          <w:rFonts w:ascii="Arial" w:hAnsi="Arial" w:cs="Arial"/>
          <w:color w:val="333333"/>
          <w:sz w:val="19"/>
          <w:szCs w:val="19"/>
        </w:rPr>
        <w:t xml:space="preserve"> </w:t>
      </w:r>
      <w:r w:rsidR="00364348">
        <w:rPr>
          <w:rFonts w:ascii="Arial" w:hAnsi="Arial" w:cs="Arial"/>
          <w:color w:val="333333"/>
          <w:sz w:val="19"/>
          <w:szCs w:val="19"/>
        </w:rPr>
        <w:t>Health Scan</w:t>
      </w:r>
      <w:r w:rsidR="002A537C">
        <w:rPr>
          <w:rFonts w:ascii="Arial" w:hAnsi="Arial" w:cs="Arial"/>
          <w:color w:val="333333"/>
          <w:sz w:val="19"/>
          <w:szCs w:val="19"/>
        </w:rPr>
        <w:t>,</w:t>
      </w:r>
      <w:r>
        <w:rPr>
          <w:rFonts w:ascii="Arial" w:hAnsi="Arial" w:cs="Arial"/>
          <w:color w:val="333333"/>
          <w:sz w:val="19"/>
          <w:szCs w:val="19"/>
        </w:rPr>
        <w:t xml:space="preserve"> and </w:t>
      </w:r>
      <w:r w:rsidR="00870DBF">
        <w:rPr>
          <w:rFonts w:ascii="Arial" w:hAnsi="Arial" w:cs="Arial"/>
          <w:color w:val="333333"/>
          <w:sz w:val="19"/>
          <w:szCs w:val="19"/>
        </w:rPr>
        <w:t>advanced support</w:t>
      </w:r>
      <w:r>
        <w:rPr>
          <w:rFonts w:ascii="Arial" w:hAnsi="Arial" w:cs="Arial"/>
          <w:color w:val="333333"/>
          <w:sz w:val="19"/>
          <w:szCs w:val="19"/>
        </w:rPr>
        <w:t xml:space="preserve"> functions such as </w:t>
      </w:r>
      <w:proofErr w:type="spellStart"/>
      <w:r w:rsidR="00364348">
        <w:rPr>
          <w:rFonts w:ascii="Arial" w:hAnsi="Arial" w:cs="Arial"/>
          <w:color w:val="333333"/>
          <w:sz w:val="19"/>
          <w:szCs w:val="19"/>
        </w:rPr>
        <w:t>Telemetery</w:t>
      </w:r>
      <w:proofErr w:type="spellEnd"/>
      <w:r w:rsidR="00364348">
        <w:rPr>
          <w:rFonts w:ascii="Arial" w:hAnsi="Arial" w:cs="Arial"/>
          <w:color w:val="333333"/>
          <w:sz w:val="19"/>
          <w:szCs w:val="19"/>
        </w:rPr>
        <w:t xml:space="preserve"> analysis </w:t>
      </w:r>
      <w:r>
        <w:rPr>
          <w:rFonts w:ascii="Arial" w:hAnsi="Arial" w:cs="Arial"/>
          <w:color w:val="333333"/>
          <w:sz w:val="19"/>
          <w:szCs w:val="19"/>
        </w:rPr>
        <w:t>and technical support</w:t>
      </w:r>
      <w:r w:rsidR="003C2765">
        <w:rPr>
          <w:rFonts w:ascii="Arial" w:hAnsi="Arial" w:cs="Arial"/>
          <w:color w:val="333333"/>
          <w:sz w:val="19"/>
          <w:szCs w:val="19"/>
        </w:rPr>
        <w:t xml:space="preserve"> including remote access with live chat</w:t>
      </w:r>
      <w:r>
        <w:rPr>
          <w:rFonts w:ascii="Arial" w:hAnsi="Arial" w:cs="Arial"/>
          <w:color w:val="333333"/>
          <w:sz w:val="19"/>
          <w:szCs w:val="19"/>
        </w:rPr>
        <w:t xml:space="preserve">. </w:t>
      </w:r>
    </w:p>
    <w:p w:rsidR="008B392E" w:rsidRDefault="0009655E" w:rsidP="008B392E">
      <w:pPr>
        <w:pStyle w:val="default0"/>
        <w:shd w:val="clear" w:color="auto" w:fill="FFFFFF"/>
        <w:spacing w:before="136" w:beforeAutospacing="0" w:after="0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SyneMobile </w:t>
      </w:r>
      <w:r w:rsidR="008B392E">
        <w:rPr>
          <w:rFonts w:ascii="Arial" w:hAnsi="Arial" w:cs="Arial"/>
          <w:color w:val="333333"/>
          <w:sz w:val="19"/>
          <w:szCs w:val="19"/>
        </w:rPr>
        <w:t>will be available across all Android devices, and the web portal will be accessible through all major browsers including optimization for mobile browsers.</w:t>
      </w:r>
    </w:p>
    <w:p w:rsidR="008B392E" w:rsidRDefault="008B392E" w:rsidP="008B392E">
      <w:pPr>
        <w:pStyle w:val="default0"/>
        <w:shd w:val="clear" w:color="auto" w:fill="FFFFFF"/>
        <w:spacing w:before="136" w:beforeAutospacing="0" w:after="0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The overall product </w:t>
      </w:r>
      <w:r w:rsidR="00F858B3">
        <w:rPr>
          <w:rFonts w:ascii="Arial" w:hAnsi="Arial" w:cs="Arial"/>
          <w:color w:val="333333"/>
          <w:sz w:val="19"/>
          <w:szCs w:val="19"/>
        </w:rPr>
        <w:t>initiat</w:t>
      </w:r>
      <w:r>
        <w:rPr>
          <w:rFonts w:ascii="Arial" w:hAnsi="Arial" w:cs="Arial"/>
          <w:color w:val="333333"/>
          <w:sz w:val="19"/>
          <w:szCs w:val="19"/>
        </w:rPr>
        <w:t xml:space="preserve">ive is to create a compelling “shrink wrap” Protection Application (PA) product which is integrated with Device Protection (DP) and Premier Support (PS) in order to </w:t>
      </w:r>
      <w:r w:rsidR="00CF626B">
        <w:rPr>
          <w:rFonts w:ascii="Arial" w:hAnsi="Arial" w:cs="Arial"/>
          <w:color w:val="333333"/>
          <w:sz w:val="19"/>
          <w:szCs w:val="19"/>
        </w:rPr>
        <w:t xml:space="preserve">provide </w:t>
      </w:r>
      <w:r>
        <w:rPr>
          <w:rFonts w:ascii="Arial" w:hAnsi="Arial" w:cs="Arial"/>
          <w:color w:val="333333"/>
          <w:sz w:val="19"/>
          <w:szCs w:val="19"/>
        </w:rPr>
        <w:t>a</w:t>
      </w:r>
      <w:r w:rsidR="00CF626B">
        <w:rPr>
          <w:rFonts w:ascii="Arial" w:hAnsi="Arial" w:cs="Arial"/>
          <w:color w:val="333333"/>
          <w:sz w:val="19"/>
          <w:szCs w:val="19"/>
        </w:rPr>
        <w:t xml:space="preserve"> complete</w:t>
      </w:r>
      <w:r>
        <w:rPr>
          <w:rFonts w:ascii="Arial" w:hAnsi="Arial" w:cs="Arial"/>
          <w:color w:val="333333"/>
          <w:sz w:val="19"/>
          <w:szCs w:val="19"/>
        </w:rPr>
        <w:t xml:space="preserve"> Mobile </w:t>
      </w:r>
      <w:r w:rsidR="00CF626B">
        <w:rPr>
          <w:rFonts w:ascii="Arial" w:hAnsi="Arial" w:cs="Arial"/>
          <w:color w:val="333333"/>
          <w:sz w:val="19"/>
          <w:szCs w:val="19"/>
        </w:rPr>
        <w:t>Solution</w:t>
      </w:r>
      <w:r>
        <w:rPr>
          <w:rFonts w:ascii="Arial" w:hAnsi="Arial" w:cs="Arial"/>
          <w:color w:val="333333"/>
          <w:sz w:val="19"/>
          <w:szCs w:val="19"/>
        </w:rPr>
        <w:t xml:space="preserve"> (M</w:t>
      </w:r>
      <w:r w:rsidR="00CF626B">
        <w:rPr>
          <w:rFonts w:ascii="Arial" w:hAnsi="Arial" w:cs="Arial"/>
          <w:color w:val="333333"/>
          <w:sz w:val="19"/>
          <w:szCs w:val="19"/>
        </w:rPr>
        <w:t>S</w:t>
      </w:r>
      <w:r>
        <w:rPr>
          <w:rFonts w:ascii="Arial" w:hAnsi="Arial" w:cs="Arial"/>
          <w:color w:val="333333"/>
          <w:sz w:val="19"/>
          <w:szCs w:val="19"/>
        </w:rPr>
        <w:t>) offer.</w:t>
      </w:r>
    </w:p>
    <w:p w:rsidR="008B392E" w:rsidRDefault="008B392E" w:rsidP="008B392E"/>
    <w:p w:rsidR="00F858B3" w:rsidRPr="00F858B3" w:rsidRDefault="00F858B3" w:rsidP="00F858B3">
      <w:pPr>
        <w:rPr>
          <w:b/>
        </w:rPr>
      </w:pPr>
      <w:r w:rsidRPr="00F858B3">
        <w:rPr>
          <w:b/>
        </w:rPr>
        <w:t>Objective</w:t>
      </w:r>
    </w:p>
    <w:p w:rsidR="00F858B3" w:rsidRDefault="00F858B3" w:rsidP="00F858B3"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lastRenderedPageBreak/>
        <w:t>Protection applications objective is to provide data management features such as backup and restore contact and content data; recovery options such as locate, lock, wipe, and alarm; security options such as antivirus, app assist, and malware detection; and mobile technical support services. AMA applications enhance mobile experience and satisfaction for subscribers, and provide value-added services for carriers, OEMs, and partners.</w:t>
      </w:r>
    </w:p>
    <w:p w:rsidR="00F858B3" w:rsidRPr="00F858B3" w:rsidRDefault="00F858B3" w:rsidP="00F858B3">
      <w:pPr>
        <w:rPr>
          <w:rFonts w:ascii="Arial" w:hAnsi="Arial" w:cs="Arial"/>
          <w:sz w:val="19"/>
          <w:szCs w:val="19"/>
        </w:rPr>
      </w:pPr>
      <w:r w:rsidRPr="00F858B3">
        <w:rPr>
          <w:rFonts w:ascii="Arial" w:hAnsi="Arial" w:cs="Arial"/>
          <w:sz w:val="19"/>
          <w:szCs w:val="19"/>
        </w:rPr>
        <w:t>User's data is the most sensitive and needs to be secured at any cost.</w:t>
      </w:r>
    </w:p>
    <w:p w:rsidR="008B392E" w:rsidRDefault="008B392E" w:rsidP="008B392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In order to achieve these objectives the product </w:t>
      </w:r>
      <w:r w:rsidR="004725ED">
        <w:rPr>
          <w:rFonts w:ascii="Arial" w:hAnsi="Arial" w:cs="Arial"/>
          <w:color w:val="333333"/>
          <w:sz w:val="19"/>
          <w:szCs w:val="19"/>
          <w:shd w:val="clear" w:color="auto" w:fill="FFFFFF"/>
        </w:rPr>
        <w:t>is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 w:rsidR="004725ED">
        <w:rPr>
          <w:rFonts w:ascii="Arial" w:hAnsi="Arial" w:cs="Arial"/>
          <w:color w:val="333333"/>
          <w:sz w:val="19"/>
          <w:szCs w:val="19"/>
          <w:shd w:val="clear" w:color="auto" w:fill="FFFFFF"/>
        </w:rPr>
        <w:t>develop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ed as a </w:t>
      </w:r>
      <w:r w:rsidR="004725ED">
        <w:rPr>
          <w:rFonts w:ascii="Arial" w:hAnsi="Arial" w:cs="Arial"/>
          <w:color w:val="333333"/>
          <w:sz w:val="19"/>
          <w:szCs w:val="19"/>
          <w:shd w:val="clear" w:color="auto" w:fill="FFFFFF"/>
        </w:rPr>
        <w:t>mobile</w:t>
      </w:r>
      <w:r w:rsidR="00BF5FEA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solution consisting of following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key components:</w:t>
      </w:r>
    </w:p>
    <w:p w:rsidR="00AC33E6" w:rsidRDefault="00AC33E6" w:rsidP="008B392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910AEC" w:rsidRPr="00002B60" w:rsidRDefault="008A329D" w:rsidP="009E3216">
      <w:pPr>
        <w:rPr>
          <w:b/>
        </w:rPr>
      </w:pPr>
      <w:r w:rsidRPr="00794C17">
        <w:rPr>
          <w:b/>
          <w:highlight w:val="lightGray"/>
        </w:rPr>
        <w:t>Data Encryption / Backup -</w:t>
      </w:r>
    </w:p>
    <w:p w:rsidR="00443A7D" w:rsidRDefault="00443A7D" w:rsidP="00443A7D">
      <w:r>
        <w:t>It includes the following features:</w:t>
      </w:r>
    </w:p>
    <w:p w:rsidR="00443A7D" w:rsidRDefault="00443A7D" w:rsidP="00443A7D">
      <w:pPr>
        <w:pStyle w:val="ListParagraph"/>
        <w:numPr>
          <w:ilvl w:val="0"/>
          <w:numId w:val="8"/>
        </w:numPr>
      </w:pPr>
      <w:r>
        <w:t>Backup - Backs up and restores contacts on mobile devices automatically</w:t>
      </w:r>
    </w:p>
    <w:p w:rsidR="00443A7D" w:rsidRDefault="00443A7D" w:rsidP="00443A7D">
      <w:pPr>
        <w:pStyle w:val="ListParagraph"/>
        <w:numPr>
          <w:ilvl w:val="0"/>
          <w:numId w:val="8"/>
        </w:numPr>
      </w:pPr>
      <w:r>
        <w:t>Sync - Synchronizes automatically or manually from device to website and vice versa</w:t>
      </w:r>
    </w:p>
    <w:p w:rsidR="00443A7D" w:rsidRDefault="00443A7D" w:rsidP="00443A7D">
      <w:pPr>
        <w:pStyle w:val="ListParagraph"/>
        <w:numPr>
          <w:ilvl w:val="0"/>
          <w:numId w:val="8"/>
        </w:numPr>
      </w:pPr>
      <w:r>
        <w:t>Manage - Provides website management for contacts, such as add, edit, and import</w:t>
      </w:r>
    </w:p>
    <w:p w:rsidR="00443A7D" w:rsidRPr="00443A7D" w:rsidRDefault="00443A7D" w:rsidP="00443A7D"/>
    <w:p w:rsidR="008A329D" w:rsidRDefault="008A329D" w:rsidP="009E3216">
      <w:pPr>
        <w:rPr>
          <w:b/>
        </w:rPr>
      </w:pPr>
      <w:r w:rsidRPr="00794C17">
        <w:rPr>
          <w:b/>
          <w:highlight w:val="lightGray"/>
        </w:rPr>
        <w:t>Device Protection &amp; Security -</w:t>
      </w:r>
    </w:p>
    <w:p w:rsidR="003D67C2" w:rsidRDefault="005539C0" w:rsidP="009E3216">
      <w:r>
        <w:t>The application</w:t>
      </w:r>
      <w:r w:rsidR="003D67C2">
        <w:t xml:space="preserve"> includes a comprehensive suite which enables the user to leverage </w:t>
      </w:r>
      <w:r w:rsidR="00C41F6D">
        <w:t>its</w:t>
      </w:r>
      <w:r>
        <w:t xml:space="preserve"> </w:t>
      </w:r>
      <w:r w:rsidR="005B5609">
        <w:t>ca</w:t>
      </w:r>
      <w:r w:rsidR="004A1945">
        <w:t>pa</w:t>
      </w:r>
      <w:r w:rsidR="005B5609">
        <w:t>bility</w:t>
      </w:r>
      <w:r w:rsidR="003D67C2">
        <w:t xml:space="preserve"> to</w:t>
      </w:r>
      <w:r w:rsidR="005B5609">
        <w:t xml:space="preserve"> p</w:t>
      </w:r>
      <w:r w:rsidR="003D67C2">
        <w:t xml:space="preserve">rovide security against </w:t>
      </w:r>
      <w:r w:rsidR="003D67C2" w:rsidRPr="003D67C2">
        <w:t>malware, viruses, phishing</w:t>
      </w:r>
      <w:r w:rsidR="003D67C2">
        <w:t xml:space="preserve"> sites</w:t>
      </w:r>
      <w:r w:rsidR="003D67C2" w:rsidRPr="003D67C2">
        <w:t>, trojans, etc.</w:t>
      </w:r>
    </w:p>
    <w:p w:rsidR="00443A7D" w:rsidRDefault="00586638" w:rsidP="009E3216">
      <w:pPr>
        <w:rPr>
          <w:b/>
        </w:rPr>
      </w:pPr>
      <w:r>
        <w:t>It also has a feature which warns the user</w:t>
      </w:r>
      <w:r w:rsidR="0023334A">
        <w:t>s</w:t>
      </w:r>
      <w:r>
        <w:t xml:space="preserve"> </w:t>
      </w:r>
      <w:r w:rsidR="0023334A">
        <w:t>against</w:t>
      </w:r>
      <w:r>
        <w:t xml:space="preserve"> a possible phishing</w:t>
      </w:r>
      <w:r w:rsidR="0023334A">
        <w:t xml:space="preserve"> or malware</w:t>
      </w:r>
      <w:r>
        <w:t xml:space="preserve"> website</w:t>
      </w:r>
      <w:r w:rsidR="0023334A">
        <w:t xml:space="preserve"> if they are </w:t>
      </w:r>
      <w:r>
        <w:t xml:space="preserve"> visiting any URL on the device browser.</w:t>
      </w:r>
    </w:p>
    <w:p w:rsidR="00BD05F4" w:rsidRDefault="00BD05F4" w:rsidP="009E3216">
      <w:pPr>
        <w:rPr>
          <w:b/>
        </w:rPr>
      </w:pPr>
    </w:p>
    <w:p w:rsidR="00443A7D" w:rsidRDefault="00443A7D" w:rsidP="009E3216">
      <w:pPr>
        <w:rPr>
          <w:b/>
        </w:rPr>
      </w:pPr>
      <w:r w:rsidRPr="00794C17">
        <w:rPr>
          <w:b/>
          <w:highlight w:val="lightGray"/>
        </w:rPr>
        <w:t>Device Recovery-</w:t>
      </w:r>
    </w:p>
    <w:p w:rsidR="00443A7D" w:rsidRDefault="007C46A0" w:rsidP="00443A7D">
      <w:r>
        <w:t>Recovering a device is another integral aspect f</w:t>
      </w:r>
      <w:r w:rsidR="000D333A">
        <w:t>or</w:t>
      </w:r>
      <w:r>
        <w:t xml:space="preserve"> </w:t>
      </w:r>
      <w:r w:rsidR="000D333A">
        <w:t>a complete mobile solution as</w:t>
      </w:r>
      <w:r>
        <w:t xml:space="preserve"> </w:t>
      </w:r>
      <w:r w:rsidR="000D333A">
        <w:t>i</w:t>
      </w:r>
      <w:r>
        <w:t xml:space="preserve">t </w:t>
      </w:r>
      <w:r w:rsidR="000D333A">
        <w:t>enables</w:t>
      </w:r>
      <w:r>
        <w:t xml:space="preserve"> the user</w:t>
      </w:r>
      <w:r w:rsidR="000D333A">
        <w:t>s</w:t>
      </w:r>
      <w:r>
        <w:t xml:space="preserve"> </w:t>
      </w:r>
      <w:r w:rsidR="000D333A">
        <w:t>to have full control of the</w:t>
      </w:r>
      <w:r w:rsidR="0014137E">
        <w:t>ir</w:t>
      </w:r>
      <w:r w:rsidR="000D333A">
        <w:t xml:space="preserve"> device even if it's not with them</w:t>
      </w:r>
      <w:r w:rsidR="00C41F6D">
        <w:t>(in case of theft or misplaced)</w:t>
      </w:r>
      <w:r w:rsidR="000D333A">
        <w:t>.</w:t>
      </w:r>
      <w:r>
        <w:t xml:space="preserve"> </w:t>
      </w:r>
      <w:r w:rsidR="000D333A">
        <w:t>This</w:t>
      </w:r>
      <w:r w:rsidR="00443A7D">
        <w:t xml:space="preserve"> </w:t>
      </w:r>
      <w:r w:rsidR="000D333A">
        <w:t>functionality consists of</w:t>
      </w:r>
      <w:r w:rsidR="00443A7D">
        <w:t xml:space="preserve"> the following features:</w:t>
      </w:r>
    </w:p>
    <w:p w:rsidR="00443A7D" w:rsidRDefault="00443A7D" w:rsidP="00443A7D">
      <w:pPr>
        <w:pStyle w:val="ListParagraph"/>
        <w:numPr>
          <w:ilvl w:val="0"/>
          <w:numId w:val="7"/>
        </w:numPr>
      </w:pPr>
      <w:r>
        <w:t>Locate - Locates a missing phone with GPS</w:t>
      </w:r>
      <w:r w:rsidR="0096049A">
        <w:t>.</w:t>
      </w:r>
    </w:p>
    <w:p w:rsidR="00443A7D" w:rsidRDefault="00443A7D" w:rsidP="00443A7D">
      <w:pPr>
        <w:pStyle w:val="ListParagraph"/>
        <w:numPr>
          <w:ilvl w:val="0"/>
          <w:numId w:val="7"/>
        </w:numPr>
      </w:pPr>
      <w:r>
        <w:t>Alarm - Sounds an alarm to find a misplaced phone, ev</w:t>
      </w:r>
      <w:r w:rsidR="0096049A">
        <w:t>en if it's on silent or vibrate.</w:t>
      </w:r>
    </w:p>
    <w:p w:rsidR="00443A7D" w:rsidRDefault="00443A7D" w:rsidP="00443A7D">
      <w:pPr>
        <w:pStyle w:val="ListParagraph"/>
        <w:numPr>
          <w:ilvl w:val="0"/>
          <w:numId w:val="7"/>
        </w:numPr>
      </w:pPr>
      <w:r>
        <w:t>Lock - Remotely locks a missing ph</w:t>
      </w:r>
      <w:r w:rsidR="0096049A">
        <w:t>one to prevent unauthorized use.</w:t>
      </w:r>
    </w:p>
    <w:p w:rsidR="00443A7D" w:rsidRPr="00443A7D" w:rsidRDefault="00443A7D" w:rsidP="00443A7D">
      <w:pPr>
        <w:pStyle w:val="ListParagraph"/>
        <w:numPr>
          <w:ilvl w:val="0"/>
          <w:numId w:val="7"/>
        </w:numPr>
      </w:pPr>
      <w:r>
        <w:t>Wipe - Remotely erases contacts from a missin</w:t>
      </w:r>
      <w:r w:rsidR="0096049A">
        <w:t>g phone to secure your privacy .</w:t>
      </w:r>
    </w:p>
    <w:p w:rsidR="00FD06C2" w:rsidRDefault="00FD06C2" w:rsidP="009E3216">
      <w:pPr>
        <w:rPr>
          <w:b/>
        </w:rPr>
      </w:pPr>
    </w:p>
    <w:p w:rsidR="00F31196" w:rsidRPr="00002B60" w:rsidRDefault="00443A7D" w:rsidP="009E3216">
      <w:pPr>
        <w:rPr>
          <w:b/>
        </w:rPr>
      </w:pPr>
      <w:r w:rsidRPr="00794C17">
        <w:rPr>
          <w:b/>
          <w:highlight w:val="lightGray"/>
        </w:rPr>
        <w:t xml:space="preserve">Device </w:t>
      </w:r>
      <w:r w:rsidR="00F31196" w:rsidRPr="00794C17">
        <w:rPr>
          <w:b/>
          <w:highlight w:val="lightGray"/>
        </w:rPr>
        <w:t>Health Monitoring -</w:t>
      </w:r>
      <w:r w:rsidR="00F31196" w:rsidRPr="00002B60">
        <w:rPr>
          <w:b/>
        </w:rPr>
        <w:t xml:space="preserve"> </w:t>
      </w:r>
    </w:p>
    <w:p w:rsidR="00443A7D" w:rsidRPr="00443A7D" w:rsidRDefault="00443A7D" w:rsidP="00443A7D">
      <w:r>
        <w:lastRenderedPageBreak/>
        <w:t xml:space="preserve">One of the most important thing which always keeps a user engaged to an application is the way it lets you know how healthy your device </w:t>
      </w:r>
      <w:r w:rsidR="00A8512B">
        <w:t>is. SyneMobile enables the user to scan through the apps and data storage to</w:t>
      </w:r>
      <w:r w:rsidR="00011C8F">
        <w:t xml:space="preserve"> gather information and run a complex algorithm to</w:t>
      </w:r>
      <w:r w:rsidR="00A8512B">
        <w:t xml:space="preserve"> conclude the device </w:t>
      </w:r>
      <w:r w:rsidR="00A43160">
        <w:t xml:space="preserve">and battery </w:t>
      </w:r>
      <w:r w:rsidR="00A8512B">
        <w:t>performance</w:t>
      </w:r>
      <w:r w:rsidR="00BB4E9C">
        <w:t xml:space="preserve"> which might be</w:t>
      </w:r>
      <w:r w:rsidR="00BB4E9C" w:rsidRPr="00BB4E9C">
        <w:t xml:space="preserve"> helpful in identifying and resolving battery related issues</w:t>
      </w:r>
      <w:r w:rsidR="00A8512B">
        <w:t xml:space="preserve">. It </w:t>
      </w:r>
      <w:r w:rsidR="002F3748">
        <w:t xml:space="preserve">also </w:t>
      </w:r>
      <w:r w:rsidR="00A8512B">
        <w:t>indicates the user about the apps which are running high on memory, ones who use a lot of storage space and also about the ones who consumes a lot of battery.</w:t>
      </w:r>
    </w:p>
    <w:p w:rsidR="00F31196" w:rsidRPr="00443A7D" w:rsidRDefault="00F31196" w:rsidP="009E3216">
      <w:pPr>
        <w:rPr>
          <w:b/>
        </w:rPr>
      </w:pPr>
    </w:p>
    <w:p w:rsidR="008A329D" w:rsidRPr="00002B60" w:rsidRDefault="008A329D" w:rsidP="009E3216">
      <w:pPr>
        <w:rPr>
          <w:b/>
        </w:rPr>
      </w:pPr>
      <w:r w:rsidRPr="00794C17">
        <w:rPr>
          <w:b/>
          <w:highlight w:val="lightGray"/>
        </w:rPr>
        <w:t>K</w:t>
      </w:r>
      <w:r w:rsidR="00A078D6">
        <w:rPr>
          <w:b/>
          <w:highlight w:val="lightGray"/>
        </w:rPr>
        <w:t xml:space="preserve">now </w:t>
      </w:r>
      <w:r w:rsidRPr="00794C17">
        <w:rPr>
          <w:b/>
          <w:highlight w:val="lightGray"/>
        </w:rPr>
        <w:t>I</w:t>
      </w:r>
      <w:r w:rsidR="00A078D6">
        <w:rPr>
          <w:b/>
          <w:highlight w:val="lightGray"/>
        </w:rPr>
        <w:t xml:space="preserve">t </w:t>
      </w:r>
      <w:r w:rsidRPr="00794C17">
        <w:rPr>
          <w:b/>
          <w:highlight w:val="lightGray"/>
        </w:rPr>
        <w:t>A</w:t>
      </w:r>
      <w:r w:rsidR="00A078D6">
        <w:rPr>
          <w:b/>
          <w:highlight w:val="lightGray"/>
        </w:rPr>
        <w:t>ll(KIA)</w:t>
      </w:r>
      <w:r w:rsidRPr="00794C17">
        <w:rPr>
          <w:b/>
          <w:highlight w:val="lightGray"/>
        </w:rPr>
        <w:t xml:space="preserve"> and Virtual Technical Support </w:t>
      </w:r>
      <w:r w:rsidR="00F31196" w:rsidRPr="00794C17">
        <w:rPr>
          <w:b/>
          <w:highlight w:val="lightGray"/>
        </w:rPr>
        <w:t>with Live Chat</w:t>
      </w:r>
      <w:r w:rsidRPr="00794C17">
        <w:rPr>
          <w:b/>
          <w:highlight w:val="lightGray"/>
        </w:rPr>
        <w:t>-</w:t>
      </w:r>
    </w:p>
    <w:p w:rsidR="00002B60" w:rsidRDefault="00002B60" w:rsidP="00002B60">
      <w:r w:rsidRPr="00EB4D58">
        <w:rPr>
          <w:highlight w:val="yellow"/>
        </w:rPr>
        <w:t>&lt; Will provide description &gt;</w:t>
      </w:r>
    </w:p>
    <w:p w:rsidR="00A078D6" w:rsidRDefault="00A078D6" w:rsidP="00002B60">
      <w:r>
        <w:t xml:space="preserve">This feature provides </w:t>
      </w:r>
    </w:p>
    <w:p w:rsidR="008A329D" w:rsidRDefault="008A329D" w:rsidP="009E3216"/>
    <w:p w:rsidR="00EB4D58" w:rsidRDefault="00EB4D58" w:rsidP="009E3216"/>
    <w:p w:rsidR="008A329D" w:rsidRPr="00EA3122" w:rsidRDefault="008A329D" w:rsidP="009E3216">
      <w:pPr>
        <w:rPr>
          <w:b/>
        </w:rPr>
      </w:pPr>
      <w:r w:rsidRPr="00B34219">
        <w:rPr>
          <w:b/>
          <w:highlight w:val="lightGray"/>
        </w:rPr>
        <w:t>Te</w:t>
      </w:r>
      <w:r w:rsidR="00F31196" w:rsidRPr="00B34219">
        <w:rPr>
          <w:b/>
          <w:highlight w:val="lightGray"/>
        </w:rPr>
        <w:t>lemet</w:t>
      </w:r>
      <w:r w:rsidRPr="00B34219">
        <w:rPr>
          <w:b/>
          <w:highlight w:val="lightGray"/>
        </w:rPr>
        <w:t xml:space="preserve">ry and Data </w:t>
      </w:r>
      <w:proofErr w:type="spellStart"/>
      <w:r w:rsidRPr="00B34219">
        <w:rPr>
          <w:b/>
          <w:highlight w:val="lightGray"/>
        </w:rPr>
        <w:t>Anaylsis</w:t>
      </w:r>
      <w:proofErr w:type="spellEnd"/>
      <w:r w:rsidRPr="00B34219">
        <w:rPr>
          <w:b/>
          <w:highlight w:val="lightGray"/>
        </w:rPr>
        <w:t xml:space="preserve"> -</w:t>
      </w:r>
    </w:p>
    <w:p w:rsidR="00EA3122" w:rsidRPr="0022497D" w:rsidRDefault="00EA3122" w:rsidP="00EA3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497D">
        <w:rPr>
          <w:rFonts w:ascii="Arial" w:hAnsi="Arial" w:cs="Arial"/>
          <w:sz w:val="20"/>
          <w:szCs w:val="20"/>
        </w:rPr>
        <w:t xml:space="preserve">Mobile device telemetry data is a main information source for personalized engagement and </w:t>
      </w:r>
      <w:r w:rsidR="0022497D">
        <w:rPr>
          <w:rFonts w:ascii="Arial" w:hAnsi="Arial" w:cs="Arial"/>
          <w:sz w:val="20"/>
          <w:szCs w:val="20"/>
        </w:rPr>
        <w:t>i</w:t>
      </w:r>
      <w:r w:rsidRPr="0022497D">
        <w:rPr>
          <w:rFonts w:ascii="Arial" w:hAnsi="Arial" w:cs="Arial"/>
          <w:sz w:val="20"/>
          <w:szCs w:val="20"/>
        </w:rPr>
        <w:t xml:space="preserve">t measures the real-time user experience. We then use unique, big data analytics to associate the </w:t>
      </w:r>
      <w:proofErr w:type="spellStart"/>
      <w:r w:rsidRPr="0022497D">
        <w:rPr>
          <w:rFonts w:ascii="Arial" w:hAnsi="Arial" w:cs="Arial"/>
          <w:sz w:val="20"/>
          <w:szCs w:val="20"/>
        </w:rPr>
        <w:t>anonymized</w:t>
      </w:r>
      <w:proofErr w:type="spellEnd"/>
      <w:r w:rsidRPr="0022497D">
        <w:rPr>
          <w:rFonts w:ascii="Arial" w:hAnsi="Arial" w:cs="Arial"/>
          <w:sz w:val="20"/>
          <w:szCs w:val="20"/>
        </w:rPr>
        <w:t xml:space="preserve"> device data with customer context to enable personalized engagement that is timely, relevant, and actionable for the user.</w:t>
      </w:r>
    </w:p>
    <w:p w:rsidR="005A0FF6" w:rsidRPr="0022497D" w:rsidRDefault="005A0FF6" w:rsidP="00EA3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A0FF6" w:rsidRPr="0022497D" w:rsidRDefault="005A0FF6" w:rsidP="00EA3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497D">
        <w:rPr>
          <w:rFonts w:ascii="Arial" w:hAnsi="Arial" w:cs="Arial"/>
          <w:sz w:val="20"/>
          <w:szCs w:val="20"/>
        </w:rPr>
        <w:t>This is how the data is collected</w:t>
      </w:r>
      <w:r w:rsidR="00A6481E" w:rsidRPr="0022497D">
        <w:rPr>
          <w:rFonts w:ascii="Arial" w:hAnsi="Arial" w:cs="Arial"/>
          <w:sz w:val="20"/>
          <w:szCs w:val="20"/>
        </w:rPr>
        <w:t>(h</w:t>
      </w:r>
      <w:r w:rsidR="0022497D">
        <w:rPr>
          <w:rFonts w:ascii="Arial" w:hAnsi="Arial" w:cs="Arial"/>
          <w:sz w:val="20"/>
          <w:szCs w:val="20"/>
        </w:rPr>
        <w:t>i</w:t>
      </w:r>
      <w:r w:rsidR="00A6481E" w:rsidRPr="0022497D">
        <w:rPr>
          <w:rFonts w:ascii="Arial" w:hAnsi="Arial" w:cs="Arial"/>
          <w:sz w:val="20"/>
          <w:szCs w:val="20"/>
        </w:rPr>
        <w:t>gh-level)</w:t>
      </w:r>
      <w:r w:rsidRPr="0022497D">
        <w:rPr>
          <w:rFonts w:ascii="Arial" w:hAnsi="Arial" w:cs="Arial"/>
          <w:sz w:val="20"/>
          <w:szCs w:val="20"/>
        </w:rPr>
        <w:t xml:space="preserve"> and sent across the servers -</w:t>
      </w:r>
    </w:p>
    <w:p w:rsidR="00910AEC" w:rsidRPr="0022497D" w:rsidRDefault="00910AEC" w:rsidP="009E3216">
      <w:pPr>
        <w:rPr>
          <w:rFonts w:ascii="Arial" w:hAnsi="Arial" w:cs="Arial"/>
          <w:sz w:val="20"/>
          <w:szCs w:val="20"/>
        </w:rPr>
      </w:pPr>
    </w:p>
    <w:p w:rsidR="00BF6DE2" w:rsidRPr="0022497D" w:rsidRDefault="00BF6DE2" w:rsidP="00BF6D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497D">
        <w:rPr>
          <w:rFonts w:ascii="Arial" w:hAnsi="Arial" w:cs="Arial"/>
          <w:sz w:val="20"/>
          <w:szCs w:val="20"/>
        </w:rPr>
        <w:t>Telemetry data is uploaded from the device to the Asurion cloud-based analytics system. Collection</w:t>
      </w:r>
    </w:p>
    <w:p w:rsidR="00BF6DE2" w:rsidRPr="0022497D" w:rsidRDefault="00BF6DE2" w:rsidP="00BF6D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497D">
        <w:rPr>
          <w:rFonts w:ascii="Arial" w:hAnsi="Arial" w:cs="Arial"/>
          <w:sz w:val="20"/>
          <w:szCs w:val="20"/>
        </w:rPr>
        <w:t>and transmission of device telemetry are optimized to balance frequency of collection for obtaining</w:t>
      </w:r>
    </w:p>
    <w:p w:rsidR="00BF6DE2" w:rsidRPr="0022497D" w:rsidRDefault="00BF6DE2" w:rsidP="00BF6D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497D">
        <w:rPr>
          <w:rFonts w:ascii="Arial" w:hAnsi="Arial" w:cs="Arial"/>
          <w:sz w:val="20"/>
          <w:szCs w:val="20"/>
        </w:rPr>
        <w:t>up-to-date information with minimizing battery drain and data volume. We practice the following</w:t>
      </w:r>
    </w:p>
    <w:p w:rsidR="00BF6DE2" w:rsidRPr="0022497D" w:rsidRDefault="00BF6DE2" w:rsidP="00BF6D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497D">
        <w:rPr>
          <w:rFonts w:ascii="Arial" w:hAnsi="Arial" w:cs="Arial"/>
          <w:sz w:val="20"/>
          <w:szCs w:val="20"/>
        </w:rPr>
        <w:t>key tenets of collection and optimization:</w:t>
      </w:r>
    </w:p>
    <w:p w:rsidR="00BF6DE2" w:rsidRPr="0022497D" w:rsidRDefault="00BF6DE2" w:rsidP="00BF6D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F6DE2" w:rsidRPr="0022497D" w:rsidRDefault="00BF6DE2" w:rsidP="00BF6D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497D">
        <w:rPr>
          <w:rFonts w:ascii="Arial" w:hAnsi="Arial" w:cs="Arial"/>
          <w:sz w:val="20"/>
          <w:szCs w:val="20"/>
        </w:rPr>
        <w:t xml:space="preserve">Personally Identifiable Information (PII) is not collected from the device and device identity is </w:t>
      </w:r>
      <w:proofErr w:type="spellStart"/>
      <w:r w:rsidRPr="0022497D">
        <w:rPr>
          <w:rFonts w:ascii="Arial" w:hAnsi="Arial" w:cs="Arial"/>
          <w:sz w:val="20"/>
          <w:szCs w:val="20"/>
        </w:rPr>
        <w:t>anonymized</w:t>
      </w:r>
      <w:proofErr w:type="spellEnd"/>
      <w:r w:rsidRPr="0022497D">
        <w:rPr>
          <w:rFonts w:ascii="Arial" w:hAnsi="Arial" w:cs="Arial"/>
          <w:sz w:val="20"/>
          <w:szCs w:val="20"/>
        </w:rPr>
        <w:t>.</w:t>
      </w:r>
    </w:p>
    <w:p w:rsidR="00BF6DE2" w:rsidRPr="0022497D" w:rsidRDefault="00BF6DE2" w:rsidP="00BF6D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497D">
        <w:rPr>
          <w:rFonts w:ascii="Arial" w:hAnsi="Arial" w:cs="Arial"/>
          <w:sz w:val="20"/>
          <w:szCs w:val="20"/>
        </w:rPr>
        <w:t>All data is compressed on the device to minimize data transmission costs.</w:t>
      </w:r>
    </w:p>
    <w:p w:rsidR="00BF6DE2" w:rsidRPr="0022497D" w:rsidRDefault="00BF6DE2" w:rsidP="00BF6D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497D">
        <w:rPr>
          <w:rFonts w:ascii="Arial" w:hAnsi="Arial" w:cs="Arial"/>
          <w:sz w:val="20"/>
          <w:szCs w:val="20"/>
        </w:rPr>
        <w:t>The device can be configured to send data only when connected to Wi-Fi or only when the device is charging.</w:t>
      </w:r>
    </w:p>
    <w:p w:rsidR="00BF6DE2" w:rsidRPr="0022497D" w:rsidRDefault="00BF6DE2" w:rsidP="00BF6DE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2497D">
        <w:rPr>
          <w:rFonts w:ascii="Arial" w:hAnsi="Arial" w:cs="Arial"/>
          <w:sz w:val="20"/>
          <w:szCs w:val="20"/>
        </w:rPr>
        <w:t>Payloads are as small as possible</w:t>
      </w:r>
    </w:p>
    <w:p w:rsidR="00910AEC" w:rsidRPr="0022497D" w:rsidRDefault="00E12A42" w:rsidP="009E3216">
      <w:pPr>
        <w:rPr>
          <w:rFonts w:ascii="Arial" w:hAnsi="Arial" w:cs="Arial"/>
          <w:sz w:val="20"/>
          <w:szCs w:val="20"/>
        </w:rPr>
      </w:pPr>
      <w:r w:rsidRPr="0022497D">
        <w:rPr>
          <w:rFonts w:ascii="Arial" w:hAnsi="Arial" w:cs="Arial"/>
          <w:sz w:val="20"/>
          <w:szCs w:val="20"/>
        </w:rPr>
        <w:t>A User can also configure the settings on how he/she want to send this data or if he wish to switch it off, he/she can also do that. These are the properties that can be configured:</w:t>
      </w:r>
    </w:p>
    <w:p w:rsidR="00F56953" w:rsidRPr="0022497D" w:rsidRDefault="00F56953" w:rsidP="00F569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497D">
        <w:rPr>
          <w:rFonts w:ascii="Arial" w:hAnsi="Arial" w:cs="Arial"/>
          <w:sz w:val="20"/>
          <w:szCs w:val="20"/>
        </w:rPr>
        <w:t>Whether the report is generated.</w:t>
      </w:r>
    </w:p>
    <w:p w:rsidR="00F56953" w:rsidRPr="0022497D" w:rsidRDefault="007E0939" w:rsidP="00F569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497D">
        <w:rPr>
          <w:rFonts w:ascii="Arial" w:hAnsi="Arial" w:cs="Arial"/>
          <w:sz w:val="20"/>
          <w:szCs w:val="20"/>
        </w:rPr>
        <w:t>F</w:t>
      </w:r>
      <w:r w:rsidR="00F56953" w:rsidRPr="0022497D">
        <w:rPr>
          <w:rFonts w:ascii="Arial" w:hAnsi="Arial" w:cs="Arial"/>
          <w:sz w:val="20"/>
          <w:szCs w:val="20"/>
        </w:rPr>
        <w:t>requency is of transmitting the report.</w:t>
      </w:r>
    </w:p>
    <w:p w:rsidR="00F56953" w:rsidRPr="0022497D" w:rsidRDefault="007E0939" w:rsidP="00F569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497D">
        <w:rPr>
          <w:rFonts w:ascii="Arial" w:hAnsi="Arial" w:cs="Arial"/>
          <w:sz w:val="20"/>
          <w:szCs w:val="20"/>
        </w:rPr>
        <w:t>M</w:t>
      </w:r>
      <w:r w:rsidR="00F56953" w:rsidRPr="0022497D">
        <w:rPr>
          <w:rFonts w:ascii="Arial" w:hAnsi="Arial" w:cs="Arial"/>
          <w:sz w:val="20"/>
          <w:szCs w:val="20"/>
        </w:rPr>
        <w:t>aximum size of the report, in bytes.</w:t>
      </w:r>
    </w:p>
    <w:p w:rsidR="00F56953" w:rsidRPr="0022497D" w:rsidRDefault="007E0939" w:rsidP="00F5695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2497D">
        <w:rPr>
          <w:rFonts w:ascii="Arial" w:hAnsi="Arial" w:cs="Arial"/>
          <w:sz w:val="20"/>
          <w:szCs w:val="20"/>
        </w:rPr>
        <w:t>M</w:t>
      </w:r>
      <w:r w:rsidR="00F56953" w:rsidRPr="0022497D">
        <w:rPr>
          <w:rFonts w:ascii="Arial" w:hAnsi="Arial" w:cs="Arial"/>
          <w:sz w:val="20"/>
          <w:szCs w:val="20"/>
        </w:rPr>
        <w:t>aximum number of reports to store.</w:t>
      </w:r>
    </w:p>
    <w:p w:rsidR="00910AEC" w:rsidRDefault="00910AEC" w:rsidP="009E3216"/>
    <w:p w:rsidR="00910AEC" w:rsidRDefault="00910AEC" w:rsidP="009E3216"/>
    <w:p w:rsidR="00910AEC" w:rsidRDefault="00910AEC" w:rsidP="009E3216"/>
    <w:p w:rsidR="00910AEC" w:rsidRDefault="00910AEC" w:rsidP="009E3216"/>
    <w:p w:rsidR="00910AEC" w:rsidRDefault="00910AEC" w:rsidP="009E3216"/>
    <w:p w:rsidR="00910AEC" w:rsidRDefault="00910AEC" w:rsidP="009E3216"/>
    <w:p w:rsidR="00910AEC" w:rsidRDefault="00910AEC" w:rsidP="009E3216"/>
    <w:p w:rsidR="00910AEC" w:rsidRDefault="00910AEC" w:rsidP="009E3216"/>
    <w:p w:rsidR="00FF49E7" w:rsidRDefault="00FF49E7" w:rsidP="009E3216"/>
    <w:p w:rsidR="00FF49E7" w:rsidRDefault="00FF49E7" w:rsidP="009E3216"/>
    <w:p w:rsidR="00305193" w:rsidRDefault="00305193" w:rsidP="009E3216">
      <w:pPr>
        <w:rPr>
          <w:b/>
          <w:bCs/>
        </w:rPr>
      </w:pPr>
    </w:p>
    <w:p w:rsidR="009E3216" w:rsidRDefault="009E3216" w:rsidP="009E3216">
      <w:pPr>
        <w:rPr>
          <w:b/>
          <w:bCs/>
        </w:rPr>
      </w:pPr>
      <w:r>
        <w:rPr>
          <w:b/>
          <w:bCs/>
        </w:rPr>
        <w:t>Architecture</w:t>
      </w:r>
      <w:r w:rsidR="00F858B3">
        <w:rPr>
          <w:b/>
          <w:bCs/>
        </w:rPr>
        <w:t>:</w:t>
      </w:r>
    </w:p>
    <w:p w:rsidR="00F858B3" w:rsidRDefault="00F858B3" w:rsidP="009E3216">
      <w:pPr>
        <w:rPr>
          <w:b/>
          <w:bCs/>
        </w:rPr>
      </w:pPr>
      <w:r>
        <w:rPr>
          <w:b/>
          <w:bCs/>
        </w:rPr>
        <w:t>High Level-</w:t>
      </w:r>
    </w:p>
    <w:p w:rsidR="00F43D08" w:rsidRDefault="00F43D08" w:rsidP="009E3216">
      <w:pPr>
        <w:rPr>
          <w:b/>
          <w:bCs/>
        </w:rPr>
      </w:pPr>
    </w:p>
    <w:p w:rsidR="00F43D08" w:rsidRDefault="00F43D08" w:rsidP="009E3216">
      <w:r w:rsidRPr="00F43D08">
        <w:rPr>
          <w:b/>
          <w:bCs/>
          <w:noProof/>
        </w:rPr>
        <w:lastRenderedPageBreak/>
        <w:drawing>
          <wp:inline distT="0" distB="0" distL="0" distR="0">
            <wp:extent cx="5943600" cy="4088765"/>
            <wp:effectExtent l="19050" t="0" r="0" b="0"/>
            <wp:docPr id="1" name="Picture 1" descr="C:\862d422cdd97387a2088031066cf8f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862d422cdd97387a2088031066cf8f6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32" w:rsidRDefault="00B42C32" w:rsidP="009E3216"/>
    <w:p w:rsidR="00B42C32" w:rsidRPr="001E27D8" w:rsidRDefault="002B2E96" w:rsidP="009E3216">
      <w:r w:rsidRPr="001E27D8">
        <w:rPr>
          <w:highlight w:val="yellow"/>
        </w:rPr>
        <w:t>&lt;Will provide detail</w:t>
      </w:r>
      <w:r w:rsidR="00AE25B8" w:rsidRPr="001E27D8">
        <w:rPr>
          <w:highlight w:val="yellow"/>
        </w:rPr>
        <w:t>s</w:t>
      </w:r>
      <w:r w:rsidRPr="001E27D8">
        <w:rPr>
          <w:highlight w:val="yellow"/>
        </w:rPr>
        <w:t xml:space="preserve"> of various components involved here&gt;</w:t>
      </w:r>
    </w:p>
    <w:p w:rsidR="00B42C32" w:rsidRDefault="00B42C32" w:rsidP="009E3216"/>
    <w:p w:rsidR="00B42C32" w:rsidRDefault="00B42C32" w:rsidP="009E3216"/>
    <w:p w:rsidR="00B42C32" w:rsidRDefault="00B42C32" w:rsidP="009E3216"/>
    <w:p w:rsidR="00B42C32" w:rsidRDefault="00B42C32" w:rsidP="009E3216"/>
    <w:p w:rsidR="00B42C32" w:rsidRDefault="00B42C32" w:rsidP="009E3216"/>
    <w:p w:rsidR="00B42C32" w:rsidRDefault="00B42C32" w:rsidP="009E3216"/>
    <w:p w:rsidR="00FF49E7" w:rsidRDefault="00FF49E7" w:rsidP="009E3216">
      <w:pPr>
        <w:rPr>
          <w:b/>
        </w:rPr>
      </w:pPr>
    </w:p>
    <w:p w:rsidR="00B42C32" w:rsidRPr="001149E5" w:rsidRDefault="00CD0B54" w:rsidP="009E3216">
      <w:pPr>
        <w:rPr>
          <w:b/>
        </w:rPr>
      </w:pPr>
      <w:proofErr w:type="spellStart"/>
      <w:r w:rsidRPr="001149E5">
        <w:rPr>
          <w:b/>
        </w:rPr>
        <w:t>Telemetery</w:t>
      </w:r>
      <w:proofErr w:type="spellEnd"/>
      <w:r w:rsidRPr="001149E5">
        <w:rPr>
          <w:b/>
        </w:rPr>
        <w:t>-</w:t>
      </w:r>
    </w:p>
    <w:p w:rsidR="00B42C32" w:rsidRDefault="00F858B3" w:rsidP="009E3216">
      <w:r w:rsidRPr="00F858B3">
        <w:rPr>
          <w:noProof/>
        </w:rPr>
        <w:lastRenderedPageBreak/>
        <w:drawing>
          <wp:inline distT="0" distB="0" distL="0" distR="0">
            <wp:extent cx="5943600" cy="288099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32" w:rsidRDefault="00B42C32" w:rsidP="009E3216"/>
    <w:p w:rsidR="00B42C32" w:rsidRDefault="001149E5" w:rsidP="009E3216">
      <w:r w:rsidRPr="001149E5">
        <w:rPr>
          <w:b/>
        </w:rPr>
        <w:t>KIA</w:t>
      </w:r>
      <w:r>
        <w:rPr>
          <w:b/>
        </w:rPr>
        <w:t>-</w:t>
      </w:r>
      <w:r w:rsidR="00C57FBD" w:rsidRPr="00C57FBD">
        <w:rPr>
          <w:noProof/>
        </w:rPr>
        <w:t xml:space="preserve"> </w:t>
      </w:r>
      <w:r w:rsidR="00543CD3" w:rsidRPr="00543CD3">
        <w:rPr>
          <w:noProof/>
        </w:rPr>
        <w:drawing>
          <wp:inline distT="0" distB="0" distL="0" distR="0">
            <wp:extent cx="5943600" cy="3113405"/>
            <wp:effectExtent l="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191999" cy="6386052"/>
                      <a:chOff x="-1" y="0"/>
                      <a:chExt cx="12191999" cy="638605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-1" y="0"/>
                        <a:ext cx="12191999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lIns="457200" rIns="457200" anchor="ctr"/>
                        <a:lstStyle>
                          <a:lvl1pPr algn="l" defTabSz="457200" rtl="0" eaLnBrk="1" latinLnBrk="0" hangingPunct="1">
                            <a:spcBef>
                              <a:spcPct val="0"/>
                            </a:spcBef>
                            <a:buNone/>
                            <a:defRPr sz="3200" b="0" kern="1200">
                              <a:solidFill>
                                <a:schemeClr val="bg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/>
                            <a:t>WordPress Process – After Migration</a:t>
                          </a:r>
                          <a:endParaRPr lang="en-SG" dirty="0"/>
                        </a:p>
                      </a:txBody>
                      <a:useSpRect/>
                    </a:txSp>
                  </a:sp>
                  <a:sp>
                    <a:nvSpPr>
                      <a:cNvPr id="44" name="Rectangle 43"/>
                      <a:cNvSpPr/>
                    </a:nvSpPr>
                    <a:spPr>
                      <a:xfrm>
                        <a:off x="3162359" y="1661652"/>
                        <a:ext cx="2171641" cy="87990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  <a:sym typeface="Arial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TextBox 44"/>
                      <a:cNvSpPr txBox="1"/>
                    </a:nvSpPr>
                    <a:spPr>
                      <a:xfrm>
                        <a:off x="1447800" y="1690943"/>
                        <a:ext cx="1556584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/>
                            <a:t>create/update articles based on product and category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" name="TextBox 45"/>
                      <a:cNvSpPr txBox="1"/>
                    </a:nvSpPr>
                    <a:spPr>
                      <a:xfrm>
                        <a:off x="5943600" y="1890252"/>
                        <a:ext cx="1092115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/>
                            <a:t>post articles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47" name="Picture 10" descr="Image result for user icon grey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14400" y="1892700"/>
                        <a:ext cx="381074" cy="38107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pic>
                    <a:nvPicPr>
                      <a:cNvPr id="48" name="Picture 12" descr="Image result for solr icon grey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740779" y="3584124"/>
                        <a:ext cx="1078230" cy="457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pic>
                    <a:nvPicPr>
                      <a:cNvPr id="49" name="Picture 14" descr="Image result for file system icon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058400" y="1881979"/>
                        <a:ext cx="708820" cy="708821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7599659" y="2925986"/>
                        <a:ext cx="1544341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/>
                            <a:t>index articles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1" name="Straight Arrow Connector 50"/>
                      <a:cNvCxnSpPr/>
                    </a:nvCxnSpPr>
                    <a:spPr>
                      <a:xfrm flipV="1">
                        <a:off x="8739923" y="2057400"/>
                        <a:ext cx="1318477" cy="172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2" name="TextBox 51"/>
                      <a:cNvSpPr txBox="1"/>
                    </a:nvSpPr>
                    <a:spPr>
                      <a:xfrm>
                        <a:off x="8783399" y="1828800"/>
                        <a:ext cx="11430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/>
                            <a:t>create articles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53" name="Picture 6" descr="Image result for server icon"/>
                      <a:cNvPicPr>
                        <a:picLocks noChangeAspect="1" noChangeArrowheads="1"/>
                      </a:cNvPicPr>
                    </a:nvPicPr>
                    <a:blipFill>
                      <a:blip r:embed="rId10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647882" y="5131907"/>
                        <a:ext cx="1264026" cy="125414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sp>
                    <a:nvSpPr>
                      <a:cNvPr id="54" name="TextBox 53"/>
                      <a:cNvSpPr txBox="1"/>
                    </a:nvSpPr>
                    <a:spPr>
                      <a:xfrm>
                        <a:off x="7608324" y="5472155"/>
                        <a:ext cx="1383276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Apache Tomcat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5" name="Straight Arrow Connector 54"/>
                      <a:cNvCxnSpPr/>
                    </a:nvCxnSpPr>
                    <a:spPr>
                      <a:xfrm flipH="1">
                        <a:off x="8407314" y="4041324"/>
                        <a:ext cx="1" cy="101192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Straight Arrow Connector 55"/>
                      <a:cNvCxnSpPr/>
                    </a:nvCxnSpPr>
                    <a:spPr>
                      <a:xfrm flipH="1">
                        <a:off x="8178715" y="4041324"/>
                        <a:ext cx="1" cy="101192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TextBox 56"/>
                      <a:cNvSpPr txBox="1"/>
                    </a:nvSpPr>
                    <a:spPr>
                      <a:xfrm>
                        <a:off x="7569115" y="4341659"/>
                        <a:ext cx="705064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/>
                            <a:t>search content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" name="TextBox 57"/>
                      <a:cNvSpPr txBox="1"/>
                    </a:nvSpPr>
                    <a:spPr>
                      <a:xfrm>
                        <a:off x="8331115" y="4346124"/>
                        <a:ext cx="7050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/>
                            <a:t>Article</a:t>
                          </a:r>
                        </a:p>
                        <a:p>
                          <a:pPr algn="ctr"/>
                          <a:r>
                            <a:rPr lang="en-US" sz="1200" b="1" dirty="0"/>
                            <a:t>URL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" name="TextBox 58"/>
                      <a:cNvSpPr txBox="1"/>
                    </a:nvSpPr>
                    <a:spPr>
                      <a:xfrm>
                        <a:off x="9036179" y="5543387"/>
                        <a:ext cx="142981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/>
                            <a:t>download article content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60" name="Elbow Connector 59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8911908" y="2590800"/>
                        <a:ext cx="1500902" cy="3168180"/>
                      </a:xfrm>
                      <a:prstGeom prst="bentConnector2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61" name="Picture 20" descr="Image result for mobile device icon"/>
                      <a:cNvPicPr>
                        <a:picLocks noChangeAspect="1" noChangeArrowheads="1"/>
                      </a:cNvPicPr>
                    </a:nvPicPr>
                    <a:blipFill>
                      <a:blip r:embed="rId11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08136" y="5365446"/>
                        <a:ext cx="952500" cy="9525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cxnSp>
                    <a:nvCxnSpPr>
                      <a:cNvPr id="62" name="Straight Arrow Connector 61"/>
                      <a:cNvCxnSpPr/>
                    </a:nvCxnSpPr>
                    <a:spPr>
                      <a:xfrm flipH="1">
                        <a:off x="6260635" y="5946323"/>
                        <a:ext cx="1371879" cy="1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3" name="Straight Arrow Connector 62"/>
                      <a:cNvCxnSpPr/>
                    </a:nvCxnSpPr>
                    <a:spPr>
                      <a:xfrm flipH="1">
                        <a:off x="6260636" y="5758978"/>
                        <a:ext cx="1371879" cy="1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63"/>
                      <a:cNvSpPr txBox="1"/>
                    </a:nvSpPr>
                    <a:spPr>
                      <a:xfrm>
                        <a:off x="6172200" y="5521389"/>
                        <a:ext cx="1546573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/>
                            <a:t>search content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" name="TextBox 64"/>
                      <a:cNvSpPr txBox="1"/>
                    </a:nvSpPr>
                    <a:spPr>
                      <a:xfrm>
                        <a:off x="6375075" y="5897925"/>
                        <a:ext cx="11430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/>
                            <a:t>article URL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70" name="Straight Arrow Connector 69"/>
                      <a:cNvCxnSpPr>
                        <a:stCxn id="44" idx="3"/>
                        <a:endCxn id="78" idx="1"/>
                      </a:cNvCxnSpPr>
                    </a:nvCxnSpPr>
                    <a:spPr>
                      <a:xfrm flipV="1">
                        <a:off x="5334000" y="2082678"/>
                        <a:ext cx="2673687" cy="1892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71" name="Picture 6" descr="Image result for server icon"/>
                      <a:cNvPicPr>
                        <a:picLocks noChangeAspect="1" noChangeArrowheads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505200" y="1828800"/>
                        <a:ext cx="685800" cy="60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pic>
                    <a:nvPicPr>
                      <a:cNvPr id="74" name="Picture 6" descr="Image result for server icon"/>
                      <a:cNvPicPr>
                        <a:picLocks noChangeAspect="1" noChangeArrowheads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343400" y="1828800"/>
                        <a:ext cx="685800" cy="60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sp>
                    <a:nvSpPr>
                      <a:cNvPr id="76" name="TextBox 75"/>
                      <a:cNvSpPr txBox="1"/>
                    </a:nvSpPr>
                    <a:spPr>
                      <a:xfrm>
                        <a:off x="609600" y="2197574"/>
                        <a:ext cx="91122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Agent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7" name="TextBox 76"/>
                      <a:cNvSpPr txBox="1"/>
                    </a:nvSpPr>
                    <a:spPr>
                      <a:xfrm>
                        <a:off x="2654684" y="2539321"/>
                        <a:ext cx="321271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Web Server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pic>
                    <a:nvPicPr>
                      <a:cNvPr id="78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007687" y="1650755"/>
                        <a:ext cx="732236" cy="86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cxnSp>
                    <a:nvCxnSpPr>
                      <a:cNvPr id="79" name="Straight Arrow Connector 78"/>
                      <a:cNvCxnSpPr>
                        <a:endCxn id="48" idx="0"/>
                      </a:cNvCxnSpPr>
                    </a:nvCxnSpPr>
                    <a:spPr>
                      <a:xfrm flipH="1">
                        <a:off x="8279894" y="2539321"/>
                        <a:ext cx="1" cy="1044803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0" name="TextBox 79"/>
                      <a:cNvSpPr txBox="1"/>
                    </a:nvSpPr>
                    <a:spPr>
                      <a:xfrm>
                        <a:off x="7299273" y="2495387"/>
                        <a:ext cx="2055625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JAVA Application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81" name="Straight Arrow Connector 80"/>
                      <a:cNvCxnSpPr>
                        <a:stCxn id="47" idx="3"/>
                        <a:endCxn id="44" idx="1"/>
                      </a:cNvCxnSpPr>
                    </a:nvCxnSpPr>
                    <a:spPr>
                      <a:xfrm>
                        <a:off x="1295474" y="2083237"/>
                        <a:ext cx="1866885" cy="18366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5" name="TextBox 74"/>
                      <a:cNvSpPr txBox="1"/>
                    </a:nvSpPr>
                    <a:spPr>
                      <a:xfrm>
                        <a:off x="5410200" y="5133201"/>
                        <a:ext cx="10668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/>
                            <a:t>User</a:t>
                          </a:r>
                          <a:r>
                            <a:rPr lang="en-US" sz="1000" b="1" dirty="0" smtClean="0"/>
                            <a:t> </a:t>
                          </a:r>
                          <a:endParaRPr lang="en-US" sz="10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149E5" w:rsidRDefault="001149E5" w:rsidP="009E3216"/>
    <w:p w:rsidR="001149E5" w:rsidRDefault="001149E5" w:rsidP="009E3216"/>
    <w:p w:rsidR="001149E5" w:rsidRDefault="001149E5" w:rsidP="009E3216"/>
    <w:p w:rsidR="00973730" w:rsidRDefault="00973730" w:rsidP="009E3216"/>
    <w:p w:rsidR="001149E5" w:rsidRPr="00832E4C" w:rsidRDefault="00E07FFA" w:rsidP="009E3216">
      <w:pPr>
        <w:rPr>
          <w:b/>
        </w:rPr>
      </w:pPr>
      <w:r>
        <w:rPr>
          <w:b/>
        </w:rPr>
        <w:lastRenderedPageBreak/>
        <w:t>Mobile</w:t>
      </w:r>
      <w:r w:rsidR="00832E4C" w:rsidRPr="00832E4C">
        <w:rPr>
          <w:b/>
        </w:rPr>
        <w:t xml:space="preserve"> Tech</w:t>
      </w:r>
      <w:r>
        <w:rPr>
          <w:b/>
        </w:rPr>
        <w:t>nical</w:t>
      </w:r>
      <w:r w:rsidR="00832E4C" w:rsidRPr="00832E4C">
        <w:rPr>
          <w:b/>
        </w:rPr>
        <w:t xml:space="preserve"> Support</w:t>
      </w:r>
      <w:r w:rsidR="00832E4C">
        <w:rPr>
          <w:b/>
        </w:rPr>
        <w:t>-</w:t>
      </w:r>
    </w:p>
    <w:p w:rsidR="001149E5" w:rsidRDefault="001149E5" w:rsidP="009E3216"/>
    <w:p w:rsidR="001149E5" w:rsidRDefault="000D0C3E" w:rsidP="009E3216">
      <w:r w:rsidRPr="000D0C3E">
        <w:drawing>
          <wp:inline distT="0" distB="0" distL="0" distR="0">
            <wp:extent cx="6050943" cy="3713259"/>
            <wp:effectExtent l="0" t="0" r="0" b="0"/>
            <wp:docPr id="4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8600" cy="4648200"/>
                      <a:chOff x="838200" y="1524000"/>
                      <a:chExt cx="7848600" cy="4648200"/>
                    </a:xfrm>
                  </a:grpSpPr>
                  <a:grpSp>
                    <a:nvGrpSpPr>
                      <a:cNvPr id="40" name="Group 39"/>
                      <a:cNvGrpSpPr/>
                    </a:nvGrpSpPr>
                    <a:grpSpPr>
                      <a:xfrm>
                        <a:off x="838200" y="1524000"/>
                        <a:ext cx="7848600" cy="4648200"/>
                        <a:chOff x="838200" y="1524000"/>
                        <a:chExt cx="7848600" cy="4648200"/>
                      </a:xfrm>
                    </a:grpSpPr>
                    <a:sp>
                      <a:nvSpPr>
                        <a:cNvPr id="6" name="Cloud 5"/>
                        <a:cNvSpPr/>
                      </a:nvSpPr>
                      <a:spPr>
                        <a:xfrm>
                          <a:off x="3657600" y="1676400"/>
                          <a:ext cx="1447800" cy="1219200"/>
                        </a:xfrm>
                        <a:prstGeom prst="cloud">
                          <a:avLst/>
                        </a:prstGeom>
                        <a:gradFill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5400000" scaled="0"/>
                        </a:gra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026" name="Picture 2" descr="D:\Vishal\GitAccount\TestDemo\and-icon.png"/>
                        <a:cNvPicPr>
                          <a:picLocks noChangeAspect="1" noChangeArrowheads="1"/>
                        </a:cNvPicPr>
                      </a:nvPicPr>
                      <a:blipFill>
                        <a:blip r:embed="rId14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038225" y="1828800"/>
                          <a:ext cx="561975" cy="10477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27" name="Picture 3" descr="D:\Vishal\GitAccount\TestDemo\agent-view.png"/>
                        <a:cNvPicPr>
                          <a:picLocks noChangeAspect="1" noChangeArrowheads="1"/>
                        </a:cNvPicPr>
                      </a:nvPicPr>
                      <a:blipFill>
                        <a:blip r:embed="rId15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391401" y="1829456"/>
                          <a:ext cx="1143000" cy="989943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1" name="Rounded Rectangle 10"/>
                        <a:cNvSpPr/>
                      </a:nvSpPr>
                      <a:spPr>
                        <a:xfrm>
                          <a:off x="3429000" y="5105400"/>
                          <a:ext cx="1981200" cy="10668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Bent-Up Arrow 16"/>
                        <a:cNvSpPr/>
                      </a:nvSpPr>
                      <a:spPr>
                        <a:xfrm>
                          <a:off x="5486400" y="2971800"/>
                          <a:ext cx="2743200" cy="990600"/>
                        </a:xfrm>
                        <a:prstGeom prst="bentUpArrow">
                          <a:avLst>
                            <a:gd name="adj1" fmla="val 0"/>
                            <a:gd name="adj2" fmla="val 4638"/>
                            <a:gd name="adj3" fmla="val 9029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Bent-Up Arrow 17"/>
                        <a:cNvSpPr/>
                      </a:nvSpPr>
                      <a:spPr>
                        <a:xfrm rot="5400000">
                          <a:off x="1943099" y="2400300"/>
                          <a:ext cx="838199" cy="1981199"/>
                        </a:xfrm>
                        <a:prstGeom prst="bentUpArrow">
                          <a:avLst>
                            <a:gd name="adj1" fmla="val 0"/>
                            <a:gd name="adj2" fmla="val 4638"/>
                            <a:gd name="adj3" fmla="val 9029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Right Arrow 18"/>
                        <a:cNvSpPr/>
                      </a:nvSpPr>
                      <a:spPr>
                        <a:xfrm rot="5400000">
                          <a:off x="3863339" y="4701539"/>
                          <a:ext cx="457202" cy="45719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Bent-Up Arrow 19"/>
                        <a:cNvSpPr/>
                      </a:nvSpPr>
                      <a:spPr>
                        <a:xfrm rot="16200000" flipH="1">
                          <a:off x="6324601" y="2133602"/>
                          <a:ext cx="838199" cy="2514600"/>
                        </a:xfrm>
                        <a:prstGeom prst="bentUpArrow">
                          <a:avLst>
                            <a:gd name="adj1" fmla="val 0"/>
                            <a:gd name="adj2" fmla="val 4638"/>
                            <a:gd name="adj3" fmla="val 9029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2" name="Group 21"/>
                        <a:cNvGrpSpPr/>
                      </a:nvGrpSpPr>
                      <a:grpSpPr>
                        <a:xfrm>
                          <a:off x="3429000" y="3276600"/>
                          <a:ext cx="1981200" cy="1066800"/>
                          <a:chOff x="3429000" y="3276600"/>
                          <a:chExt cx="1981200" cy="1066800"/>
                        </a:xfrm>
                      </a:grpSpPr>
                      <a:sp>
                        <a:nvSpPr>
                          <a:cNvPr id="10" name="Rounded Rectangle 9"/>
                          <a:cNvSpPr/>
                        </a:nvSpPr>
                        <a:spPr>
                          <a:xfrm>
                            <a:off x="3429000" y="3276600"/>
                            <a:ext cx="1981200" cy="106680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sz="1600" b="1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" name="TextBox 20"/>
                          <a:cNvSpPr txBox="1"/>
                        </a:nvSpPr>
                        <a:spPr>
                          <a:xfrm>
                            <a:off x="3657600" y="3654623"/>
                            <a:ext cx="1524000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400" b="1" dirty="0" smtClean="0"/>
                                <a:t>AWS API Gateway</a:t>
                              </a:r>
                              <a:endParaRPr lang="en-US" sz="1400" b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4038600" y="2052935"/>
                          <a:ext cx="83820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/>
                              <a:t>Pubnub</a:t>
                            </a:r>
                          </a:p>
                          <a:p>
                            <a:r>
                              <a:rPr lang="en-US" sz="1200" b="1" dirty="0" smtClean="0"/>
                              <a:t>channel</a:t>
                            </a:r>
                            <a:endParaRPr lang="en-US" sz="12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838200" y="1524000"/>
                          <a:ext cx="10668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/>
                              <a:t>User Device</a:t>
                            </a:r>
                            <a:endParaRPr lang="en-US" sz="12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7315200" y="1524000"/>
                          <a:ext cx="13716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/>
                              <a:t>Tech / Care Agent</a:t>
                            </a:r>
                            <a:endParaRPr lang="en-US" sz="1200" b="1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15" name="Group 28"/>
                        <a:cNvGrpSpPr/>
                      </a:nvGrpSpPr>
                      <a:grpSpPr>
                        <a:xfrm>
                          <a:off x="1676400" y="2133600"/>
                          <a:ext cx="1905000" cy="381000"/>
                          <a:chOff x="1676400" y="2133600"/>
                          <a:chExt cx="1905000" cy="381000"/>
                        </a:xfrm>
                      </a:grpSpPr>
                      <a:sp>
                        <a:nvSpPr>
                          <a:cNvPr id="4" name="Left-Right Arrow 3"/>
                          <a:cNvSpPr/>
                        </a:nvSpPr>
                        <a:spPr>
                          <a:xfrm>
                            <a:off x="1676400" y="2133600"/>
                            <a:ext cx="1905000" cy="381000"/>
                          </a:xfrm>
                          <a:prstGeom prst="leftRightArrow">
                            <a:avLst/>
                          </a:prstGeom>
                          <a:noFill/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b="1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6" name="TextBox 25"/>
                          <a:cNvSpPr txBox="1"/>
                        </a:nvSpPr>
                        <a:spPr>
                          <a:xfrm>
                            <a:off x="2057400" y="2192179"/>
                            <a:ext cx="144780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b="1" dirty="0" smtClean="0"/>
                                <a:t>RemoteMessages</a:t>
                              </a:r>
                              <a:endParaRPr lang="en-US" sz="1000" b="1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6" name="Group 27"/>
                        <a:cNvGrpSpPr/>
                      </a:nvGrpSpPr>
                      <a:grpSpPr>
                        <a:xfrm>
                          <a:off x="5257800" y="2133600"/>
                          <a:ext cx="2057400" cy="381000"/>
                          <a:chOff x="5257800" y="2133600"/>
                          <a:chExt cx="2057400" cy="381000"/>
                        </a:xfrm>
                      </a:grpSpPr>
                      <a:sp>
                        <a:nvSpPr>
                          <a:cNvPr id="9" name="Left-Right Arrow 8"/>
                          <a:cNvSpPr/>
                        </a:nvSpPr>
                        <a:spPr>
                          <a:xfrm>
                            <a:off x="5257800" y="2133600"/>
                            <a:ext cx="2057400" cy="381000"/>
                          </a:xfrm>
                          <a:prstGeom prst="leftRightArrow">
                            <a:avLst/>
                          </a:prstGeom>
                          <a:noFill/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b="1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" name="TextBox 26"/>
                          <a:cNvSpPr txBox="1"/>
                        </a:nvSpPr>
                        <a:spPr>
                          <a:xfrm>
                            <a:off x="5715000" y="2192179"/>
                            <a:ext cx="144780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b="1" dirty="0" smtClean="0"/>
                                <a:t>RemoteMessages</a:t>
                              </a:r>
                              <a:endParaRPr lang="en-US" sz="1000" b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0" name="Right Arrow 29"/>
                        <a:cNvSpPr/>
                      </a:nvSpPr>
                      <a:spPr>
                        <a:xfrm rot="16200000">
                          <a:off x="4472939" y="4701539"/>
                          <a:ext cx="457202" cy="45719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3048000" y="4495800"/>
                          <a:ext cx="1066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 b="1" dirty="0" smtClean="0"/>
                              <a:t>Process request for authentication</a:t>
                            </a:r>
                            <a:endParaRPr lang="en-US" sz="9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2" name="TextBox 31"/>
                        <a:cNvSpPr txBox="1"/>
                      </a:nvSpPr>
                      <a:spPr>
                        <a:xfrm>
                          <a:off x="4724400" y="4572000"/>
                          <a:ext cx="1066800" cy="2308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 b="1" dirty="0" smtClean="0"/>
                              <a:t>Send response</a:t>
                            </a:r>
                            <a:endParaRPr lang="en-US" sz="9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3" name="TextBox 32"/>
                        <a:cNvSpPr txBox="1"/>
                      </a:nvSpPr>
                      <a:spPr>
                        <a:xfrm>
                          <a:off x="3581400" y="5483423"/>
                          <a:ext cx="17526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b="1" dirty="0" smtClean="0"/>
                              <a:t>Account Verification</a:t>
                            </a:r>
                            <a:endParaRPr lang="en-US" sz="14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" name="TextBox 33"/>
                        <a:cNvSpPr txBox="1"/>
                      </a:nvSpPr>
                      <a:spPr>
                        <a:xfrm>
                          <a:off x="1524000" y="3352800"/>
                          <a:ext cx="1828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 b="1" dirty="0" smtClean="0"/>
                              <a:t>Send initiation request with pubnub channel id</a:t>
                            </a:r>
                            <a:endParaRPr lang="en-US" sz="9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5" name="TextBox 34"/>
                        <a:cNvSpPr txBox="1"/>
                      </a:nvSpPr>
                      <a:spPr>
                        <a:xfrm>
                          <a:off x="5867400" y="3502968"/>
                          <a:ext cx="1828800" cy="2308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 b="1" dirty="0" smtClean="0"/>
                              <a:t>Open  web initiation request</a:t>
                            </a:r>
                            <a:endParaRPr lang="en-US" sz="9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6" name="TextBox 35"/>
                        <a:cNvSpPr txBox="1"/>
                      </a:nvSpPr>
                      <a:spPr>
                        <a:xfrm>
                          <a:off x="5867400" y="3974068"/>
                          <a:ext cx="1828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 b="1" dirty="0" smtClean="0"/>
                              <a:t>Return pubnub channel id / error message to tech agent</a:t>
                            </a:r>
                            <a:endParaRPr lang="en-US" sz="9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7" name="Bent-Up Arrow 36"/>
                        <a:cNvSpPr/>
                      </a:nvSpPr>
                      <a:spPr>
                        <a:xfrm flipH="1">
                          <a:off x="1143000" y="2971800"/>
                          <a:ext cx="2209800" cy="990600"/>
                        </a:xfrm>
                        <a:prstGeom prst="bentUpArrow">
                          <a:avLst>
                            <a:gd name="adj1" fmla="val 0"/>
                            <a:gd name="adj2" fmla="val 4638"/>
                            <a:gd name="adj3" fmla="val 9029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TextBox 37"/>
                        <a:cNvSpPr txBox="1"/>
                      </a:nvSpPr>
                      <a:spPr>
                        <a:xfrm>
                          <a:off x="1524000" y="3962400"/>
                          <a:ext cx="1828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 b="1" dirty="0" smtClean="0"/>
                              <a:t>Send  success/error message to the client device</a:t>
                            </a:r>
                            <a:endParaRPr lang="en-US" sz="900" b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1149E5" w:rsidRDefault="001149E5" w:rsidP="009E3216"/>
    <w:p w:rsidR="001149E5" w:rsidRDefault="001149E5" w:rsidP="009E3216"/>
    <w:p w:rsidR="001149E5" w:rsidRDefault="001149E5" w:rsidP="009E3216"/>
    <w:p w:rsidR="001149E5" w:rsidRDefault="001149E5" w:rsidP="009E3216"/>
    <w:p w:rsidR="001149E5" w:rsidRDefault="001149E5" w:rsidP="009E3216"/>
    <w:p w:rsidR="001149E5" w:rsidRDefault="001149E5" w:rsidP="009E3216"/>
    <w:p w:rsidR="001149E5" w:rsidRDefault="001149E5" w:rsidP="009E3216"/>
    <w:p w:rsidR="001149E5" w:rsidRDefault="001149E5" w:rsidP="009E3216"/>
    <w:p w:rsidR="00002A37" w:rsidRDefault="00002A37" w:rsidP="009E3216"/>
    <w:p w:rsidR="00002A37" w:rsidRDefault="00002A37" w:rsidP="009E3216"/>
    <w:p w:rsidR="00F8173C" w:rsidRPr="00F8173C" w:rsidRDefault="00F8173C" w:rsidP="00F8173C">
      <w:pPr>
        <w:rPr>
          <w:b/>
        </w:rPr>
      </w:pPr>
      <w:r w:rsidRPr="00F8173C">
        <w:rPr>
          <w:b/>
        </w:rPr>
        <w:t>Case Study</w:t>
      </w:r>
    </w:p>
    <w:p w:rsidR="00F8173C" w:rsidRDefault="00F8173C" w:rsidP="009E3216"/>
    <w:p w:rsidR="00F8173C" w:rsidRDefault="00F8173C" w:rsidP="009E3216"/>
    <w:sectPr w:rsidR="00F8173C" w:rsidSect="0065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N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646A8"/>
    <w:multiLevelType w:val="hybridMultilevel"/>
    <w:tmpl w:val="C7AA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11626"/>
    <w:multiLevelType w:val="hybridMultilevel"/>
    <w:tmpl w:val="A4D6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90963"/>
    <w:multiLevelType w:val="hybridMultilevel"/>
    <w:tmpl w:val="B744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C192F"/>
    <w:multiLevelType w:val="hybridMultilevel"/>
    <w:tmpl w:val="94F0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64225"/>
    <w:multiLevelType w:val="multilevel"/>
    <w:tmpl w:val="9C945B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A44DDD"/>
    <w:multiLevelType w:val="multilevel"/>
    <w:tmpl w:val="A68E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AF3BE9"/>
    <w:multiLevelType w:val="hybridMultilevel"/>
    <w:tmpl w:val="199A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168A2"/>
    <w:multiLevelType w:val="hybridMultilevel"/>
    <w:tmpl w:val="C834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22272"/>
    <w:multiLevelType w:val="multilevel"/>
    <w:tmpl w:val="60F887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3A7E4D"/>
    <w:multiLevelType w:val="hybridMultilevel"/>
    <w:tmpl w:val="6120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E3216"/>
    <w:rsid w:val="00002A37"/>
    <w:rsid w:val="00002B60"/>
    <w:rsid w:val="00007235"/>
    <w:rsid w:val="00011C8F"/>
    <w:rsid w:val="00013DC2"/>
    <w:rsid w:val="0003053A"/>
    <w:rsid w:val="00031F3A"/>
    <w:rsid w:val="00035241"/>
    <w:rsid w:val="00042733"/>
    <w:rsid w:val="00080D5F"/>
    <w:rsid w:val="0009655E"/>
    <w:rsid w:val="0009721E"/>
    <w:rsid w:val="000A0D09"/>
    <w:rsid w:val="000A5F9D"/>
    <w:rsid w:val="000D0C3E"/>
    <w:rsid w:val="000D12C8"/>
    <w:rsid w:val="000D333A"/>
    <w:rsid w:val="00112766"/>
    <w:rsid w:val="001149E5"/>
    <w:rsid w:val="001268ED"/>
    <w:rsid w:val="001342A4"/>
    <w:rsid w:val="0014137E"/>
    <w:rsid w:val="0015061D"/>
    <w:rsid w:val="001576E7"/>
    <w:rsid w:val="001A3797"/>
    <w:rsid w:val="001B5D5A"/>
    <w:rsid w:val="001C7B8F"/>
    <w:rsid w:val="001E27D8"/>
    <w:rsid w:val="001F3F21"/>
    <w:rsid w:val="00212C69"/>
    <w:rsid w:val="0022497D"/>
    <w:rsid w:val="0023334A"/>
    <w:rsid w:val="002739CC"/>
    <w:rsid w:val="00284C1F"/>
    <w:rsid w:val="0029046B"/>
    <w:rsid w:val="00295F08"/>
    <w:rsid w:val="002A052B"/>
    <w:rsid w:val="002A537C"/>
    <w:rsid w:val="002A6FAF"/>
    <w:rsid w:val="002B2E96"/>
    <w:rsid w:val="002B7235"/>
    <w:rsid w:val="002C0395"/>
    <w:rsid w:val="002C5828"/>
    <w:rsid w:val="002E2731"/>
    <w:rsid w:val="002E490E"/>
    <w:rsid w:val="002E5671"/>
    <w:rsid w:val="002F3748"/>
    <w:rsid w:val="002F3B6B"/>
    <w:rsid w:val="00305193"/>
    <w:rsid w:val="0033709B"/>
    <w:rsid w:val="003459CD"/>
    <w:rsid w:val="00362652"/>
    <w:rsid w:val="00364348"/>
    <w:rsid w:val="00373DF8"/>
    <w:rsid w:val="00381FD6"/>
    <w:rsid w:val="0038416F"/>
    <w:rsid w:val="00386768"/>
    <w:rsid w:val="003C2765"/>
    <w:rsid w:val="003C6ABB"/>
    <w:rsid w:val="003D3352"/>
    <w:rsid w:val="003D67C2"/>
    <w:rsid w:val="004113B5"/>
    <w:rsid w:val="00421AA8"/>
    <w:rsid w:val="0042233B"/>
    <w:rsid w:val="0043342D"/>
    <w:rsid w:val="00443A7D"/>
    <w:rsid w:val="004460D5"/>
    <w:rsid w:val="0045306C"/>
    <w:rsid w:val="004725ED"/>
    <w:rsid w:val="004A0C0A"/>
    <w:rsid w:val="004A1945"/>
    <w:rsid w:val="004E06CA"/>
    <w:rsid w:val="00501EDE"/>
    <w:rsid w:val="00504F4F"/>
    <w:rsid w:val="00515E87"/>
    <w:rsid w:val="00543CD3"/>
    <w:rsid w:val="005539C0"/>
    <w:rsid w:val="00577E54"/>
    <w:rsid w:val="00586638"/>
    <w:rsid w:val="005A00A9"/>
    <w:rsid w:val="005A0FF6"/>
    <w:rsid w:val="005B5609"/>
    <w:rsid w:val="005D1F0E"/>
    <w:rsid w:val="005D2709"/>
    <w:rsid w:val="005E5EBE"/>
    <w:rsid w:val="00621C00"/>
    <w:rsid w:val="00657E7D"/>
    <w:rsid w:val="0066579B"/>
    <w:rsid w:val="006B0023"/>
    <w:rsid w:val="006E3AE8"/>
    <w:rsid w:val="006F6ACE"/>
    <w:rsid w:val="00701BA0"/>
    <w:rsid w:val="00701F38"/>
    <w:rsid w:val="007430F2"/>
    <w:rsid w:val="00754D5D"/>
    <w:rsid w:val="0075711C"/>
    <w:rsid w:val="00794C17"/>
    <w:rsid w:val="0079535F"/>
    <w:rsid w:val="007C46A0"/>
    <w:rsid w:val="007E0939"/>
    <w:rsid w:val="007F434D"/>
    <w:rsid w:val="0081748C"/>
    <w:rsid w:val="00823601"/>
    <w:rsid w:val="00832E4C"/>
    <w:rsid w:val="008332D0"/>
    <w:rsid w:val="008377B2"/>
    <w:rsid w:val="00855F84"/>
    <w:rsid w:val="008604D4"/>
    <w:rsid w:val="0086200A"/>
    <w:rsid w:val="00870DBF"/>
    <w:rsid w:val="008A329D"/>
    <w:rsid w:val="008A4044"/>
    <w:rsid w:val="008B3006"/>
    <w:rsid w:val="008B392E"/>
    <w:rsid w:val="008E1F1A"/>
    <w:rsid w:val="00910AEC"/>
    <w:rsid w:val="00924918"/>
    <w:rsid w:val="00930EC2"/>
    <w:rsid w:val="00942C12"/>
    <w:rsid w:val="00946255"/>
    <w:rsid w:val="009471C4"/>
    <w:rsid w:val="0096049A"/>
    <w:rsid w:val="00973730"/>
    <w:rsid w:val="00974BAA"/>
    <w:rsid w:val="009A2F09"/>
    <w:rsid w:val="009A3C5A"/>
    <w:rsid w:val="009C22C4"/>
    <w:rsid w:val="009C6918"/>
    <w:rsid w:val="009C7669"/>
    <w:rsid w:val="009D4920"/>
    <w:rsid w:val="009E1E5F"/>
    <w:rsid w:val="009E3216"/>
    <w:rsid w:val="00A01C4C"/>
    <w:rsid w:val="00A0455F"/>
    <w:rsid w:val="00A078D6"/>
    <w:rsid w:val="00A43160"/>
    <w:rsid w:val="00A6481E"/>
    <w:rsid w:val="00A74295"/>
    <w:rsid w:val="00A76B44"/>
    <w:rsid w:val="00A8512B"/>
    <w:rsid w:val="00A97AA7"/>
    <w:rsid w:val="00AC218C"/>
    <w:rsid w:val="00AC2F60"/>
    <w:rsid w:val="00AC33E6"/>
    <w:rsid w:val="00AC39C1"/>
    <w:rsid w:val="00AC6FBD"/>
    <w:rsid w:val="00AE25B8"/>
    <w:rsid w:val="00B00A07"/>
    <w:rsid w:val="00B17D82"/>
    <w:rsid w:val="00B34219"/>
    <w:rsid w:val="00B37B72"/>
    <w:rsid w:val="00B42C32"/>
    <w:rsid w:val="00B42E38"/>
    <w:rsid w:val="00B83A66"/>
    <w:rsid w:val="00B85D71"/>
    <w:rsid w:val="00B865AC"/>
    <w:rsid w:val="00B8712B"/>
    <w:rsid w:val="00B9222E"/>
    <w:rsid w:val="00BB4E9C"/>
    <w:rsid w:val="00BC11CF"/>
    <w:rsid w:val="00BD05F4"/>
    <w:rsid w:val="00BD1CAD"/>
    <w:rsid w:val="00BD41C7"/>
    <w:rsid w:val="00BF5FEA"/>
    <w:rsid w:val="00BF6DE2"/>
    <w:rsid w:val="00C01276"/>
    <w:rsid w:val="00C22A56"/>
    <w:rsid w:val="00C22A83"/>
    <w:rsid w:val="00C41F6D"/>
    <w:rsid w:val="00C50C47"/>
    <w:rsid w:val="00C53AF8"/>
    <w:rsid w:val="00C57FBD"/>
    <w:rsid w:val="00C609D5"/>
    <w:rsid w:val="00C66696"/>
    <w:rsid w:val="00C67EC1"/>
    <w:rsid w:val="00C932DA"/>
    <w:rsid w:val="00C939F5"/>
    <w:rsid w:val="00C950BA"/>
    <w:rsid w:val="00CC0DC9"/>
    <w:rsid w:val="00CD0B54"/>
    <w:rsid w:val="00CE008F"/>
    <w:rsid w:val="00CF0BBC"/>
    <w:rsid w:val="00CF626B"/>
    <w:rsid w:val="00D02579"/>
    <w:rsid w:val="00D11332"/>
    <w:rsid w:val="00D14935"/>
    <w:rsid w:val="00D42BA2"/>
    <w:rsid w:val="00D65853"/>
    <w:rsid w:val="00DF4600"/>
    <w:rsid w:val="00E07FFA"/>
    <w:rsid w:val="00E12A42"/>
    <w:rsid w:val="00E15647"/>
    <w:rsid w:val="00E16E65"/>
    <w:rsid w:val="00E2026A"/>
    <w:rsid w:val="00E31D0A"/>
    <w:rsid w:val="00E47B87"/>
    <w:rsid w:val="00E755BA"/>
    <w:rsid w:val="00E75954"/>
    <w:rsid w:val="00EA3122"/>
    <w:rsid w:val="00EB4D58"/>
    <w:rsid w:val="00EC6A13"/>
    <w:rsid w:val="00EE39CC"/>
    <w:rsid w:val="00EE5555"/>
    <w:rsid w:val="00EF6739"/>
    <w:rsid w:val="00F12ED2"/>
    <w:rsid w:val="00F155B2"/>
    <w:rsid w:val="00F178F9"/>
    <w:rsid w:val="00F31196"/>
    <w:rsid w:val="00F3572F"/>
    <w:rsid w:val="00F43D08"/>
    <w:rsid w:val="00F50A8F"/>
    <w:rsid w:val="00F556FE"/>
    <w:rsid w:val="00F56953"/>
    <w:rsid w:val="00F6748F"/>
    <w:rsid w:val="00F71F55"/>
    <w:rsid w:val="00F7363A"/>
    <w:rsid w:val="00F8173C"/>
    <w:rsid w:val="00F82E25"/>
    <w:rsid w:val="00F858B3"/>
    <w:rsid w:val="00F93A44"/>
    <w:rsid w:val="00FA4496"/>
    <w:rsid w:val="00FA6522"/>
    <w:rsid w:val="00FC2A4B"/>
    <w:rsid w:val="00FD06C2"/>
    <w:rsid w:val="00FF4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E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32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D08"/>
    <w:rPr>
      <w:rFonts w:ascii="Tahoma" w:hAnsi="Tahoma" w:cs="Tahoma"/>
      <w:sz w:val="16"/>
      <w:szCs w:val="16"/>
    </w:rPr>
  </w:style>
  <w:style w:type="paragraph" w:customStyle="1" w:styleId="default0">
    <w:name w:val="default"/>
    <w:basedOn w:val="Normal"/>
    <w:rsid w:val="00B8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709B"/>
  </w:style>
  <w:style w:type="paragraph" w:styleId="ListParagraph">
    <w:name w:val="List Paragraph"/>
    <w:basedOn w:val="Normal"/>
    <w:uiPriority w:val="34"/>
    <w:qFormat/>
    <w:rsid w:val="00BF6D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5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12985</TotalTime>
  <Pages>1</Pages>
  <Words>2104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Vishal</dc:creator>
  <cp:keywords/>
  <dc:description/>
  <cp:lastModifiedBy>Bhardwaj, Vishal</cp:lastModifiedBy>
  <cp:revision>203</cp:revision>
  <dcterms:created xsi:type="dcterms:W3CDTF">2016-12-28T07:17:00Z</dcterms:created>
  <dcterms:modified xsi:type="dcterms:W3CDTF">2017-01-18T10:41:00Z</dcterms:modified>
</cp:coreProperties>
</file>