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vgwnn2jelcl4" w:id="0"/>
      <w:bookmarkEnd w:id="0"/>
      <w:r w:rsidDel="00000000" w:rsidR="00000000" w:rsidRPr="00000000">
        <w:rPr>
          <w:rtl w:val="0"/>
        </w:rPr>
        <w:t xml:space="preserve">Intro to databases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docker to install sql server and postgreSQL server on my pc.This helps installing the RDBMS w/o affecting the OS or making any significant changes to the computer</w:t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https://docs.docker.com/get-docker/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Installing the docker image using below commands: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For MS sql server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Windows PC: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docker run --name sqlserver2019 -e "ACCEPT_EULA=Y" -e "MSSQL_SA_PASSWORD=Adam123456" -p 1401:1433 -d mcr.microsoft.com/mssql/server:2019-latest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MacOS &amp; Linux: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docker run --name sqlserver2019 -e 'ACCEPT_EULA=Y' -e 'MSSQL_SA_PASSWORD=Adam123456' -p 1401:1433 -d mcr.microsoft.com/mssql/server:2019-latest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For PostgreSQL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docker run --name postgresql -p 5401:5432 -e POSTGRES_PASSWORD=Adam123456 -d postgres:14.8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### Docker Commands ###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# view all running containers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docker ps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# view all containers regardless of status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docker ps -a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# stop a container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docker stop sqlserver2019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# start a container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docker start sqlserver2019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# remove a container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docker rm sqlserver2019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**************************************************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### Microsoft SQL Server ###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# Log into sqlserver2019 docker container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docker exec -it sqlserver2019 bash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# View OS information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cat /etc/os-release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# Log into SQL Server using SQLCMD command line tool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/opt/mssql-tools/bin/sqlcmd -U sa -P Adam123456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# View version information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SELECT @@Version;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# List databases currently on the server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SELECT name FROM sys.databases;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# Create a new database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CREATE DATABASE mytestdb;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# Quit SQLCMD CLI tool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# Exit out of the docker container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##################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### PostgreSQL ###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# Log into postgresql docker container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docker exec -it postgresql bash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# View OS information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cat /etc/os-release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# Log into PosgreSQL server using PSQL command line tool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psql -U postgres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# View help documentation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help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# List databases currently on the server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\l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# Create a new database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CREATE DATABASE mytestdb;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# Quit PSQL CLI tool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\q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# Exit out of the docker container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*******************************************************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Using azure data studio as a dbms client and connecting to the servers using port number and account details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/>
        <w:drawing>
          <wp:inline distB="114300" distT="114300" distL="114300" distR="114300">
            <wp:extent cx="4795838" cy="417330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5838" cy="41733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docker.com/get-docker/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