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3C" w:rsidRPr="0014093C" w:rsidRDefault="0014093C" w:rsidP="00140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93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1. </w:t>
      </w:r>
      <w:proofErr w:type="spellStart"/>
      <w:r w:rsidRPr="0024198D">
        <w:rPr>
          <w:rFonts w:ascii="Arial" w:eastAsia="Times New Roman" w:hAnsi="Arial" w:cs="Arial"/>
          <w:sz w:val="24"/>
          <w:szCs w:val="24"/>
          <w:highlight w:val="green"/>
        </w:rPr>
        <w:t>Partership</w:t>
      </w:r>
      <w:proofErr w:type="spellEnd"/>
      <w:r w:rsidRPr="0024198D">
        <w:rPr>
          <w:rFonts w:ascii="Arial" w:eastAsia="Times New Roman" w:hAnsi="Arial" w:cs="Arial"/>
          <w:sz w:val="24"/>
          <w:szCs w:val="24"/>
          <w:highlight w:val="green"/>
        </w:rPr>
        <w:t xml:space="preserve"> question e.g</w:t>
      </w:r>
      <w:r w:rsidRPr="0024198D">
        <w:rPr>
          <w:rFonts w:ascii="Arial" w:eastAsia="Times New Roman" w:hAnsi="Arial" w:cs="Arial"/>
          <w:sz w:val="24"/>
          <w:szCs w:val="24"/>
        </w:rPr>
        <w:t>.</w:t>
      </w:r>
      <w:r w:rsidRPr="0014093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4093C" w:rsidRPr="0014093C" w:rsidTr="00140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>e.g</w:t>
            </w:r>
            <w:proofErr w:type="gramStart"/>
            <w:r w:rsidRPr="0014093C">
              <w:rPr>
                <w:rFonts w:ascii="Arial" w:eastAsia="Times New Roman" w:hAnsi="Arial" w:cs="Arial"/>
                <w:sz w:val="24"/>
                <w:szCs w:val="24"/>
              </w:rPr>
              <w:t>. .</w:t>
            </w:r>
            <w:proofErr w:type="gramEnd"/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14093C">
              <w:rPr>
                <w:rFonts w:ascii="Arial" w:eastAsia="Times New Roman" w:hAnsi="Arial" w:cs="Arial"/>
                <w:sz w:val="24"/>
                <w:szCs w:val="24"/>
              </w:rPr>
              <w:t>A and</w:t>
            </w:r>
            <w:proofErr w:type="gramEnd"/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 B started a partnership business investing Rs. 20,000 and Rs. 15,000 respectively. C joined them with Rs. 20,000 After six months. Calculate B's share in total profit of Rs. 25,000 earned at the end of 2 years from the starting of the </w:t>
            </w:r>
            <w:proofErr w:type="gramStart"/>
            <w:r w:rsidRPr="0014093C">
              <w:rPr>
                <w:rFonts w:ascii="Arial" w:eastAsia="Times New Roman" w:hAnsi="Arial" w:cs="Arial"/>
                <w:sz w:val="24"/>
                <w:szCs w:val="24"/>
              </w:rPr>
              <w:t>business ?</w:t>
            </w:r>
            <w:proofErr w:type="gramEnd"/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http://www.careerbless.com/aptitude/qa/partnership.php</w:t>
              </w:r>
            </w:hyperlink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2. </w:t>
            </w:r>
            <w:r w:rsidRPr="003F6D25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Data sufficiency</w:t>
            </w:r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http://www.indiabix.com/verbal-reasoning/data-sufficiency</w:t>
              </w:r>
            </w:hyperlink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3. </w:t>
            </w:r>
            <w:r w:rsidRPr="00046D4E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Pipes and Cistern</w:t>
            </w: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>e.g. two pumps fill a tank with different rate, how much time will it take to fill the tank</w:t>
            </w:r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http://www.careerbless.com/aptitude/qa</w:t>
              </w:r>
            </w:hyperlink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>click on pipes and cistern link in this</w:t>
            </w: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4. </w:t>
            </w:r>
            <w:r w:rsidRPr="00046D4E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Chain rule</w:t>
            </w:r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http://www.careerbless.com/aptitude/qa</w:t>
              </w:r>
            </w:hyperlink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>click on chain rule link on this</w:t>
            </w: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5. </w:t>
            </w:r>
            <w:r w:rsidRPr="00EE17B0">
              <w:rPr>
                <w:rFonts w:ascii="Arial" w:eastAsia="Times New Roman" w:hAnsi="Arial" w:cs="Arial"/>
                <w:sz w:val="24"/>
                <w:szCs w:val="24"/>
                <w:highlight w:val="cyan"/>
              </w:rPr>
              <w:t>Races and Games</w:t>
            </w:r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http://www.careerbless.com/aptitude/qa/racesandgames.php</w:t>
              </w:r>
            </w:hyperlink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6. </w:t>
            </w:r>
            <w:r w:rsidRPr="00046D4E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Boats and streams</w:t>
            </w: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 (in the same link)</w:t>
            </w: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7. </w:t>
            </w:r>
            <w:r w:rsidRPr="00046D4E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time and distance, time and work</w:t>
            </w: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8. </w:t>
            </w:r>
            <w:r w:rsidRPr="002332ED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relationship questions</w:t>
            </w:r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9. </w:t>
            </w:r>
            <w:r w:rsidRPr="00EE17B0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Logical deduction</w:t>
            </w:r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http://www.indiabix.com/logical-reasoning/logical-deduction</w:t>
              </w:r>
            </w:hyperlink>
          </w:p>
          <w:p w:rsidR="0014093C" w:rsidRP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t xml:space="preserve">10. </w:t>
            </w:r>
            <w:r w:rsidRPr="00EE17B0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Train Length</w:t>
            </w:r>
          </w:p>
          <w:p w:rsidR="0014093C" w:rsidRPr="0014093C" w:rsidRDefault="002A16A3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tgtFrame="_blank" w:history="1">
              <w:r w:rsidR="0014093C" w:rsidRPr="0014093C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http://www.careerbless.com/aptitude/q</w:t>
              </w:r>
            </w:hyperlink>
          </w:p>
          <w:p w:rsidR="0014093C" w:rsidRDefault="0014093C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4093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11. </w:t>
            </w:r>
            <w:r w:rsidRPr="00046D4E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sets </w:t>
            </w:r>
            <w:proofErr w:type="spellStart"/>
            <w:r w:rsidRPr="00046D4E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ven</w:t>
            </w:r>
            <w:proofErr w:type="spellEnd"/>
            <w:r w:rsidRPr="00046D4E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 diagram</w:t>
            </w:r>
          </w:p>
          <w:p w:rsidR="00205D8D" w:rsidRPr="0014093C" w:rsidRDefault="00205D8D" w:rsidP="001409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12 </w:t>
            </w:r>
            <w:r w:rsidRPr="00977D97">
              <w:rPr>
                <w:rFonts w:ascii="Arial" w:eastAsia="Times New Roman" w:hAnsi="Arial" w:cs="Arial"/>
                <w:sz w:val="24"/>
                <w:szCs w:val="24"/>
                <w:highlight w:val="green"/>
              </w:rPr>
              <w:t>Cut Cube</w:t>
            </w:r>
          </w:p>
        </w:tc>
      </w:tr>
    </w:tbl>
    <w:p w:rsidR="0005328B" w:rsidRDefault="0005328B"/>
    <w:sectPr w:rsidR="0005328B" w:rsidSect="0080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4093C"/>
    <w:rsid w:val="00046D4E"/>
    <w:rsid w:val="0005328B"/>
    <w:rsid w:val="0014093C"/>
    <w:rsid w:val="00205D8D"/>
    <w:rsid w:val="002332ED"/>
    <w:rsid w:val="0024198D"/>
    <w:rsid w:val="002A16A3"/>
    <w:rsid w:val="003F6D25"/>
    <w:rsid w:val="00803D60"/>
    <w:rsid w:val="00977D97"/>
    <w:rsid w:val="00B03F5E"/>
    <w:rsid w:val="00EE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9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bless.com/aptitude/qa/racesandgame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reerbless.com/aptitude/q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erbless.com/aptitude/q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ndiabix.com/verbal-reasoning/data-sufficiency" TargetMode="External"/><Relationship Id="rId10" Type="http://schemas.openxmlformats.org/officeDocument/2006/relationships/hyperlink" Target="http://www.careerbless.com/aptitude/qa/racesandgames.php" TargetMode="External"/><Relationship Id="rId4" Type="http://schemas.openxmlformats.org/officeDocument/2006/relationships/hyperlink" Target="http://www.careerbless.com/aptitude/qa/partnership.php" TargetMode="External"/><Relationship Id="rId9" Type="http://schemas.openxmlformats.org/officeDocument/2006/relationships/hyperlink" Target="http://www.indiabix.com/logical-reasoning/logical-de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7</cp:revision>
  <dcterms:created xsi:type="dcterms:W3CDTF">2014-10-23T15:06:00Z</dcterms:created>
  <dcterms:modified xsi:type="dcterms:W3CDTF">2014-10-26T12:21:00Z</dcterms:modified>
</cp:coreProperties>
</file>