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B85" w:rsidRDefault="00CF1359" w:rsidP="000B3E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is a software project management and comprehension tool. Based on the concept of a Project Object Model (POM), Maven can manage project’s build, reporting and documentation from a central piece of information.</w:t>
      </w:r>
    </w:p>
    <w:p w:rsidR="00520B85" w:rsidRDefault="00520B85" w:rsidP="000B3E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Project Object Model has a set of standards, a project lifecycle, a dependency management system, and logic for executing plugin goals at defined phases in a lifecycle.</w:t>
      </w:r>
    </w:p>
    <w:p w:rsidR="00520B85" w:rsidRDefault="00520B85" w:rsidP="000B3E1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project directory structure:</w:t>
      </w:r>
    </w:p>
    <w:p w:rsidR="00520B85" w:rsidRPr="00520B85" w:rsidRDefault="00520B85" w:rsidP="000B3E1A">
      <w:pPr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└───maven-project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├───pom.xml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├───README.txt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├───NOTICE.txt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├───LICENSE.txt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└───src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├───main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├───filters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└───webapp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├───test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├───resources</w:t>
      </w:r>
    </w:p>
    <w:p w:rsidR="00520B85" w:rsidRPr="00520B85" w:rsidRDefault="00520B85" w:rsidP="000B3E1A">
      <w:pPr>
        <w:spacing w:after="0" w:line="240" w:lineRule="auto"/>
        <w:ind w:left="216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└───filters</w:t>
      </w:r>
    </w:p>
    <w:p w:rsidR="00520B85" w:rsidRDefault="00520B85" w:rsidP="00520B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Maven Life Cycle: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Validate the project is correct</w:t>
      </w:r>
    </w:p>
    <w:p w:rsidR="00520B85" w:rsidRDefault="00520B85" w:rsidP="00520B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</w:t>
      </w:r>
    </w:p>
    <w:p w:rsidR="00520B85" w:rsidRDefault="00520B85" w:rsidP="00520B85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Compile the source code of the project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Test the compiled source code using a unit testing framework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Package the compiled code into distributable format, jar in case of java.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Integration-test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 the package into an environment where integration test can be run.</w:t>
      </w: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Install 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Install the package into local repository for use as dependency for other projects locally.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30E32" w:rsidRDefault="00C30E32" w:rsidP="00C30E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Deploy</w:t>
      </w:r>
    </w:p>
    <w:p w:rsidR="00C30E32" w:rsidRDefault="00C30E32" w:rsidP="00C30E32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phase is performed during release environment. Copies the final package to remote repository for sharing with other developers and projects.</w:t>
      </w:r>
    </w:p>
    <w:p w:rsidR="00EE3E83" w:rsidRDefault="00EA4E8F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Plugin goals can be attached to each lifecycle phase. Maven executes the goals attached to each phase.</w:t>
      </w: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</w:p>
    <w:p w:rsidR="00B36F40" w:rsidRDefault="00B36F40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Installing Maven:</w:t>
      </w:r>
    </w:p>
    <w:p w:rsidR="00682F82" w:rsidRDefault="00B36F40" w:rsidP="000B3E1A">
      <w:pPr>
        <w:jc w:val="both"/>
        <w:rPr>
          <w:rFonts w:ascii="Consolas" w:hAnsi="Consolas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Download the maven binary files from </w:t>
      </w:r>
      <w:hyperlink r:id="rId5" w:history="1">
        <w:r w:rsidRPr="00EA3150">
          <w:rPr>
            <w:rStyle w:val="Hyperlink"/>
            <w:rFonts w:ascii="Times New Roman" w:hAnsi="Times New Roman" w:cs="Times New Roman"/>
            <w:sz w:val="28"/>
          </w:rPr>
          <w:t>https://maven.apache.org/download.cgi</w:t>
        </w:r>
      </w:hyperlink>
      <w:r w:rsidR="000B3E1A">
        <w:rPr>
          <w:rStyle w:val="Hyperlink"/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Extract them into desired directory and add the below Environmental variables.</w:t>
      </w:r>
      <w:r w:rsidR="000B3E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Ensure JAVA_HOME is set and points to JDK installation folder.</w:t>
      </w:r>
      <w:r w:rsidR="000B3E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Append absolute path of bin in the extracted maven </w:t>
      </w:r>
      <w:r w:rsidR="00682F82">
        <w:rPr>
          <w:rFonts w:ascii="Times New Roman" w:hAnsi="Times New Roman" w:cs="Times New Roman"/>
          <w:sz w:val="28"/>
        </w:rPr>
        <w:t>to PATH variable.</w:t>
      </w:r>
      <w:r w:rsidR="000B3E1A">
        <w:rPr>
          <w:rFonts w:ascii="Times New Roman" w:hAnsi="Times New Roman" w:cs="Times New Roman"/>
          <w:sz w:val="28"/>
        </w:rPr>
        <w:t xml:space="preserve"> </w:t>
      </w:r>
      <w:r w:rsidR="00682F82">
        <w:rPr>
          <w:rFonts w:ascii="Times New Roman" w:hAnsi="Times New Roman" w:cs="Times New Roman"/>
          <w:sz w:val="28"/>
        </w:rPr>
        <w:t xml:space="preserve">To check the version of maven we use the command </w:t>
      </w:r>
      <w:r w:rsidR="00DE7181" w:rsidRPr="00DE7181">
        <w:rPr>
          <w:rFonts w:ascii="Consolas" w:hAnsi="Consolas" w:cs="Times New Roman"/>
          <w:sz w:val="28"/>
        </w:rPr>
        <w:t xml:space="preserve">mvn </w:t>
      </w:r>
      <w:r w:rsidR="00DE7181">
        <w:rPr>
          <w:rFonts w:ascii="Consolas" w:hAnsi="Consolas" w:cs="Times New Roman"/>
          <w:sz w:val="28"/>
        </w:rPr>
        <w:t>–</w:t>
      </w:r>
      <w:r w:rsidR="00DE7181" w:rsidRPr="00DE7181">
        <w:rPr>
          <w:rFonts w:ascii="Consolas" w:hAnsi="Consolas" w:cs="Times New Roman"/>
          <w:sz w:val="28"/>
        </w:rPr>
        <w:t>v</w:t>
      </w:r>
    </w:p>
    <w:p w:rsidR="00DE7181" w:rsidRDefault="00DE7181" w:rsidP="00EA4E8F">
      <w:pPr>
        <w:rPr>
          <w:rFonts w:ascii="Consolas" w:hAnsi="Consolas" w:cs="Times New Roman"/>
          <w:sz w:val="28"/>
        </w:rPr>
      </w:pPr>
    </w:p>
    <w:p w:rsidR="00905493" w:rsidRDefault="00C20EDC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Creating a Maven Project:</w:t>
      </w:r>
    </w:p>
    <w:p w:rsidR="00C20EDC" w:rsidRDefault="00C20EDC" w:rsidP="00EA4E8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Maven project can be created using a plugin </w:t>
      </w:r>
      <w:r w:rsidRPr="00C20EDC">
        <w:rPr>
          <w:rFonts w:ascii="Times New Roman" w:hAnsi="Times New Roman" w:cs="Times New Roman"/>
          <w:b/>
          <w:sz w:val="28"/>
        </w:rPr>
        <w:t>archetype</w:t>
      </w:r>
      <w:r>
        <w:rPr>
          <w:rFonts w:ascii="Times New Roman" w:hAnsi="Times New Roman" w:cs="Times New Roman"/>
          <w:b/>
          <w:sz w:val="28"/>
        </w:rPr>
        <w:t>.</w:t>
      </w:r>
    </w:p>
    <w:p w:rsidR="00C20EDC" w:rsidRDefault="00C20EDC" w:rsidP="00EA4E8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create a maven project of name </w:t>
      </w:r>
      <w:r w:rsidRPr="00C20EDC">
        <w:rPr>
          <w:rFonts w:ascii="Times New Roman" w:hAnsi="Times New Roman" w:cs="Times New Roman"/>
          <w:b/>
          <w:sz w:val="28"/>
        </w:rPr>
        <w:t>Sample</w:t>
      </w:r>
      <w:r>
        <w:rPr>
          <w:rFonts w:ascii="Times New Roman" w:hAnsi="Times New Roman" w:cs="Times New Roman"/>
          <w:sz w:val="28"/>
        </w:rPr>
        <w:t xml:space="preserve"> with package </w:t>
      </w:r>
      <w:r w:rsidRPr="00C20EDC">
        <w:rPr>
          <w:rFonts w:ascii="Times New Roman" w:hAnsi="Times New Roman" w:cs="Times New Roman"/>
          <w:b/>
          <w:sz w:val="28"/>
        </w:rPr>
        <w:t>org.abc</w:t>
      </w:r>
      <w:r>
        <w:rPr>
          <w:rFonts w:ascii="Times New Roman" w:hAnsi="Times New Roman" w:cs="Times New Roman"/>
          <w:sz w:val="28"/>
        </w:rPr>
        <w:t xml:space="preserve"> we execute the following command</w:t>
      </w:r>
    </w:p>
    <w:p w:rsidR="00C20EDC" w:rsidRDefault="00C20EDC" w:rsidP="00C20EDC">
      <w:pPr>
        <w:rPr>
          <w:rFonts w:ascii="Consolas" w:hAnsi="Consolas" w:cs="Times New Roman"/>
          <w:sz w:val="28"/>
        </w:rPr>
      </w:pPr>
      <w:r>
        <w:rPr>
          <w:rFonts w:ascii="Consolas" w:hAnsi="Consolas" w:cs="Times New Roman"/>
          <w:sz w:val="28"/>
        </w:rPr>
        <w:t>$ mvn archetype:generate –DgroupId=org.abc                 –DartifactId=Sample                                          –DarchetypeArtifactId=maven-archetype-quickstart</w:t>
      </w:r>
    </w:p>
    <w:p w:rsidR="00C20EDC" w:rsidRDefault="00C20EDC" w:rsidP="00C20EDC">
      <w:pPr>
        <w:rPr>
          <w:rFonts w:ascii="Consolas" w:hAnsi="Consolas" w:cs="Times New Roman"/>
          <w:sz w:val="28"/>
        </w:rPr>
      </w:pPr>
    </w:p>
    <w:p w:rsidR="00C20EDC" w:rsidRDefault="00CA2311" w:rsidP="00C20ED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executing the above command, A project named Sample is created with following structure.</w:t>
      </w:r>
    </w:p>
    <w:p w:rsidR="00CA2311" w:rsidRPr="00520B85" w:rsidRDefault="00CA2311" w:rsidP="00FA09B9">
      <w:pPr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└───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Sample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├───pom.xml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└───src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├───main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│   ├───java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  │  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>├───App.java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├───test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    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├───java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           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├───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TestApp.java</w:t>
      </w:r>
    </w:p>
    <w:p w:rsidR="00CA2311" w:rsidRPr="00520B85" w:rsidRDefault="00CA2311" w:rsidP="00FA09B9">
      <w:pPr>
        <w:spacing w:after="0" w:line="240" w:lineRule="auto"/>
        <w:ind w:left="2880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520B85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       </w:t>
      </w:r>
    </w:p>
    <w:p w:rsidR="00356A76" w:rsidRDefault="00356A76" w:rsidP="00C20EDC">
      <w:pPr>
        <w:rPr>
          <w:rFonts w:ascii="Times New Roman" w:hAnsi="Times New Roman" w:cs="Times New Roman"/>
          <w:b/>
          <w:sz w:val="28"/>
        </w:rPr>
      </w:pPr>
    </w:p>
    <w:p w:rsidR="00356A76" w:rsidRDefault="00356A76" w:rsidP="00C20EDC">
      <w:pPr>
        <w:rPr>
          <w:rFonts w:ascii="Times New Roman" w:hAnsi="Times New Roman" w:cs="Times New Roman"/>
          <w:b/>
          <w:sz w:val="28"/>
        </w:rPr>
      </w:pPr>
    </w:p>
    <w:p w:rsidR="00356A76" w:rsidRDefault="00356A76" w:rsidP="00C20EDC">
      <w:pPr>
        <w:rPr>
          <w:rFonts w:ascii="Times New Roman" w:hAnsi="Times New Roman" w:cs="Times New Roman"/>
          <w:b/>
          <w:sz w:val="28"/>
        </w:rPr>
      </w:pPr>
    </w:p>
    <w:p w:rsidR="005006C7" w:rsidRDefault="005006C7" w:rsidP="00C20EDC">
      <w:pPr>
        <w:rPr>
          <w:rFonts w:ascii="Times New Roman" w:hAnsi="Times New Roman" w:cs="Times New Roman"/>
          <w:b/>
          <w:sz w:val="28"/>
        </w:rPr>
      </w:pPr>
    </w:p>
    <w:p w:rsidR="00356A76" w:rsidRDefault="00356A76" w:rsidP="00C20EDC">
      <w:pPr>
        <w:rPr>
          <w:rFonts w:ascii="Times New Roman" w:hAnsi="Times New Roman" w:cs="Times New Roman"/>
          <w:b/>
          <w:sz w:val="28"/>
        </w:rPr>
      </w:pPr>
    </w:p>
    <w:p w:rsidR="00CA2311" w:rsidRDefault="00F54414" w:rsidP="00C20EDC">
      <w:pPr>
        <w:rPr>
          <w:rFonts w:ascii="Times New Roman" w:hAnsi="Times New Roman" w:cs="Times New Roman"/>
          <w:b/>
          <w:sz w:val="28"/>
        </w:rPr>
      </w:pPr>
      <w:r w:rsidRPr="00F54414">
        <w:rPr>
          <w:rFonts w:ascii="Times New Roman" w:hAnsi="Times New Roman" w:cs="Times New Roman"/>
          <w:b/>
          <w:sz w:val="28"/>
        </w:rPr>
        <w:lastRenderedPageBreak/>
        <w:t>Executing a maven Project</w:t>
      </w:r>
    </w:p>
    <w:p w:rsidR="00356A76" w:rsidRPr="00356A76" w:rsidRDefault="00356A76" w:rsidP="00356A76">
      <w:p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The build life cycle of the mvn is as below: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process-resources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compile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process-test-resources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test-compile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test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package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install</w:t>
      </w:r>
    </w:p>
    <w:p w:rsidR="00356A76" w:rsidRPr="00356A76" w:rsidRDefault="00356A76" w:rsidP="00356A76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356A76">
        <w:rPr>
          <w:rFonts w:ascii="Times New Roman" w:hAnsi="Times New Roman" w:cs="Times New Roman"/>
          <w:sz w:val="28"/>
        </w:rPr>
        <w:t>deploy</w:t>
      </w:r>
    </w:p>
    <w:p w:rsidR="00F54414" w:rsidRDefault="00356A76" w:rsidP="000B3E1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perform any lifecycle method we execute </w:t>
      </w:r>
      <w:r w:rsidR="00132E1C">
        <w:rPr>
          <w:rFonts w:ascii="Times New Roman" w:hAnsi="Times New Roman" w:cs="Times New Roman"/>
          <w:sz w:val="28"/>
        </w:rPr>
        <w:t xml:space="preserve">the command </w:t>
      </w:r>
      <w:r w:rsidR="00132E1C">
        <w:rPr>
          <w:rFonts w:ascii="Times New Roman" w:hAnsi="Times New Roman" w:cs="Times New Roman"/>
          <w:b/>
          <w:sz w:val="28"/>
        </w:rPr>
        <w:t>mvn &lt;method&gt;</w:t>
      </w:r>
      <w:r w:rsidR="00132E1C">
        <w:rPr>
          <w:rFonts w:ascii="Times New Roman" w:hAnsi="Times New Roman" w:cs="Times New Roman"/>
          <w:sz w:val="28"/>
        </w:rPr>
        <w:t>. By executing any method all the previous methods are executed in-order to execute mentioned lifecycle method.</w:t>
      </w:r>
      <w:r w:rsidR="000B3E1A">
        <w:rPr>
          <w:rFonts w:ascii="Times New Roman" w:hAnsi="Times New Roman" w:cs="Times New Roman"/>
          <w:sz w:val="28"/>
        </w:rPr>
        <w:t xml:space="preserve"> Executing</w:t>
      </w:r>
      <w:r w:rsidR="000B3E1A" w:rsidRPr="000B3E1A">
        <w:rPr>
          <w:rFonts w:ascii="Times New Roman" w:hAnsi="Times New Roman" w:cs="Times New Roman"/>
          <w:sz w:val="28"/>
        </w:rPr>
        <w:t> mvn install, it frames a dependency tree based on the project configuration pom.xml on all the sub projects under the super pom.xml (the root POM) and downloads/compiles all the needed components in a directory called .m2 under the user's folder.</w:t>
      </w:r>
      <w:r w:rsidR="000B3E1A">
        <w:rPr>
          <w:rFonts w:ascii="Times New Roman" w:hAnsi="Times New Roman" w:cs="Times New Roman"/>
          <w:sz w:val="28"/>
        </w:rPr>
        <w:t xml:space="preserve"> </w:t>
      </w:r>
      <w:r w:rsidR="00C67A32">
        <w:rPr>
          <w:rFonts w:ascii="Times New Roman" w:hAnsi="Times New Roman" w:cs="Times New Roman"/>
          <w:sz w:val="28"/>
        </w:rPr>
        <w:t>To execute compiled code with refere</w:t>
      </w:r>
      <w:r w:rsidR="00160C5F">
        <w:rPr>
          <w:rFonts w:ascii="Times New Roman" w:hAnsi="Times New Roman" w:cs="Times New Roman"/>
          <w:sz w:val="28"/>
        </w:rPr>
        <w:t xml:space="preserve">nce to the generated </w:t>
      </w:r>
      <w:r w:rsidR="00160C5F">
        <w:rPr>
          <w:rFonts w:ascii="Times New Roman" w:hAnsi="Times New Roman" w:cs="Times New Roman"/>
          <w:b/>
          <w:sz w:val="28"/>
        </w:rPr>
        <w:t>jar</w:t>
      </w:r>
      <w:r w:rsidR="00160C5F">
        <w:rPr>
          <w:rFonts w:ascii="Times New Roman" w:hAnsi="Times New Roman" w:cs="Times New Roman"/>
          <w:sz w:val="28"/>
        </w:rPr>
        <w:t xml:space="preserve"> execute the command</w:t>
      </w:r>
    </w:p>
    <w:p w:rsidR="00160C5F" w:rsidRPr="00160C5F" w:rsidRDefault="00160C5F" w:rsidP="00160C5F">
      <w:pPr>
        <w:jc w:val="both"/>
        <w:rPr>
          <w:rFonts w:ascii="Consolas" w:hAnsi="Consolas" w:cs="Times New Roman"/>
          <w:sz w:val="24"/>
        </w:rPr>
      </w:pPr>
      <w:r w:rsidRPr="00160C5F">
        <w:rPr>
          <w:rFonts w:ascii="Consolas" w:hAnsi="Consolas" w:cs="Times New Roman"/>
          <w:sz w:val="24"/>
        </w:rPr>
        <w:t>F:\git_practise\sample&gt;java -cp target/sample-1.0-SNAPSHOT.jar com.</w:t>
      </w:r>
      <w:r w:rsidR="007F1CA5">
        <w:rPr>
          <w:rFonts w:ascii="Consolas" w:hAnsi="Consolas" w:cs="Times New Roman"/>
          <w:sz w:val="24"/>
        </w:rPr>
        <w:t>abc</w:t>
      </w:r>
      <w:r w:rsidRPr="00160C5F">
        <w:rPr>
          <w:rFonts w:ascii="Consolas" w:hAnsi="Consolas" w:cs="Times New Roman"/>
          <w:sz w:val="24"/>
        </w:rPr>
        <w:t>.App</w:t>
      </w:r>
    </w:p>
    <w:p w:rsidR="00160C5F" w:rsidRDefault="00160C5F" w:rsidP="00160C5F">
      <w:pPr>
        <w:jc w:val="both"/>
        <w:rPr>
          <w:rFonts w:ascii="Consolas" w:hAnsi="Consolas" w:cs="Times New Roman"/>
          <w:sz w:val="24"/>
        </w:rPr>
      </w:pPr>
      <w:r>
        <w:rPr>
          <w:rFonts w:ascii="Consolas" w:hAnsi="Consolas" w:cs="Times New Roman"/>
          <w:sz w:val="24"/>
        </w:rPr>
        <w:t xml:space="preserve">O/p: </w:t>
      </w:r>
      <w:r w:rsidRPr="00160C5F">
        <w:rPr>
          <w:rFonts w:ascii="Consolas" w:hAnsi="Consolas" w:cs="Times New Roman"/>
          <w:sz w:val="24"/>
        </w:rPr>
        <w:t>Hello World!</w:t>
      </w:r>
    </w:p>
    <w:p w:rsidR="00BD65B1" w:rsidRDefault="00BD65B1" w:rsidP="00160C5F">
      <w:pPr>
        <w:jc w:val="both"/>
        <w:rPr>
          <w:rFonts w:ascii="Consolas" w:hAnsi="Consolas" w:cs="Times New Roman"/>
          <w:sz w:val="24"/>
        </w:rPr>
      </w:pPr>
    </w:p>
    <w:p w:rsidR="00BD65B1" w:rsidRPr="00160C5F" w:rsidRDefault="00BD65B1" w:rsidP="00160C5F">
      <w:pPr>
        <w:jc w:val="both"/>
        <w:rPr>
          <w:rFonts w:ascii="Consolas" w:hAnsi="Consolas" w:cs="Times New Roman"/>
          <w:sz w:val="24"/>
        </w:rPr>
      </w:pPr>
      <w:bookmarkStart w:id="0" w:name="_GoBack"/>
      <w:bookmarkEnd w:id="0"/>
    </w:p>
    <w:sectPr w:rsidR="00BD65B1" w:rsidRPr="0016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E9"/>
    <w:multiLevelType w:val="hybridMultilevel"/>
    <w:tmpl w:val="4762E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E259E"/>
    <w:multiLevelType w:val="multilevel"/>
    <w:tmpl w:val="A586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B0"/>
    <w:rsid w:val="000B3E1A"/>
    <w:rsid w:val="00132E1C"/>
    <w:rsid w:val="00160C5F"/>
    <w:rsid w:val="001B2AB0"/>
    <w:rsid w:val="00356A76"/>
    <w:rsid w:val="00404951"/>
    <w:rsid w:val="005006C7"/>
    <w:rsid w:val="00520B85"/>
    <w:rsid w:val="00682F82"/>
    <w:rsid w:val="00720629"/>
    <w:rsid w:val="007F1CA5"/>
    <w:rsid w:val="00811DB3"/>
    <w:rsid w:val="00905493"/>
    <w:rsid w:val="00B36F40"/>
    <w:rsid w:val="00BD65B1"/>
    <w:rsid w:val="00C20EDC"/>
    <w:rsid w:val="00C30E32"/>
    <w:rsid w:val="00C67A32"/>
    <w:rsid w:val="00CA2311"/>
    <w:rsid w:val="00CF1359"/>
    <w:rsid w:val="00DE7181"/>
    <w:rsid w:val="00EA4E8F"/>
    <w:rsid w:val="00EE3E83"/>
    <w:rsid w:val="00F54414"/>
    <w:rsid w:val="00FA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DC25-BF92-429D-B2CD-AF250069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20B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0B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6F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mudhiraj</dc:creator>
  <cp:keywords/>
  <dc:description/>
  <cp:lastModifiedBy>vishal mudhiraj</cp:lastModifiedBy>
  <cp:revision>15</cp:revision>
  <dcterms:created xsi:type="dcterms:W3CDTF">2018-06-14T07:45:00Z</dcterms:created>
  <dcterms:modified xsi:type="dcterms:W3CDTF">2018-06-15T15:19:00Z</dcterms:modified>
</cp:coreProperties>
</file>