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44"/>
        </w:rPr>
        <w:t>PrintSafe — Work Report</w:t>
      </w:r>
    </w:p>
    <w:p>
      <w:pPr>
        <w:spacing w:after="280"/>
      </w:pPr>
      <w:r>
        <w:rPr>
          <w:color w:val="5A5A5A"/>
          <w:sz w:val="20"/>
        </w:rPr>
        <w:t>Date: 18 September 2026   ·   Session 14   ·   Branch: dev @ 17e2792</w:t>
      </w:r>
    </w:p>
    <w:p>
      <w:pPr>
        <w:spacing w:before="280" w:after="120"/>
      </w:pPr>
      <w:r>
        <w:rPr>
          <w:b/>
          <w:color w:val="1A1A1A"/>
          <w:sz w:val="26"/>
        </w:rPr>
        <w:t>1. Summary</w:t>
      </w:r>
    </w:p>
    <w:p>
      <w:pPr>
        <w:spacing w:after="160"/>
      </w:pPr>
      <w:r>
        <w:t>This session shipped the 52-second explainer video onto the landing page and closed out the remaining pre-deployment checks from earlier sessions. The bulk of the session, however, went into a single user-reported bug: scanned PDFs displayed blank pages in the document viewer. That investigation took three attempts and produced two incorrect diagnoses before the real cause was found. The root cause turned out to affect every scanned document the product handles, not just the one file reported.</w:t>
      </w:r>
    </w:p>
    <w:p>
      <w:pPr>
        <w:spacing w:before="280" w:after="120"/>
      </w:pPr>
      <w:r>
        <w:rPr>
          <w:b/>
          <w:color w:val="1A1A1A"/>
          <w:sz w:val="26"/>
        </w:rPr>
        <w:t>2. Work Completed</w:t>
      </w:r>
    </w:p>
    <w:p>
      <w:pPr>
        <w:pStyle w:val="ListBullet"/>
        <w:spacing w:after="60"/>
      </w:pPr>
      <w:r>
        <w:rPr>
          <w:b/>
        </w:rPr>
        <w:t xml:space="preserve">Explainer video shipped. </w:t>
      </w:r>
      <w:r>
        <w:t>The 52-second narrated explainer now appears on the landing page between the upload card and the footer, under the heading “Can your developers see my documents?”. It never autoplays — the clip is narrated, so it waits behind a poster image and a play button. Confirmed playing inline on a real iPhone.</w:t>
      </w:r>
    </w:p>
    <w:p>
      <w:pPr>
        <w:pStyle w:val="ListBullet"/>
        <w:spacing w:after="60"/>
      </w:pPr>
      <w:r>
        <w:rPr>
          <w:b/>
        </w:rPr>
        <w:t xml:space="preserve">Database migration verified. </w:t>
      </w:r>
      <w:r>
        <w:t>The delete_after database migration was applied and verified end to end: after a document is viewed, its deletion deadline is set correctly, and backdating that deadline causes the document to be purged on the next request, exactly as designed.</w:t>
      </w:r>
    </w:p>
    <w:p>
      <w:pPr>
        <w:pStyle w:val="ListBullet"/>
        <w:spacing w:after="60"/>
      </w:pPr>
      <w:r>
        <w:rPr>
          <w:b/>
        </w:rPr>
        <w:t xml:space="preserve">Test suite fixed and passing. </w:t>
      </w:r>
      <w:r>
        <w:t>The end-to-end test suite had never once passed. It now runs clean against real storage, database and cache at three file sizes.</w:t>
      </w:r>
    </w:p>
    <w:p>
      <w:pPr>
        <w:pStyle w:val="ListBullet"/>
        <w:spacing w:after="60"/>
      </w:pPr>
      <w:r>
        <w:rPr>
          <w:b/>
        </w:rPr>
        <w:t xml:space="preserve">Blank-page bug in the PDF viewer resolved. </w:t>
      </w:r>
      <w:r>
        <w:t>Scanned documents — marksheets, bank statements, ID scans — displayed blank pages. Fixed.</w:t>
      </w:r>
    </w:p>
    <w:p>
      <w:pPr>
        <w:spacing w:before="280" w:after="120"/>
      </w:pPr>
      <w:r>
        <w:rPr>
          <w:b/>
          <w:color w:val="1A1A1A"/>
          <w:sz w:val="26"/>
        </w:rPr>
        <w:t>3. Technical Changes</w:t>
      </w:r>
    </w:p>
    <w:p>
      <w:pPr>
        <w:spacing w:after="160"/>
      </w:pPr>
      <w:r>
        <w:t>Files modified:</w:t>
      </w:r>
    </w:p>
    <w:p>
      <w:pPr>
        <w:pStyle w:val="ListBullet"/>
        <w:spacing w:after="60"/>
      </w:pPr>
      <w:r>
        <w:t>src/components/DemoVideo.tsx — new component for the landing-page explainer</w:t>
      </w:r>
    </w:p>
    <w:p>
      <w:pPr>
        <w:pStyle w:val="ListBullet"/>
        <w:spacing w:after="60"/>
      </w:pPr>
      <w:r>
        <w:t>src/app/page.tsx — renders the explainer section</w:t>
      </w:r>
    </w:p>
    <w:p>
      <w:pPr>
        <w:pStyle w:val="ListBullet"/>
        <w:spacing w:after="60"/>
      </w:pPr>
      <w:r>
        <w:t>src/app/d/[token]/page.tsx — document viewer reworked to parse each PDF once and draw pages off-screen</w:t>
      </w:r>
    </w:p>
    <w:p>
      <w:pPr>
        <w:pStyle w:val="ListBullet"/>
        <w:spacing w:after="60"/>
      </w:pPr>
      <w:r>
        <w:t>src/lib/pdf-doc.ts — new shared PDF-loading module; points pdf.js at its decoder assets</w:t>
      </w:r>
    </w:p>
    <w:p>
      <w:pPr>
        <w:pStyle w:val="ListBullet"/>
        <w:spacing w:after="60"/>
      </w:pPr>
      <w:r>
        <w:t>scripts/copy-pdfjs-assets.mjs — new; copies the PDF decoder assets into the public folder</w:t>
      </w:r>
    </w:p>
    <w:p>
      <w:pPr>
        <w:pStyle w:val="ListBullet"/>
        <w:spacing w:after="60"/>
      </w:pPr>
      <w:r>
        <w:t>test-e2e.mjs — corrected a fault that had prevented the suite from ever passing</w:t>
      </w:r>
    </w:p>
    <w:p>
      <w:pPr>
        <w:pStyle w:val="ListBullet"/>
        <w:spacing w:after="60"/>
      </w:pPr>
      <w:r>
        <w:t>package.json — decoder assets are now copied on both install and build</w:t>
      </w:r>
    </w:p>
    <w:p>
      <w:pPr>
        <w:spacing w:after="160"/>
      </w:pPr>
      <w:r>
        <w:t>Configuration changes:</w:t>
      </w:r>
    </w:p>
    <w:p>
      <w:pPr>
        <w:pStyle w:val="ListBullet"/>
        <w:spacing w:after="60"/>
      </w:pPr>
      <w:r>
        <w:t>IP_HASH_SECRET — added to the hosting environment; makes stored visitor-IP hashes irreversible</w:t>
      </w:r>
    </w:p>
    <w:p>
      <w:pPr>
        <w:pStyle w:val="ListBullet"/>
        <w:spacing w:after="60"/>
      </w:pPr>
      <w:r>
        <w:t>ADMIN_SECRET — added; the password for the admin statistics page</w:t>
      </w:r>
    </w:p>
    <w:p>
      <w:pPr>
        <w:pStyle w:val="ListBullet"/>
        <w:spacing w:after="60"/>
      </w:pPr>
      <w:r>
        <w:t>POSTHOG_PERSONAL_API_KEY — added</w:t>
      </w:r>
    </w:p>
    <w:p>
      <w:pPr>
        <w:spacing w:before="280" w:after="120"/>
      </w:pPr>
      <w:r>
        <w:rPr>
          <w:b/>
          <w:color w:val="1A1A1A"/>
          <w:sz w:val="26"/>
        </w:rPr>
        <w:t>4. Issues Encountered &amp; Resolved</w:t>
      </w:r>
    </w:p>
    <w:p>
      <w:pPr>
        <w:spacing w:after="160"/>
      </w:pPr>
      <w:r>
        <w:t>The blank-page bug took three attempts. The first two diagnoses were wrong, and both are worth recording.</w:t>
      </w:r>
    </w:p>
    <w:p>
      <w:pPr>
        <w:pStyle w:val="ListBullet"/>
        <w:spacing w:after="60"/>
      </w:pPr>
      <w:r>
        <w:rPr>
          <w:b/>
        </w:rPr>
        <w:t xml:space="preserve">Attempt 1 (real bug, wrong culprit). </w:t>
      </w:r>
      <w:r>
        <w:t>The PDF library takes permanent ownership of the data handed to it, leaving the original empty. Re-reading it produced an empty document. This was a genuine bug and the fix was kept — but it was not the cause of the reported problem.</w:t>
      </w:r>
    </w:p>
    <w:p>
      <w:pPr>
        <w:pStyle w:val="ListBullet"/>
        <w:spacing w:after="60"/>
      </w:pPr>
      <w:r>
        <w:rPr>
          <w:b/>
        </w:rPr>
        <w:t xml:space="preserve">Attempt 2 (wrong). </w:t>
      </w:r>
      <w:r>
        <w:t>Large scanned pages produce large images, so browser image-size limits looked like a plausible cause. Testing disproved it: those pages render without difficulty well above the suspected limit.</w:t>
      </w:r>
    </w:p>
    <w:p>
      <w:pPr>
        <w:pStyle w:val="ListBullet"/>
        <w:spacing w:after="60"/>
      </w:pPr>
      <w:r>
        <w:rPr>
          <w:b/>
        </w:rPr>
        <w:t xml:space="preserve">Attempt 3 (the actual cause). </w:t>
      </w:r>
      <w:r>
        <w:t>The document contained 6 JPEG 2000 images and 5 ordinary JPEG images. The six JPEG 2000 pages were precisely the six blank ones. The PDF library decodes JPEG 2000 using a separate decoder component that it downloads when needed — and the application had never told it where to find that component.</w:t>
      </w:r>
    </w:p>
    <w:p>
      <w:pPr>
        <w:spacing w:after="200"/>
        <w:ind w:left="360"/>
      </w:pPr>
      <w:r>
        <w:rPr>
          <w:i/>
          <w:color w:val="B88A00"/>
          <w:sz w:val="21"/>
        </w:rPr>
        <w:t>Why this went unnoticed for so long: when the decoder is missing, the PDF library does not report an error. It records a quiet internal note, skips the image, and reports the page as rendered successfully. The result is a correctly sized, perfectly blank page with no error message anywhere — nothing for a developer or a user to go on.</w:t>
      </w:r>
    </w:p>
    <w:p>
      <w:pPr>
        <w:spacing w:after="160"/>
      </w:pPr>
      <w:r>
        <w:t>The fix supplies the decoder location and ships the decoder files with the application. The copy step runs on both install and build, so an incomplete install on the hosting platform cannot quietly reintroduce the problem.</w:t>
      </w:r>
    </w:p>
    <w:p>
      <w:pPr>
        <w:spacing w:after="160"/>
      </w:pPr>
      <w:r>
        <w:t>Significance: scanners and common online PDF tools produce JPEG 2000 images as a matter of course. This was not specific to one file — any customer uploading a scanned document would have seen blank pages.</w:t>
      </w:r>
    </w:p>
    <w:p>
      <w:pPr>
        <w:spacing w:after="160"/>
      </w:pPr>
      <w:r>
        <w:t>Also resolved during the session:</w:t>
      </w:r>
    </w:p>
    <w:p>
      <w:pPr>
        <w:pStyle w:val="ListBullet"/>
        <w:spacing w:after="60"/>
      </w:pPr>
      <w:r>
        <w:t>The end-to-end test suite failed at the decryption step because of a subtle memory-handling fault in the test code itself. The application code was never at fault. The suite now passes.</w:t>
      </w:r>
    </w:p>
    <w:p>
      <w:pPr>
        <w:pStyle w:val="ListBullet"/>
        <w:spacing w:after="60"/>
      </w:pPr>
      <w:r>
        <w:t>Preview deployments cannot upload files, because the storage provider's access rules permit the live site and local development but not preview addresses. The live site is unaffected. Open.</w:t>
      </w:r>
    </w:p>
    <w:p>
      <w:pPr>
        <w:spacing w:before="280" w:after="120"/>
      </w:pPr>
      <w:r>
        <w:rPr>
          <w:b/>
          <w:color w:val="1A1A1A"/>
          <w:sz w:val="26"/>
        </w:rPr>
        <w:t>5. Current Status</w:t>
      </w:r>
    </w:p>
    <w:p>
      <w:pPr>
        <w:pStyle w:val="ListBullet"/>
        <w:spacing w:after="60"/>
      </w:pPr>
      <w:r>
        <w:t>Phase: Phase 2 (Security Hardening) complete; Phase 3 (Commercial Mode &amp; PWA) in progress</w:t>
      </w:r>
    </w:p>
    <w:p>
      <w:pPr>
        <w:pStyle w:val="ListBullet"/>
        <w:spacing w:after="60"/>
      </w:pPr>
      <w:r>
        <w:t>Build: passing</w:t>
      </w:r>
    </w:p>
    <w:p>
      <w:pPr>
        <w:pStyle w:val="ListBullet"/>
        <w:spacing w:after="60"/>
      </w:pPr>
      <w:r>
        <w:t>Deployed: live site is running the explainer video and earlier fixes. The JPEG 2000 fix is committed to the dev branch and NOT yet released to the live site.</w:t>
      </w:r>
    </w:p>
    <w:p>
      <w:pPr>
        <w:pStyle w:val="ListBullet"/>
        <w:spacing w:after="60"/>
      </w:pPr>
      <w:r>
        <w:t>Branch: dev @ 17e2792</w:t>
      </w:r>
    </w:p>
    <w:p>
      <w:pPr>
        <w:spacing w:before="280" w:after="120"/>
      </w:pPr>
      <w:r>
        <w:rPr>
          <w:b/>
          <w:color w:val="1A1A1A"/>
          <w:sz w:val="26"/>
        </w:rPr>
        <w:t>6. Next Session Tasks</w:t>
      </w:r>
    </w:p>
    <w:p>
      <w:pPr>
        <w:pStyle w:val="ListNumber"/>
      </w:pPr>
      <w:r>
        <w:t>Release the JPEG 2000 fix to the live site — scanned documents are still affected there.</w:t>
      </w:r>
    </w:p>
    <w:p>
      <w:pPr>
        <w:pStyle w:val="ListNumber"/>
      </w:pPr>
      <w:r>
        <w:t>Cap the resolution used by the Print function. It currently rasterises every page at roughly 20 megapixels for a large scan, which exceeds what Safari on iPhone allows and is the likely cause of print problems on mobile.</w:t>
      </w:r>
    </w:p>
    <w:p>
      <w:pPr>
        <w:pStyle w:val="ListNumber"/>
      </w:pPr>
      <w:r>
        <w:t>Add preview addresses to the storage provider's access rules so preview deployments can accept uploads.</w:t>
      </w:r>
    </w:p>
    <w:p>
      <w:pPr>
        <w:pStyle w:val="ListNumber"/>
      </w:pPr>
      <w:r>
        <w:t>Confirm the scanned-document fix on a real iPhone.</w:t>
      </w:r>
    </w:p>
    <w:p>
      <w:pPr>
        <w:pStyle w:val="ListNumber"/>
      </w:pPr>
      <w:r>
        <w:t>Rotate the two secrets that were shared in plain text during this session.</w:t>
      </w:r>
    </w:p>
    <w:p>
      <w:pPr>
        <w:spacing w:before="280" w:after="120"/>
      </w:pPr>
      <w:r>
        <w:rPr>
          <w:b/>
          <w:color w:val="1A1A1A"/>
          <w:sz w:val="26"/>
        </w:rPr>
        <w:t>7. Open Questions / Blockers</w:t>
      </w:r>
    </w:p>
    <w:p>
      <w:pPr>
        <w:pStyle w:val="ListBullet"/>
        <w:spacing w:after="60"/>
      </w:pPr>
      <w:r>
        <w:t>The Print function has not been verified since the fix. It shares the affected code but rasterises pages differently, and its resolution problem is unaddressed.</w:t>
      </w:r>
    </w:p>
    <w:p>
      <w:pPr>
        <w:pStyle w:val="ListBullet"/>
        <w:spacing w:after="60"/>
      </w:pPr>
      <w:r>
        <w:t>Behaviour on Safari and iOS is untested for the JPEG 2000 fix. The mechanism used is standard and expected to work, but this has not been confirmed on a device.</w:t>
      </w:r>
    </w:p>
    <w:p>
      <w:pPr>
        <w:pStyle w:val="ListBullet"/>
        <w:spacing w:after="60"/>
      </w:pPr>
      <w:r>
        <w:t>Two secrets (IP_HASH_SECRET, ADMIN_SECRET) were pasted in plain text during the session and should be regenerated.</w:t>
      </w:r>
    </w:p>
    <w:p>
      <w:pPr>
        <w:pStyle w:val="ListBullet"/>
        <w:spacing w:after="60"/>
      </w:pPr>
      <w:r>
        <w:t>A development-environment restriction blocks the standard dev-server command inside the coding tool; an alternative command is being used. Worth resolving so it stops causing confusion.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