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915B" w14:textId="77777777" w:rsidR="00A1536D" w:rsidRDefault="00A1536D" w:rsidP="00A1536D">
      <w:pPr>
        <w:spacing w:before="120" w:after="120"/>
        <w:jc w:val="center"/>
        <w:outlineLvl w:val="0"/>
        <w:rPr>
          <w:color w:val="333300"/>
        </w:rPr>
      </w:pPr>
    </w:p>
    <w:p w14:paraId="27E51C0A" w14:textId="77777777" w:rsidR="00A1536D" w:rsidRDefault="00A1536D" w:rsidP="00A1536D">
      <w:pPr>
        <w:spacing w:before="120" w:after="120"/>
        <w:jc w:val="center"/>
        <w:outlineLvl w:val="0"/>
        <w:rPr>
          <w:color w:val="333300"/>
        </w:rPr>
      </w:pPr>
    </w:p>
    <w:p w14:paraId="1B716628" w14:textId="77777777" w:rsidR="00A1536D" w:rsidRDefault="00A1536D" w:rsidP="00A1536D">
      <w:pPr>
        <w:jc w:val="center"/>
        <w:outlineLvl w:val="0"/>
        <w:rPr>
          <w:color w:val="333300"/>
        </w:rPr>
      </w:pPr>
    </w:p>
    <w:p w14:paraId="6868BAAF" w14:textId="77777777" w:rsidR="002148C6" w:rsidRDefault="002148C6" w:rsidP="00A1536D">
      <w:pPr>
        <w:jc w:val="center"/>
        <w:outlineLvl w:val="0"/>
        <w:rPr>
          <w:color w:val="333300"/>
        </w:rPr>
      </w:pPr>
    </w:p>
    <w:p w14:paraId="14CEC795" w14:textId="77777777" w:rsidR="002148C6" w:rsidRDefault="002148C6" w:rsidP="00A1536D">
      <w:pPr>
        <w:jc w:val="center"/>
        <w:outlineLvl w:val="0"/>
        <w:rPr>
          <w:color w:val="333300"/>
        </w:rPr>
      </w:pPr>
    </w:p>
    <w:p w14:paraId="5BCB6A35" w14:textId="77777777" w:rsidR="002148C6" w:rsidRDefault="002148C6" w:rsidP="00A1536D">
      <w:pPr>
        <w:jc w:val="center"/>
        <w:outlineLvl w:val="0"/>
        <w:rPr>
          <w:color w:val="333300"/>
        </w:rPr>
      </w:pPr>
    </w:p>
    <w:p w14:paraId="25B64D3F" w14:textId="77777777" w:rsidR="00A1536D" w:rsidRDefault="00A1536D" w:rsidP="00A1536D">
      <w:pPr>
        <w:jc w:val="center"/>
        <w:outlineLvl w:val="0"/>
        <w:rPr>
          <w:b/>
          <w:bCs/>
          <w:color w:val="333300"/>
        </w:rPr>
      </w:pPr>
    </w:p>
    <w:p w14:paraId="5DBE2321" w14:textId="77777777" w:rsidR="00A1536D" w:rsidRPr="00F72B58" w:rsidRDefault="00A1536D" w:rsidP="00A1536D">
      <w:pPr>
        <w:jc w:val="center"/>
        <w:outlineLvl w:val="0"/>
        <w:rPr>
          <w:b/>
          <w:sz w:val="36"/>
          <w:szCs w:val="36"/>
        </w:rPr>
      </w:pPr>
      <w:r w:rsidRPr="00F72B58">
        <w:rPr>
          <w:b/>
          <w:sz w:val="36"/>
          <w:szCs w:val="36"/>
        </w:rPr>
        <w:t>ERCOT Nodal Protocols</w:t>
      </w:r>
    </w:p>
    <w:p w14:paraId="6256A07F" w14:textId="77777777" w:rsidR="00A1536D" w:rsidRPr="00F72B58" w:rsidRDefault="00A1536D" w:rsidP="00A1536D">
      <w:pPr>
        <w:jc w:val="center"/>
        <w:outlineLvl w:val="0"/>
        <w:rPr>
          <w:b/>
          <w:sz w:val="36"/>
          <w:szCs w:val="36"/>
        </w:rPr>
      </w:pPr>
    </w:p>
    <w:p w14:paraId="30581D7A" w14:textId="77777777" w:rsidR="00A1536D" w:rsidRPr="00F72B58" w:rsidRDefault="00A1536D" w:rsidP="00A1536D">
      <w:pPr>
        <w:jc w:val="center"/>
        <w:outlineLvl w:val="0"/>
        <w:rPr>
          <w:b/>
          <w:sz w:val="36"/>
          <w:szCs w:val="36"/>
        </w:rPr>
      </w:pPr>
      <w:r w:rsidRPr="00F72B58">
        <w:rPr>
          <w:b/>
          <w:sz w:val="36"/>
          <w:szCs w:val="36"/>
        </w:rPr>
        <w:t>Section 2</w:t>
      </w:r>
      <w:r>
        <w:rPr>
          <w:b/>
          <w:sz w:val="36"/>
          <w:szCs w:val="36"/>
        </w:rPr>
        <w:t>3</w:t>
      </w:r>
    </w:p>
    <w:p w14:paraId="3F6F9608" w14:textId="77777777" w:rsidR="00A1536D" w:rsidRPr="00F72B58" w:rsidRDefault="00A1536D" w:rsidP="00A1536D">
      <w:pPr>
        <w:jc w:val="center"/>
        <w:outlineLvl w:val="0"/>
        <w:rPr>
          <w:b/>
        </w:rPr>
      </w:pPr>
    </w:p>
    <w:p w14:paraId="36DB7A0A" w14:textId="77777777" w:rsidR="00A1536D" w:rsidRDefault="00A1536D" w:rsidP="00A1536D">
      <w:pPr>
        <w:jc w:val="center"/>
        <w:outlineLvl w:val="0"/>
        <w:rPr>
          <w:color w:val="333300"/>
        </w:rPr>
      </w:pPr>
      <w:r>
        <w:rPr>
          <w:b/>
          <w:sz w:val="36"/>
          <w:szCs w:val="36"/>
        </w:rPr>
        <w:t>Form</w:t>
      </w:r>
      <w:r w:rsidRPr="00F72B58">
        <w:rPr>
          <w:b/>
          <w:sz w:val="36"/>
          <w:szCs w:val="36"/>
        </w:rPr>
        <w:t xml:space="preserve"> </w:t>
      </w:r>
      <w:r w:rsidR="00A74001">
        <w:rPr>
          <w:b/>
          <w:sz w:val="36"/>
          <w:szCs w:val="36"/>
        </w:rPr>
        <w:t>C</w:t>
      </w:r>
      <w:r w:rsidRPr="00F72B58">
        <w:rPr>
          <w:b/>
          <w:sz w:val="36"/>
          <w:szCs w:val="36"/>
        </w:rPr>
        <w:t>:</w:t>
      </w:r>
      <w:r w:rsidRPr="00A1536D">
        <w:rPr>
          <w:b/>
          <w:sz w:val="36"/>
          <w:szCs w:val="36"/>
        </w:rPr>
        <w:t xml:space="preserve"> </w:t>
      </w:r>
      <w:r w:rsidR="00394938">
        <w:rPr>
          <w:b/>
          <w:sz w:val="36"/>
          <w:szCs w:val="36"/>
        </w:rPr>
        <w:t xml:space="preserve"> </w:t>
      </w:r>
      <w:r w:rsidR="00A74001">
        <w:rPr>
          <w:b/>
          <w:sz w:val="36"/>
          <w:szCs w:val="36"/>
        </w:rPr>
        <w:t>Managed Capacity Declaration</w:t>
      </w:r>
    </w:p>
    <w:p w14:paraId="1CE58FE7" w14:textId="77777777" w:rsidR="00A1536D" w:rsidRDefault="00A1536D" w:rsidP="00A1536D">
      <w:pPr>
        <w:outlineLvl w:val="0"/>
        <w:rPr>
          <w:color w:val="333300"/>
        </w:rPr>
      </w:pPr>
    </w:p>
    <w:p w14:paraId="2DCE4239" w14:textId="3A4BBFFE" w:rsidR="00A1536D" w:rsidRPr="005B2A3F" w:rsidRDefault="00292764" w:rsidP="00A1536D">
      <w:pPr>
        <w:jc w:val="center"/>
        <w:outlineLvl w:val="0"/>
        <w:rPr>
          <w:b/>
          <w:bCs/>
        </w:rPr>
      </w:pPr>
      <w:r>
        <w:rPr>
          <w:b/>
          <w:bCs/>
        </w:rPr>
        <w:t>August</w:t>
      </w:r>
      <w:r w:rsidR="00A1536D">
        <w:rPr>
          <w:b/>
          <w:bCs/>
        </w:rPr>
        <w:t xml:space="preserve"> 1, 20</w:t>
      </w:r>
      <w:r>
        <w:rPr>
          <w:b/>
          <w:bCs/>
        </w:rPr>
        <w:t>23</w:t>
      </w:r>
    </w:p>
    <w:p w14:paraId="5CCF4C1D" w14:textId="77777777" w:rsidR="00A1536D" w:rsidRDefault="00A1536D" w:rsidP="00A1536D">
      <w:pPr>
        <w:jc w:val="center"/>
        <w:outlineLvl w:val="0"/>
        <w:rPr>
          <w:b/>
          <w:bCs/>
        </w:rPr>
      </w:pPr>
    </w:p>
    <w:p w14:paraId="17A7D259" w14:textId="77777777" w:rsidR="00A1536D" w:rsidRDefault="00A1536D" w:rsidP="00A1536D">
      <w:pPr>
        <w:jc w:val="center"/>
        <w:outlineLvl w:val="0"/>
        <w:rPr>
          <w:b/>
          <w:bCs/>
        </w:rPr>
      </w:pPr>
    </w:p>
    <w:p w14:paraId="1C3D63B2" w14:textId="77777777" w:rsidR="00A1536D" w:rsidRDefault="00A1536D" w:rsidP="00A1536D">
      <w:pPr>
        <w:pBdr>
          <w:between w:val="single" w:sz="4" w:space="1" w:color="auto"/>
        </w:pBdr>
        <w:rPr>
          <w:color w:val="333300"/>
        </w:rPr>
      </w:pPr>
    </w:p>
    <w:p w14:paraId="7A266273" w14:textId="77777777" w:rsidR="00A1536D" w:rsidRDefault="00A1536D" w:rsidP="00A1536D">
      <w:pPr>
        <w:pBdr>
          <w:between w:val="single" w:sz="4" w:space="1" w:color="auto"/>
        </w:pBdr>
        <w:rPr>
          <w:color w:val="333300"/>
        </w:rPr>
      </w:pPr>
    </w:p>
    <w:p w14:paraId="2D9BDE39" w14:textId="77777777" w:rsidR="00A1536D" w:rsidRDefault="00A1536D" w:rsidP="00A1536D">
      <w:pPr>
        <w:pBdr>
          <w:between w:val="single" w:sz="4" w:space="1" w:color="auto"/>
        </w:pBdr>
        <w:rPr>
          <w:color w:val="333300"/>
        </w:rPr>
        <w:sectPr w:rsidR="00A1536D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FA901B4" w14:textId="515B686E" w:rsidR="00394938" w:rsidRDefault="003B4656" w:rsidP="00394938">
      <w:pPr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CD224B" wp14:editId="11890A43">
                <wp:simplePos x="0" y="0"/>
                <wp:positionH relativeFrom="column">
                  <wp:posOffset>3425825</wp:posOffset>
                </wp:positionH>
                <wp:positionV relativeFrom="paragraph">
                  <wp:posOffset>-201930</wp:posOffset>
                </wp:positionV>
                <wp:extent cx="2514600" cy="45720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868A7" w14:textId="77777777" w:rsidR="00A1536D" w:rsidRDefault="00A1536D" w:rsidP="00A1536D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4243B3E5" w14:textId="77777777" w:rsidR="00A1536D" w:rsidRDefault="00A1536D" w:rsidP="00A1536D">
                            <w:r>
                              <w:rPr>
                                <w:sz w:val="20"/>
                              </w:rPr>
                              <w:t>Date Received:  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D224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9.75pt;margin-top:-15.9pt;width:198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">
                <v:textbox>
                  <w:txbxContent>
                    <w:p w14:paraId="6D2868A7" w14:textId="77777777" w:rsidR="00A1536D" w:rsidRDefault="00A1536D" w:rsidP="00A1536D">
                      <w:pPr>
                        <w:rPr>
                          <w:sz w:val="20"/>
                        </w:rPr>
                      </w:pPr>
                    </w:p>
                    <w:p w14:paraId="4243B3E5" w14:textId="77777777" w:rsidR="00A1536D" w:rsidRDefault="00A1536D" w:rsidP="00A1536D">
                      <w:r>
                        <w:rPr>
                          <w:sz w:val="20"/>
                        </w:rPr>
                        <w:t>Date Received:  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B33DCB" w14:textId="77777777" w:rsidR="00394938" w:rsidRDefault="00394938" w:rsidP="00394938">
      <w:pPr>
        <w:jc w:val="center"/>
        <w:rPr>
          <w:b/>
          <w:bCs/>
        </w:rPr>
      </w:pPr>
    </w:p>
    <w:p w14:paraId="745661B2" w14:textId="77777777" w:rsidR="00A74001" w:rsidRPr="008629CC" w:rsidRDefault="00A74001" w:rsidP="00A74001">
      <w:pPr>
        <w:spacing w:after="240"/>
        <w:jc w:val="center"/>
        <w:rPr>
          <w:b/>
          <w:bCs/>
        </w:rPr>
      </w:pPr>
      <w:r>
        <w:rPr>
          <w:b/>
          <w:bCs/>
        </w:rPr>
        <w:t>MANAGED CAPACITY DECLARATION</w:t>
      </w:r>
    </w:p>
    <w:p w14:paraId="30EED869" w14:textId="77777777" w:rsidR="00A74001" w:rsidRDefault="00A74001" w:rsidP="00A74001">
      <w:pPr>
        <w:spacing w:after="240"/>
      </w:pPr>
      <w:r>
        <w:t xml:space="preserve">Pursuant to subsection (d) of </w:t>
      </w:r>
      <w:r w:rsidRPr="003A5578">
        <w:rPr>
          <w:iCs/>
          <w:smallCaps/>
        </w:rPr>
        <w:t>P.U.C. Subst. R</w:t>
      </w:r>
      <w:r w:rsidRPr="003A5578">
        <w:rPr>
          <w:iCs/>
          <w:szCs w:val="20"/>
        </w:rPr>
        <w:t xml:space="preserve">. </w:t>
      </w:r>
      <w:r>
        <w:t xml:space="preserve">25.502, </w:t>
      </w:r>
      <w:r w:rsidRPr="0080152E">
        <w:t>Pricing Safeguards in Markets Operated by the Electric Reliability Council of Texas</w:t>
      </w:r>
      <w:r>
        <w:t xml:space="preserve">, and Section </w:t>
      </w:r>
      <w:r w:rsidR="006C0902">
        <w:t xml:space="preserve">3.6.2, </w:t>
      </w:r>
      <w:r w:rsidR="006C0902" w:rsidRPr="002E703A">
        <w:t>Decision Making Entity for a Resource</w:t>
      </w:r>
      <w:r>
        <w:t xml:space="preserve">, each Resource Entity shall inform ERCOT of the </w:t>
      </w:r>
      <w:proofErr w:type="gramStart"/>
      <w:r w:rsidR="006C0902" w:rsidRPr="00050EF7">
        <w:t>Decision Making</w:t>
      </w:r>
      <w:proofErr w:type="gramEnd"/>
      <w:r w:rsidR="006C0902" w:rsidRPr="00050EF7">
        <w:t xml:space="preserve"> Entity </w:t>
      </w:r>
      <w:r w:rsidR="006C0902">
        <w:t>(DME)</w:t>
      </w:r>
      <w:r>
        <w:t xml:space="preserve"> </w:t>
      </w:r>
      <w:r w:rsidR="006C0902">
        <w:t xml:space="preserve">that controls </w:t>
      </w:r>
      <w:r>
        <w:t xml:space="preserve">each Resource </w:t>
      </w:r>
      <w:r w:rsidR="006C0902">
        <w:t xml:space="preserve">that </w:t>
      </w:r>
      <w:r>
        <w:t>it owns</w:t>
      </w:r>
      <w:r w:rsidR="006C0902">
        <w:t>, except for Load Resources that are not Security Constrained Economic Dispatch (SCED) qualified</w:t>
      </w:r>
      <w:r>
        <w:t>, by completing this Declaration.</w:t>
      </w:r>
    </w:p>
    <w:p w14:paraId="55F0F99A" w14:textId="77777777" w:rsidR="00A74001" w:rsidRDefault="006C0902" w:rsidP="00A74001">
      <w:pPr>
        <w:spacing w:after="240"/>
      </w:pPr>
      <w:r>
        <w:t>If</w:t>
      </w:r>
      <w:r w:rsidR="00A74001">
        <w:t xml:space="preserve"> the legal entity </w:t>
      </w:r>
      <w:r>
        <w:t xml:space="preserve">that owns a Resource </w:t>
      </w:r>
      <w:r w:rsidR="00A74001">
        <w:t xml:space="preserve">is not registered as a Resource Entity, </w:t>
      </w:r>
      <w:r>
        <w:t>then</w:t>
      </w:r>
      <w:r w:rsidR="00A74001">
        <w:t xml:space="preserve"> the Resource Entity </w:t>
      </w:r>
      <w:r>
        <w:t>that</w:t>
      </w:r>
      <w:r w:rsidR="00A74001">
        <w:t xml:space="preserve"> registered the Resource </w:t>
      </w:r>
      <w:r>
        <w:t>with ERCOT shall</w:t>
      </w:r>
      <w:r w:rsidR="00A74001">
        <w:t xml:space="preserve"> complete this Declaration </w:t>
      </w:r>
      <w:r>
        <w:t xml:space="preserve">for the Resource </w:t>
      </w:r>
      <w:r w:rsidR="00A74001">
        <w:t xml:space="preserve">and submit </w:t>
      </w:r>
      <w:r>
        <w:t xml:space="preserve">it to ERCOT </w:t>
      </w:r>
      <w:r w:rsidR="00A74001">
        <w:t xml:space="preserve">with </w:t>
      </w:r>
      <w:r>
        <w:t xml:space="preserve">a </w:t>
      </w:r>
      <w:r w:rsidR="00A74001">
        <w:t xml:space="preserve">signed acknowledgement from the </w:t>
      </w:r>
      <w:r>
        <w:t>Resource</w:t>
      </w:r>
      <w:r w:rsidR="00A74001">
        <w:t xml:space="preserve"> owner authorizing the Resource Entity to complete this </w:t>
      </w:r>
      <w:r>
        <w:t>D</w:t>
      </w:r>
      <w:r w:rsidR="00A74001">
        <w:t xml:space="preserve">eclaration as </w:t>
      </w:r>
      <w:r>
        <w:t xml:space="preserve">the owner’s </w:t>
      </w:r>
      <w:r w:rsidR="00A74001">
        <w:t>agent</w:t>
      </w:r>
      <w:r>
        <w:t xml:space="preserve"> and</w:t>
      </w:r>
      <w:r w:rsidR="00A74001">
        <w:t xml:space="preserve"> explaining the arrangement or agreement in place.</w:t>
      </w:r>
    </w:p>
    <w:p w14:paraId="18A47166" w14:textId="77777777" w:rsidR="00A74001" w:rsidRDefault="00A74001" w:rsidP="00A74001">
      <w:pPr>
        <w:spacing w:after="240"/>
      </w:pPr>
      <w:r>
        <w:t xml:space="preserve">ERCOT may request additional verification on a case-by-case basis from </w:t>
      </w:r>
      <w:r w:rsidR="006C0902">
        <w:t>the relevant</w:t>
      </w:r>
      <w:r>
        <w:t xml:space="preserve"> Resource Entity </w:t>
      </w:r>
      <w:proofErr w:type="gramStart"/>
      <w:r>
        <w:t>in order to</w:t>
      </w:r>
      <w:proofErr w:type="gramEnd"/>
      <w:r>
        <w:t xml:space="preserve"> verify the </w:t>
      </w:r>
      <w:r w:rsidR="006C0902">
        <w:t>DME that controls a Resource</w:t>
      </w:r>
      <w:r>
        <w:t>.  For purposes of this Declaration, “control” is defined as the ultimate decision-making authority over how a Resource is dispatched and priced, either by virtue of ownership or agreement, and a substantial financial stake in the Resource’s profitable operation.</w:t>
      </w:r>
      <w:r w:rsidR="006C0902">
        <w:t xml:space="preserve">  All Resources under common control are required to declare the same DME.</w:t>
      </w:r>
      <w:r>
        <w:t xml:space="preserve">  </w:t>
      </w:r>
    </w:p>
    <w:p w14:paraId="779F1178" w14:textId="77777777" w:rsidR="00A74001" w:rsidRDefault="00A74001" w:rsidP="00A74001">
      <w:pPr>
        <w:spacing w:after="240"/>
      </w:pPr>
      <w:r>
        <w:t xml:space="preserve">For a Split Generation Resource, each Resource Entity that owns a portion of the Split Generation Resource shall separately submit this Declaration to identify the </w:t>
      </w:r>
      <w:r w:rsidR="006C0902">
        <w:t>DME</w:t>
      </w:r>
      <w:r>
        <w:t xml:space="preserve"> that controls the associated portion of the Split Generation Resource.</w:t>
      </w:r>
    </w:p>
    <w:p w14:paraId="2C6E2A5F" w14:textId="77777777" w:rsidR="00A74001" w:rsidRDefault="006C0902" w:rsidP="00A74001">
      <w:pPr>
        <w:spacing w:after="240"/>
      </w:pPr>
      <w:r>
        <w:t>A</w:t>
      </w:r>
      <w:r w:rsidR="00A74001" w:rsidRPr="00FC7CF2">
        <w:t xml:space="preserve"> Resource Entity shall notify ERCOT of any known changes in </w:t>
      </w:r>
      <w:r>
        <w:t>its Resource’s DME</w:t>
      </w:r>
      <w:r w:rsidR="00A74001" w:rsidRPr="00FC7CF2">
        <w:t xml:space="preserve"> no later than 14 calendar days prior to the date that the change takes effect, or as soon as possible in a situation where the Resource Entity cannot meet the </w:t>
      </w:r>
      <w:proofErr w:type="gramStart"/>
      <w:r w:rsidR="00A74001" w:rsidRPr="00FC7CF2">
        <w:t>14 calendar</w:t>
      </w:r>
      <w:proofErr w:type="gramEnd"/>
      <w:r w:rsidR="00A74001" w:rsidRPr="00FC7CF2">
        <w:t xml:space="preserve"> day notice requirement. </w:t>
      </w:r>
      <w:r w:rsidR="00A74001">
        <w:t xml:space="preserve"> </w:t>
      </w:r>
      <w:r w:rsidR="00A74001" w:rsidRPr="00FC7CF2">
        <w:t xml:space="preserve">However, in no event may the Resource Entity inform ERCOT later than 72 hours before the date on which the change </w:t>
      </w:r>
      <w:r>
        <w:t xml:space="preserve">in DME </w:t>
      </w:r>
      <w:r w:rsidR="00A74001" w:rsidRPr="00FC7CF2">
        <w:t xml:space="preserve">takes effect. In addition, this Managed Capacity Declaration form must be submitted and accepted </w:t>
      </w:r>
      <w:r>
        <w:t xml:space="preserve">by ERCOT </w:t>
      </w:r>
      <w:r w:rsidR="00A74001" w:rsidRPr="00FC7CF2">
        <w:t xml:space="preserve">before these changes are applied to the associated </w:t>
      </w:r>
      <w:r>
        <w:t>R</w:t>
      </w:r>
      <w:r w:rsidR="00A74001" w:rsidRPr="00FC7CF2">
        <w:t>esource(s).</w:t>
      </w:r>
      <w:r w:rsidR="00A74001" w:rsidRPr="00FC7CF2">
        <w:tab/>
      </w:r>
    </w:p>
    <w:p w14:paraId="195C4911" w14:textId="3B108281" w:rsidR="00A74001" w:rsidRDefault="00A74001" w:rsidP="00A74001">
      <w:pPr>
        <w:spacing w:after="240"/>
      </w:pPr>
      <w:r>
        <w:t xml:space="preserve">The signed Declaration form may be submitted electronically through the Market Information System (MIS) as a Service Request, using the Type: MP Registration and Sub-Type: Resource/Asset Registration.  Submission through the MIS link requires a valid Authorized Representative’s Digital Certificate. An alternative to MIS is to submit the signed Declaration form in pdf format to both </w:t>
      </w:r>
      <w:hyperlink r:id="rId11" w:history="1">
        <w:r w:rsidR="00C05400" w:rsidRPr="00785B8E">
          <w:rPr>
            <w:rStyle w:val="Hyperlink"/>
          </w:rPr>
          <w:t>ercotregistration@ercot.com</w:t>
        </w:r>
      </w:hyperlink>
      <w:r>
        <w:t xml:space="preserve"> and </w:t>
      </w:r>
      <w:hyperlink r:id="rId12" w:history="1">
        <w:r w:rsidR="00C05400" w:rsidRPr="00785B8E">
          <w:rPr>
            <w:rStyle w:val="Hyperlink"/>
          </w:rPr>
          <w:t>MPRegistration@ercot.com</w:t>
        </w:r>
      </w:hyperlink>
      <w:r>
        <w:t>.</w:t>
      </w:r>
    </w:p>
    <w:p w14:paraId="046BE0C1" w14:textId="5A3B3FD3" w:rsidR="00A74001" w:rsidRDefault="00A74001" w:rsidP="00A74001">
      <w:pPr>
        <w:spacing w:after="240"/>
      </w:pPr>
      <w:r>
        <w:t xml:space="preserve">If questions arise related to the completion of this form, please contact your designated ERCOT Account Manager or email ERCOT Client Services at </w:t>
      </w:r>
      <w:hyperlink r:id="rId13" w:history="1">
        <w:r w:rsidR="00C05400" w:rsidRPr="00785B8E">
          <w:rPr>
            <w:rStyle w:val="Hyperlink"/>
          </w:rPr>
          <w:t>ClientServices@ercot.com</w:t>
        </w:r>
      </w:hyperlink>
      <w:r>
        <w:t xml:space="preserve"> with the </w:t>
      </w:r>
      <w:proofErr w:type="gramStart"/>
      <w:r>
        <w:t xml:space="preserve">subject </w:t>
      </w:r>
      <w:r w:rsidR="006C0902">
        <w:t>”</w:t>
      </w:r>
      <w:r>
        <w:t>Decision</w:t>
      </w:r>
      <w:proofErr w:type="gramEnd"/>
      <w:r w:rsidR="00292764">
        <w:t xml:space="preserve"> </w:t>
      </w:r>
      <w:r>
        <w:t>Making Entity Form</w:t>
      </w:r>
      <w:r w:rsidR="006C0902">
        <w:t>”</w:t>
      </w:r>
      <w:r>
        <w:t>.</w:t>
      </w:r>
    </w:p>
    <w:p w14:paraId="2E0C54D3" w14:textId="77777777" w:rsidR="00E36DA7" w:rsidRDefault="00E36DA7" w:rsidP="00A74001">
      <w:pPr>
        <w:spacing w:after="240"/>
      </w:pPr>
    </w:p>
    <w:p w14:paraId="3999FBD8" w14:textId="77777777" w:rsidR="00A74001" w:rsidRDefault="00A74001" w:rsidP="00A74001"/>
    <w:tbl>
      <w:tblPr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2250"/>
        <w:gridCol w:w="2070"/>
        <w:gridCol w:w="1350"/>
      </w:tblGrid>
      <w:tr w:rsidR="00292764" w14:paraId="5E6A8769" w14:textId="77777777" w:rsidTr="00292764">
        <w:trPr>
          <w:trHeight w:val="402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5F5BFE" w14:textId="44A0D883" w:rsidR="00292764" w:rsidRPr="00FC7CF2" w:rsidRDefault="00292764" w:rsidP="006B17B0">
            <w:pPr>
              <w:spacing w:after="240"/>
              <w:jc w:val="center"/>
              <w:rPr>
                <w:b/>
                <w:bCs/>
              </w:rPr>
            </w:pPr>
            <w:r w:rsidRPr="00FC7CF2">
              <w:rPr>
                <w:b/>
                <w:bCs/>
              </w:rPr>
              <w:lastRenderedPageBreak/>
              <w:t xml:space="preserve">Declaration of </w:t>
            </w:r>
            <w:proofErr w:type="gramStart"/>
            <w:r w:rsidRPr="00FC7CF2">
              <w:rPr>
                <w:b/>
                <w:bCs/>
              </w:rPr>
              <w:t>Decision</w:t>
            </w:r>
            <w:r>
              <w:rPr>
                <w:b/>
                <w:bCs/>
              </w:rPr>
              <w:t xml:space="preserve"> </w:t>
            </w:r>
            <w:r w:rsidRPr="00FC7CF2">
              <w:rPr>
                <w:b/>
                <w:bCs/>
              </w:rPr>
              <w:t>Making</w:t>
            </w:r>
            <w:proofErr w:type="gramEnd"/>
            <w:r w:rsidRPr="00FC7CF2">
              <w:rPr>
                <w:b/>
                <w:bCs/>
              </w:rPr>
              <w:t xml:space="preserve"> Entity (DME)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C5906E6" w14:textId="77777777" w:rsidR="00292764" w:rsidRPr="00FC7CF2" w:rsidRDefault="00292764" w:rsidP="006B17B0">
            <w:pPr>
              <w:spacing w:after="240"/>
              <w:jc w:val="center"/>
              <w:rPr>
                <w:b/>
                <w:bCs/>
              </w:rPr>
            </w:pPr>
          </w:p>
        </w:tc>
      </w:tr>
      <w:tr w:rsidR="00292764" w14:paraId="7EED2644" w14:textId="77777777" w:rsidTr="00292764">
        <w:trPr>
          <w:trHeight w:val="59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14:paraId="37D9A987" w14:textId="77777777" w:rsidR="00292764" w:rsidRPr="00FC7CF2" w:rsidRDefault="00292764" w:rsidP="00B0656B">
            <w:pPr>
              <w:rPr>
                <w:b/>
                <w:bCs/>
                <w:szCs w:val="20"/>
              </w:rPr>
            </w:pPr>
            <w:r w:rsidRPr="00FC7CF2">
              <w:rPr>
                <w:b/>
                <w:bCs/>
                <w:szCs w:val="20"/>
              </w:rPr>
              <w:t>Resource Entity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449667A" w14:textId="77777777" w:rsidR="00292764" w:rsidRPr="00BA4C1D" w:rsidRDefault="00292764" w:rsidP="00B0656B">
            <w:pPr>
              <w:rPr>
                <w:bCs/>
              </w:rPr>
            </w:pPr>
            <w:r w:rsidRPr="00BA4C1D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0" w:name="Text106"/>
            <w:r w:rsidRPr="00BA4C1D">
              <w:rPr>
                <w:bCs/>
              </w:rPr>
              <w:instrText xml:space="preserve"> FORMTEXT </w:instrText>
            </w:r>
            <w:r w:rsidRPr="00BA4C1D">
              <w:rPr>
                <w:bCs/>
              </w:rPr>
            </w:r>
            <w:r w:rsidRPr="00BA4C1D">
              <w:rPr>
                <w:bCs/>
              </w:rPr>
              <w:fldChar w:fldCharType="separate"/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</w:rPr>
              <w:fldChar w:fldCharType="end"/>
            </w:r>
            <w:bookmarkEnd w:id="0"/>
          </w:p>
        </w:tc>
      </w:tr>
      <w:tr w:rsidR="00292764" w14:paraId="08E69975" w14:textId="77777777" w:rsidTr="00292764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14:paraId="6AE1F7A3" w14:textId="77777777" w:rsidR="00292764" w:rsidRPr="00FC7CF2" w:rsidRDefault="00292764" w:rsidP="00B0656B">
            <w:pPr>
              <w:rPr>
                <w:b/>
                <w:bCs/>
                <w:szCs w:val="20"/>
              </w:rPr>
            </w:pPr>
            <w:r w:rsidRPr="00FC7CF2">
              <w:rPr>
                <w:b/>
                <w:bCs/>
                <w:szCs w:val="20"/>
              </w:rPr>
              <w:t>DUNS Number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9E608A5" w14:textId="77777777" w:rsidR="00292764" w:rsidRPr="00BA4C1D" w:rsidRDefault="00292764" w:rsidP="00B0656B">
            <w:pPr>
              <w:rPr>
                <w:bCs/>
              </w:rPr>
            </w:pPr>
            <w:r w:rsidRPr="00BA4C1D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BA4C1D">
              <w:rPr>
                <w:bCs/>
              </w:rPr>
              <w:instrText xml:space="preserve"> FORMTEXT </w:instrText>
            </w:r>
            <w:r w:rsidRPr="00BA4C1D">
              <w:rPr>
                <w:bCs/>
              </w:rPr>
            </w:r>
            <w:r w:rsidRPr="00BA4C1D">
              <w:rPr>
                <w:bCs/>
              </w:rPr>
              <w:fldChar w:fldCharType="separate"/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</w:rPr>
              <w:fldChar w:fldCharType="end"/>
            </w:r>
          </w:p>
        </w:tc>
      </w:tr>
      <w:tr w:rsidR="00292764" w14:paraId="5355117A" w14:textId="77777777" w:rsidTr="00292764">
        <w:trPr>
          <w:trHeight w:val="255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99C631" w14:textId="77777777" w:rsidR="00292764" w:rsidRPr="00FC7CF2" w:rsidRDefault="00292764" w:rsidP="00B0656B">
            <w:pPr>
              <w:rPr>
                <w:sz w:val="20"/>
                <w:szCs w:val="20"/>
              </w:rPr>
            </w:pPr>
            <w:r w:rsidRPr="00FC7CF2">
              <w:rPr>
                <w:sz w:val="20"/>
                <w:szCs w:val="20"/>
              </w:rPr>
              <w:t> </w:t>
            </w:r>
          </w:p>
        </w:tc>
      </w:tr>
      <w:tr w:rsidR="00292764" w14:paraId="53110707" w14:textId="77777777" w:rsidTr="00292764">
        <w:trPr>
          <w:trHeight w:val="1099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018C60B2" w14:textId="77777777" w:rsidR="00292764" w:rsidRPr="00FC7CF2" w:rsidRDefault="00292764" w:rsidP="00B0656B">
            <w:pPr>
              <w:jc w:val="center"/>
              <w:rPr>
                <w:b/>
                <w:bCs/>
                <w:szCs w:val="20"/>
              </w:rPr>
            </w:pPr>
            <w:r w:rsidRPr="00FC7CF2">
              <w:rPr>
                <w:b/>
                <w:bCs/>
                <w:szCs w:val="20"/>
              </w:rPr>
              <w:t>Resource Site 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1664B4F" w14:textId="77777777" w:rsidR="00292764" w:rsidRPr="00FC7CF2" w:rsidRDefault="00292764" w:rsidP="00B0656B">
            <w:pPr>
              <w:jc w:val="center"/>
              <w:rPr>
                <w:b/>
                <w:bCs/>
                <w:szCs w:val="20"/>
              </w:rPr>
            </w:pPr>
            <w:r w:rsidRPr="00FC7CF2">
              <w:rPr>
                <w:b/>
                <w:bCs/>
                <w:szCs w:val="20"/>
              </w:rPr>
              <w:t>Resource Unit Code</w:t>
            </w:r>
            <w:r>
              <w:rPr>
                <w:b/>
                <w:bCs/>
                <w:szCs w:val="20"/>
              </w:rPr>
              <w:t>,</w:t>
            </w:r>
            <w:r w:rsidRPr="00FC7CF2">
              <w:rPr>
                <w:b/>
                <w:bCs/>
                <w:szCs w:val="20"/>
              </w:rPr>
              <w:t xml:space="preserve"> as Registered with ERCOT</w:t>
            </w:r>
            <w:r>
              <w:rPr>
                <w:b/>
                <w:bCs/>
                <w:szCs w:val="20"/>
              </w:rPr>
              <w:t xml:space="preserve"> </w:t>
            </w:r>
            <w:r w:rsidRPr="00195CA2">
              <w:rPr>
                <w:b/>
                <w:bCs/>
                <w:szCs w:val="20"/>
              </w:rPr>
              <w:t>[</w:t>
            </w:r>
            <w:r>
              <w:rPr>
                <w:b/>
                <w:bCs/>
                <w:szCs w:val="20"/>
              </w:rPr>
              <w:t xml:space="preserve">used when the Resource was registered, such as </w:t>
            </w:r>
            <w:r w:rsidRPr="00195CA2">
              <w:rPr>
                <w:b/>
                <w:bCs/>
                <w:szCs w:val="20"/>
              </w:rPr>
              <w:t>in RIOO]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C63C37B" w14:textId="77777777" w:rsidR="00292764" w:rsidRPr="00FC7CF2" w:rsidRDefault="00292764" w:rsidP="00B66F70">
            <w:pPr>
              <w:jc w:val="center"/>
              <w:rPr>
                <w:b/>
                <w:bCs/>
                <w:szCs w:val="20"/>
              </w:rPr>
            </w:pPr>
            <w:r w:rsidRPr="00FC7CF2">
              <w:rPr>
                <w:b/>
                <w:bCs/>
                <w:szCs w:val="20"/>
              </w:rPr>
              <w:t>DME</w:t>
            </w:r>
            <w:r w:rsidRPr="00FC7CF2">
              <w:rPr>
                <w:b/>
                <w:bCs/>
                <w:szCs w:val="20"/>
              </w:rPr>
              <w:br/>
              <w:t xml:space="preserve">[If </w:t>
            </w:r>
            <w:r>
              <w:rPr>
                <w:b/>
                <w:bCs/>
                <w:szCs w:val="20"/>
              </w:rPr>
              <w:t xml:space="preserve">DME is currently listed in the </w:t>
            </w:r>
            <w:hyperlink r:id="rId14" w:history="1">
              <w:r w:rsidRPr="00442661">
                <w:rPr>
                  <w:rStyle w:val="Hyperlink"/>
                  <w:b/>
                  <w:bCs/>
                  <w:szCs w:val="20"/>
                </w:rPr>
                <w:t>Resource Control Report</w:t>
              </w:r>
            </w:hyperlink>
            <w:r w:rsidRPr="00FC7CF2">
              <w:rPr>
                <w:b/>
                <w:bCs/>
                <w:szCs w:val="20"/>
              </w:rPr>
              <w:t xml:space="preserve">, use name as </w:t>
            </w:r>
            <w:r>
              <w:rPr>
                <w:b/>
                <w:bCs/>
                <w:szCs w:val="20"/>
              </w:rPr>
              <w:t>listed</w:t>
            </w:r>
            <w:r w:rsidRPr="00195CA2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 xml:space="preserve"> </w:t>
            </w:r>
            <w:r w:rsidRPr="00195CA2">
              <w:rPr>
                <w:b/>
                <w:bCs/>
                <w:szCs w:val="20"/>
              </w:rPr>
              <w:t>Do not leave blank.</w:t>
            </w:r>
            <w:r w:rsidRPr="00FC7CF2">
              <w:rPr>
                <w:b/>
                <w:bCs/>
                <w:szCs w:val="20"/>
              </w:rPr>
              <w:t>]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A4F2A59" w14:textId="1346851E" w:rsidR="00292764" w:rsidRPr="00FC7CF2" w:rsidRDefault="00292764" w:rsidP="00B66F70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DME </w:t>
            </w:r>
            <w:r w:rsidRPr="00FC7CF2">
              <w:rPr>
                <w:b/>
                <w:bCs/>
                <w:szCs w:val="20"/>
              </w:rPr>
              <w:t>DUN</w:t>
            </w:r>
            <w:r>
              <w:rPr>
                <w:b/>
                <w:bCs/>
                <w:szCs w:val="20"/>
              </w:rPr>
              <w:t>S Number</w:t>
            </w:r>
            <w:r w:rsidRPr="00FC7CF2">
              <w:rPr>
                <w:b/>
                <w:bCs/>
                <w:szCs w:val="20"/>
              </w:rPr>
              <w:t xml:space="preserve"> [</w:t>
            </w:r>
            <w:r>
              <w:rPr>
                <w:b/>
                <w:bCs/>
                <w:szCs w:val="20"/>
              </w:rPr>
              <w:t xml:space="preserve">If new DME, </w:t>
            </w:r>
            <w:r w:rsidRPr="00195CA2">
              <w:rPr>
                <w:b/>
                <w:bCs/>
                <w:szCs w:val="20"/>
              </w:rPr>
              <w:t xml:space="preserve">consult </w:t>
            </w:r>
            <w:hyperlink r:id="rId15" w:history="1">
              <w:r w:rsidRPr="00195CA2">
                <w:rPr>
                  <w:b/>
                  <w:bCs/>
                  <w:color w:val="0000FF"/>
                  <w:szCs w:val="20"/>
                  <w:u w:val="single"/>
                </w:rPr>
                <w:t>Dun &amp; Bradstreet</w:t>
              </w:r>
            </w:hyperlink>
            <w:r w:rsidRPr="00195CA2">
              <w:rPr>
                <w:b/>
                <w:bCs/>
                <w:szCs w:val="20"/>
              </w:rPr>
              <w:t>. Do not leave blank.</w:t>
            </w:r>
            <w:r w:rsidRPr="00FC7CF2">
              <w:rPr>
                <w:b/>
                <w:bCs/>
                <w:szCs w:val="20"/>
              </w:rPr>
              <w:t>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3A186FB3" w14:textId="77777777" w:rsidR="00292764" w:rsidRPr="00195CA2" w:rsidRDefault="00292764" w:rsidP="00292764">
            <w:pPr>
              <w:jc w:val="center"/>
              <w:rPr>
                <w:b/>
                <w:bCs/>
                <w:szCs w:val="20"/>
              </w:rPr>
            </w:pPr>
            <w:r w:rsidRPr="00195CA2">
              <w:rPr>
                <w:b/>
                <w:bCs/>
                <w:szCs w:val="20"/>
              </w:rPr>
              <w:t>Preferred</w:t>
            </w:r>
          </w:p>
          <w:p w14:paraId="5681F7EC" w14:textId="77777777" w:rsidR="00292764" w:rsidRDefault="00292764" w:rsidP="00292764">
            <w:pPr>
              <w:jc w:val="center"/>
              <w:rPr>
                <w:b/>
                <w:bCs/>
                <w:szCs w:val="20"/>
              </w:rPr>
            </w:pPr>
            <w:r w:rsidRPr="00195CA2">
              <w:rPr>
                <w:b/>
                <w:bCs/>
                <w:szCs w:val="20"/>
              </w:rPr>
              <w:t>Effective Date</w:t>
            </w:r>
          </w:p>
        </w:tc>
      </w:tr>
      <w:tr w:rsidR="00292764" w14:paraId="791212C4" w14:textId="77777777" w:rsidTr="00292764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77FC5" w14:textId="77777777" w:rsidR="00292764" w:rsidRPr="00FC7CF2" w:rsidRDefault="00292764" w:rsidP="00292764">
            <w:pPr>
              <w:rPr>
                <w:color w:val="000000"/>
                <w:sz w:val="20"/>
                <w:szCs w:val="20"/>
              </w:rPr>
            </w:pPr>
            <w:r w:rsidRPr="00BA4C1D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BA4C1D">
              <w:rPr>
                <w:bCs/>
              </w:rPr>
              <w:instrText xml:space="preserve"> FORMTEXT </w:instrText>
            </w:r>
            <w:r w:rsidRPr="00BA4C1D">
              <w:rPr>
                <w:bCs/>
              </w:rPr>
            </w:r>
            <w:r w:rsidRPr="00BA4C1D">
              <w:rPr>
                <w:bCs/>
              </w:rPr>
              <w:fldChar w:fldCharType="separate"/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D7572" w14:textId="77777777" w:rsidR="00292764" w:rsidRDefault="00292764" w:rsidP="00292764">
            <w:r w:rsidRPr="00FA759A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FA759A">
              <w:rPr>
                <w:bCs/>
              </w:rPr>
              <w:instrText xml:space="preserve"> FORMTEXT </w:instrText>
            </w:r>
            <w:r w:rsidRPr="00FA759A">
              <w:rPr>
                <w:bCs/>
              </w:rPr>
            </w:r>
            <w:r w:rsidRPr="00FA759A">
              <w:rPr>
                <w:bCs/>
              </w:rPr>
              <w:fldChar w:fldCharType="separate"/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</w:rPr>
              <w:fldChar w:fldCharType="end"/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8F57D4" w14:textId="77777777" w:rsidR="00292764" w:rsidRDefault="00292764" w:rsidP="00292764">
            <w:r w:rsidRPr="00B93554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B93554">
              <w:rPr>
                <w:bCs/>
              </w:rPr>
              <w:instrText xml:space="preserve"> FORMTEXT </w:instrText>
            </w:r>
            <w:r w:rsidRPr="00B93554">
              <w:rPr>
                <w:bCs/>
              </w:rPr>
            </w:r>
            <w:r w:rsidRPr="00B93554">
              <w:rPr>
                <w:bCs/>
              </w:rPr>
              <w:fldChar w:fldCharType="separate"/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</w:rPr>
              <w:fldChar w:fldCharType="end"/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292972" w14:textId="77777777" w:rsidR="00292764" w:rsidRDefault="00292764" w:rsidP="00292764">
            <w:r w:rsidRPr="005B2BA9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5B2BA9">
              <w:rPr>
                <w:bCs/>
              </w:rPr>
              <w:instrText xml:space="preserve"> FORMTEXT </w:instrText>
            </w:r>
            <w:r w:rsidRPr="005B2BA9">
              <w:rPr>
                <w:bCs/>
              </w:rPr>
            </w:r>
            <w:r w:rsidRPr="005B2BA9">
              <w:rPr>
                <w:bCs/>
              </w:rPr>
              <w:fldChar w:fldCharType="separate"/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27D48E" w14:textId="77777777" w:rsidR="00292764" w:rsidRPr="005B2BA9" w:rsidRDefault="00292764" w:rsidP="00292764">
            <w:pPr>
              <w:rPr>
                <w:bCs/>
              </w:rPr>
            </w:pPr>
            <w:r w:rsidRPr="005B2BA9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5B2BA9">
              <w:rPr>
                <w:bCs/>
              </w:rPr>
              <w:instrText xml:space="preserve"> FORMTEXT </w:instrText>
            </w:r>
            <w:r w:rsidRPr="005B2BA9">
              <w:rPr>
                <w:bCs/>
              </w:rPr>
            </w:r>
            <w:r w:rsidRPr="005B2BA9">
              <w:rPr>
                <w:bCs/>
              </w:rPr>
              <w:fldChar w:fldCharType="separate"/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</w:rPr>
              <w:fldChar w:fldCharType="end"/>
            </w:r>
          </w:p>
        </w:tc>
      </w:tr>
      <w:tr w:rsidR="00292764" w14:paraId="5A1430CC" w14:textId="77777777" w:rsidTr="00292764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6D879" w14:textId="77777777" w:rsidR="00292764" w:rsidRPr="00FC7CF2" w:rsidRDefault="00292764" w:rsidP="00292764">
            <w:pPr>
              <w:rPr>
                <w:color w:val="000000"/>
                <w:sz w:val="20"/>
                <w:szCs w:val="20"/>
              </w:rPr>
            </w:pPr>
            <w:r w:rsidRPr="00BA4C1D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BA4C1D">
              <w:rPr>
                <w:bCs/>
              </w:rPr>
              <w:instrText xml:space="preserve"> FORMTEXT </w:instrText>
            </w:r>
            <w:r w:rsidRPr="00BA4C1D">
              <w:rPr>
                <w:bCs/>
              </w:rPr>
            </w:r>
            <w:r w:rsidRPr="00BA4C1D">
              <w:rPr>
                <w:bCs/>
              </w:rPr>
              <w:fldChar w:fldCharType="separate"/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B69C2" w14:textId="77777777" w:rsidR="00292764" w:rsidRDefault="00292764" w:rsidP="00292764">
            <w:r w:rsidRPr="00FA759A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FA759A">
              <w:rPr>
                <w:bCs/>
              </w:rPr>
              <w:instrText xml:space="preserve"> FORMTEXT </w:instrText>
            </w:r>
            <w:r w:rsidRPr="00FA759A">
              <w:rPr>
                <w:bCs/>
              </w:rPr>
            </w:r>
            <w:r w:rsidRPr="00FA759A">
              <w:rPr>
                <w:bCs/>
              </w:rPr>
              <w:fldChar w:fldCharType="separate"/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</w:rPr>
              <w:fldChar w:fldCharType="end"/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64FC1D" w14:textId="77777777" w:rsidR="00292764" w:rsidRDefault="00292764" w:rsidP="00292764">
            <w:r w:rsidRPr="00B93554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B93554">
              <w:rPr>
                <w:bCs/>
              </w:rPr>
              <w:instrText xml:space="preserve"> FORMTEXT </w:instrText>
            </w:r>
            <w:r w:rsidRPr="00B93554">
              <w:rPr>
                <w:bCs/>
              </w:rPr>
            </w:r>
            <w:r w:rsidRPr="00B93554">
              <w:rPr>
                <w:bCs/>
              </w:rPr>
              <w:fldChar w:fldCharType="separate"/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</w:rPr>
              <w:fldChar w:fldCharType="end"/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28A6B2" w14:textId="77777777" w:rsidR="00292764" w:rsidRDefault="00292764" w:rsidP="00292764">
            <w:r w:rsidRPr="005B2BA9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5B2BA9">
              <w:rPr>
                <w:bCs/>
              </w:rPr>
              <w:instrText xml:space="preserve"> FORMTEXT </w:instrText>
            </w:r>
            <w:r w:rsidRPr="005B2BA9">
              <w:rPr>
                <w:bCs/>
              </w:rPr>
            </w:r>
            <w:r w:rsidRPr="005B2BA9">
              <w:rPr>
                <w:bCs/>
              </w:rPr>
              <w:fldChar w:fldCharType="separate"/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8FE369" w14:textId="77777777" w:rsidR="00292764" w:rsidRPr="005B2BA9" w:rsidRDefault="00292764" w:rsidP="00292764">
            <w:pPr>
              <w:rPr>
                <w:bCs/>
              </w:rPr>
            </w:pPr>
            <w:r w:rsidRPr="005B2BA9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5B2BA9">
              <w:rPr>
                <w:bCs/>
              </w:rPr>
              <w:instrText xml:space="preserve"> FORMTEXT </w:instrText>
            </w:r>
            <w:r w:rsidRPr="005B2BA9">
              <w:rPr>
                <w:bCs/>
              </w:rPr>
            </w:r>
            <w:r w:rsidRPr="005B2BA9">
              <w:rPr>
                <w:bCs/>
              </w:rPr>
              <w:fldChar w:fldCharType="separate"/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</w:rPr>
              <w:fldChar w:fldCharType="end"/>
            </w:r>
          </w:p>
        </w:tc>
      </w:tr>
      <w:tr w:rsidR="00292764" w14:paraId="6A661997" w14:textId="77777777" w:rsidTr="00292764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3A0F37A" w14:textId="77777777" w:rsidR="00292764" w:rsidRDefault="00292764" w:rsidP="00292764">
            <w:r w:rsidRPr="00411F67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411F67">
              <w:rPr>
                <w:bCs/>
              </w:rPr>
              <w:instrText xml:space="preserve"> FORMTEXT </w:instrText>
            </w:r>
            <w:r w:rsidRPr="00411F67">
              <w:rPr>
                <w:bCs/>
              </w:rPr>
            </w:r>
            <w:r w:rsidRPr="00411F67">
              <w:rPr>
                <w:bCs/>
              </w:rPr>
              <w:fldChar w:fldCharType="separate"/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96257" w14:textId="77777777" w:rsidR="00292764" w:rsidRDefault="00292764" w:rsidP="00292764">
            <w:r w:rsidRPr="00FA759A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FA759A">
              <w:rPr>
                <w:bCs/>
              </w:rPr>
              <w:instrText xml:space="preserve"> FORMTEXT </w:instrText>
            </w:r>
            <w:r w:rsidRPr="00FA759A">
              <w:rPr>
                <w:bCs/>
              </w:rPr>
            </w:r>
            <w:r w:rsidRPr="00FA759A">
              <w:rPr>
                <w:bCs/>
              </w:rPr>
              <w:fldChar w:fldCharType="separate"/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</w:rPr>
              <w:fldChar w:fldCharType="end"/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2E8755" w14:textId="77777777" w:rsidR="00292764" w:rsidRDefault="00292764" w:rsidP="00292764">
            <w:r w:rsidRPr="00B93554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B93554">
              <w:rPr>
                <w:bCs/>
              </w:rPr>
              <w:instrText xml:space="preserve"> FORMTEXT </w:instrText>
            </w:r>
            <w:r w:rsidRPr="00B93554">
              <w:rPr>
                <w:bCs/>
              </w:rPr>
            </w:r>
            <w:r w:rsidRPr="00B93554">
              <w:rPr>
                <w:bCs/>
              </w:rPr>
              <w:fldChar w:fldCharType="separate"/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</w:rPr>
              <w:fldChar w:fldCharType="end"/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0ABF03" w14:textId="77777777" w:rsidR="00292764" w:rsidRDefault="00292764" w:rsidP="00292764">
            <w:r w:rsidRPr="005B2BA9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5B2BA9">
              <w:rPr>
                <w:bCs/>
              </w:rPr>
              <w:instrText xml:space="preserve"> FORMTEXT </w:instrText>
            </w:r>
            <w:r w:rsidRPr="005B2BA9">
              <w:rPr>
                <w:bCs/>
              </w:rPr>
            </w:r>
            <w:r w:rsidRPr="005B2BA9">
              <w:rPr>
                <w:bCs/>
              </w:rPr>
              <w:fldChar w:fldCharType="separate"/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4ECEF4" w14:textId="77777777" w:rsidR="00292764" w:rsidRPr="005B2BA9" w:rsidRDefault="00292764" w:rsidP="00292764">
            <w:pPr>
              <w:rPr>
                <w:bCs/>
              </w:rPr>
            </w:pPr>
            <w:r w:rsidRPr="005B2BA9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5B2BA9">
              <w:rPr>
                <w:bCs/>
              </w:rPr>
              <w:instrText xml:space="preserve"> FORMTEXT </w:instrText>
            </w:r>
            <w:r w:rsidRPr="005B2BA9">
              <w:rPr>
                <w:bCs/>
              </w:rPr>
            </w:r>
            <w:r w:rsidRPr="005B2BA9">
              <w:rPr>
                <w:bCs/>
              </w:rPr>
              <w:fldChar w:fldCharType="separate"/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</w:rPr>
              <w:fldChar w:fldCharType="end"/>
            </w:r>
          </w:p>
        </w:tc>
      </w:tr>
      <w:tr w:rsidR="00292764" w14:paraId="19AA3AF2" w14:textId="77777777" w:rsidTr="00292764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9F0A37A" w14:textId="77777777" w:rsidR="00292764" w:rsidRDefault="00292764" w:rsidP="00292764">
            <w:r w:rsidRPr="00411F67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411F67">
              <w:rPr>
                <w:bCs/>
              </w:rPr>
              <w:instrText xml:space="preserve"> FORMTEXT </w:instrText>
            </w:r>
            <w:r w:rsidRPr="00411F67">
              <w:rPr>
                <w:bCs/>
              </w:rPr>
            </w:r>
            <w:r w:rsidRPr="00411F67">
              <w:rPr>
                <w:bCs/>
              </w:rPr>
              <w:fldChar w:fldCharType="separate"/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C5D94" w14:textId="77777777" w:rsidR="00292764" w:rsidRDefault="00292764" w:rsidP="00292764">
            <w:r w:rsidRPr="00FA759A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FA759A">
              <w:rPr>
                <w:bCs/>
              </w:rPr>
              <w:instrText xml:space="preserve"> FORMTEXT </w:instrText>
            </w:r>
            <w:r w:rsidRPr="00FA759A">
              <w:rPr>
                <w:bCs/>
              </w:rPr>
            </w:r>
            <w:r w:rsidRPr="00FA759A">
              <w:rPr>
                <w:bCs/>
              </w:rPr>
              <w:fldChar w:fldCharType="separate"/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</w:rPr>
              <w:fldChar w:fldCharType="end"/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5EE3F1" w14:textId="77777777" w:rsidR="00292764" w:rsidRDefault="00292764" w:rsidP="00292764">
            <w:r w:rsidRPr="00B93554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B93554">
              <w:rPr>
                <w:bCs/>
              </w:rPr>
              <w:instrText xml:space="preserve"> FORMTEXT </w:instrText>
            </w:r>
            <w:r w:rsidRPr="00B93554">
              <w:rPr>
                <w:bCs/>
              </w:rPr>
            </w:r>
            <w:r w:rsidRPr="00B93554">
              <w:rPr>
                <w:bCs/>
              </w:rPr>
              <w:fldChar w:fldCharType="separate"/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</w:rPr>
              <w:fldChar w:fldCharType="end"/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5B3A9D" w14:textId="77777777" w:rsidR="00292764" w:rsidRDefault="00292764" w:rsidP="00292764">
            <w:r w:rsidRPr="005B2BA9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5B2BA9">
              <w:rPr>
                <w:bCs/>
              </w:rPr>
              <w:instrText xml:space="preserve"> FORMTEXT </w:instrText>
            </w:r>
            <w:r w:rsidRPr="005B2BA9">
              <w:rPr>
                <w:bCs/>
              </w:rPr>
            </w:r>
            <w:r w:rsidRPr="005B2BA9">
              <w:rPr>
                <w:bCs/>
              </w:rPr>
              <w:fldChar w:fldCharType="separate"/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E47D5D" w14:textId="77777777" w:rsidR="00292764" w:rsidRPr="005B2BA9" w:rsidRDefault="00292764" w:rsidP="00292764">
            <w:pPr>
              <w:rPr>
                <w:bCs/>
              </w:rPr>
            </w:pPr>
            <w:r w:rsidRPr="005B2BA9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5B2BA9">
              <w:rPr>
                <w:bCs/>
              </w:rPr>
              <w:instrText xml:space="preserve"> FORMTEXT </w:instrText>
            </w:r>
            <w:r w:rsidRPr="005B2BA9">
              <w:rPr>
                <w:bCs/>
              </w:rPr>
            </w:r>
            <w:r w:rsidRPr="005B2BA9">
              <w:rPr>
                <w:bCs/>
              </w:rPr>
              <w:fldChar w:fldCharType="separate"/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</w:rPr>
              <w:fldChar w:fldCharType="end"/>
            </w:r>
          </w:p>
        </w:tc>
      </w:tr>
      <w:tr w:rsidR="00292764" w14:paraId="21B90AC2" w14:textId="77777777" w:rsidTr="00292764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A40771" w14:textId="77777777" w:rsidR="00292764" w:rsidRDefault="00292764" w:rsidP="00292764">
            <w:r w:rsidRPr="00411F67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411F67">
              <w:rPr>
                <w:bCs/>
              </w:rPr>
              <w:instrText xml:space="preserve"> FORMTEXT </w:instrText>
            </w:r>
            <w:r w:rsidRPr="00411F67">
              <w:rPr>
                <w:bCs/>
              </w:rPr>
            </w:r>
            <w:r w:rsidRPr="00411F67">
              <w:rPr>
                <w:bCs/>
              </w:rPr>
              <w:fldChar w:fldCharType="separate"/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E565C" w14:textId="77777777" w:rsidR="00292764" w:rsidRDefault="00292764" w:rsidP="00292764">
            <w:r w:rsidRPr="00FA759A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FA759A">
              <w:rPr>
                <w:bCs/>
              </w:rPr>
              <w:instrText xml:space="preserve"> FORMTEXT </w:instrText>
            </w:r>
            <w:r w:rsidRPr="00FA759A">
              <w:rPr>
                <w:bCs/>
              </w:rPr>
            </w:r>
            <w:r w:rsidRPr="00FA759A">
              <w:rPr>
                <w:bCs/>
              </w:rPr>
              <w:fldChar w:fldCharType="separate"/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</w:rPr>
              <w:fldChar w:fldCharType="end"/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03FF3B" w14:textId="77777777" w:rsidR="00292764" w:rsidRDefault="00292764" w:rsidP="00292764">
            <w:r w:rsidRPr="00B93554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B93554">
              <w:rPr>
                <w:bCs/>
              </w:rPr>
              <w:instrText xml:space="preserve"> FORMTEXT </w:instrText>
            </w:r>
            <w:r w:rsidRPr="00B93554">
              <w:rPr>
                <w:bCs/>
              </w:rPr>
            </w:r>
            <w:r w:rsidRPr="00B93554">
              <w:rPr>
                <w:bCs/>
              </w:rPr>
              <w:fldChar w:fldCharType="separate"/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</w:rPr>
              <w:fldChar w:fldCharType="end"/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636549" w14:textId="77777777" w:rsidR="00292764" w:rsidRDefault="00292764" w:rsidP="00292764">
            <w:r w:rsidRPr="005B2BA9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5B2BA9">
              <w:rPr>
                <w:bCs/>
              </w:rPr>
              <w:instrText xml:space="preserve"> FORMTEXT </w:instrText>
            </w:r>
            <w:r w:rsidRPr="005B2BA9">
              <w:rPr>
                <w:bCs/>
              </w:rPr>
            </w:r>
            <w:r w:rsidRPr="005B2BA9">
              <w:rPr>
                <w:bCs/>
              </w:rPr>
              <w:fldChar w:fldCharType="separate"/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3155E6" w14:textId="77777777" w:rsidR="00292764" w:rsidRPr="005B2BA9" w:rsidRDefault="00292764" w:rsidP="00292764">
            <w:pPr>
              <w:rPr>
                <w:bCs/>
              </w:rPr>
            </w:pPr>
            <w:r w:rsidRPr="005B2BA9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5B2BA9">
              <w:rPr>
                <w:bCs/>
              </w:rPr>
              <w:instrText xml:space="preserve"> FORMTEXT </w:instrText>
            </w:r>
            <w:r w:rsidRPr="005B2BA9">
              <w:rPr>
                <w:bCs/>
              </w:rPr>
            </w:r>
            <w:r w:rsidRPr="005B2BA9">
              <w:rPr>
                <w:bCs/>
              </w:rPr>
              <w:fldChar w:fldCharType="separate"/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</w:rPr>
              <w:fldChar w:fldCharType="end"/>
            </w:r>
          </w:p>
        </w:tc>
      </w:tr>
      <w:tr w:rsidR="00292764" w14:paraId="4472F27A" w14:textId="77777777" w:rsidTr="00292764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2DE82C7" w14:textId="77777777" w:rsidR="00292764" w:rsidRDefault="00292764" w:rsidP="00292764">
            <w:r w:rsidRPr="00411F67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411F67">
              <w:rPr>
                <w:bCs/>
              </w:rPr>
              <w:instrText xml:space="preserve"> FORMTEXT </w:instrText>
            </w:r>
            <w:r w:rsidRPr="00411F67">
              <w:rPr>
                <w:bCs/>
              </w:rPr>
            </w:r>
            <w:r w:rsidRPr="00411F67">
              <w:rPr>
                <w:bCs/>
              </w:rPr>
              <w:fldChar w:fldCharType="separate"/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  <w:noProof/>
              </w:rPr>
              <w:t> </w:t>
            </w:r>
            <w:r w:rsidRPr="00411F67">
              <w:rPr>
                <w:bCs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4BDF04" w14:textId="77777777" w:rsidR="00292764" w:rsidRDefault="00292764" w:rsidP="00292764">
            <w:r w:rsidRPr="00FA759A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FA759A">
              <w:rPr>
                <w:bCs/>
              </w:rPr>
              <w:instrText xml:space="preserve"> FORMTEXT </w:instrText>
            </w:r>
            <w:r w:rsidRPr="00FA759A">
              <w:rPr>
                <w:bCs/>
              </w:rPr>
            </w:r>
            <w:r w:rsidRPr="00FA759A">
              <w:rPr>
                <w:bCs/>
              </w:rPr>
              <w:fldChar w:fldCharType="separate"/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  <w:noProof/>
              </w:rPr>
              <w:t> </w:t>
            </w:r>
            <w:r w:rsidRPr="00FA759A">
              <w:rPr>
                <w:bCs/>
              </w:rPr>
              <w:fldChar w:fldCharType="end"/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B76450" w14:textId="77777777" w:rsidR="00292764" w:rsidRDefault="00292764" w:rsidP="00292764">
            <w:r w:rsidRPr="00B93554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B93554">
              <w:rPr>
                <w:bCs/>
              </w:rPr>
              <w:instrText xml:space="preserve"> FORMTEXT </w:instrText>
            </w:r>
            <w:r w:rsidRPr="00B93554">
              <w:rPr>
                <w:bCs/>
              </w:rPr>
            </w:r>
            <w:r w:rsidRPr="00B93554">
              <w:rPr>
                <w:bCs/>
              </w:rPr>
              <w:fldChar w:fldCharType="separate"/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  <w:noProof/>
              </w:rPr>
              <w:t> </w:t>
            </w:r>
            <w:r w:rsidRPr="00B93554">
              <w:rPr>
                <w:bCs/>
              </w:rPr>
              <w:fldChar w:fldCharType="end"/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900BF4" w14:textId="77777777" w:rsidR="00292764" w:rsidRDefault="00292764" w:rsidP="00292764">
            <w:r w:rsidRPr="005B2BA9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5B2BA9">
              <w:rPr>
                <w:bCs/>
              </w:rPr>
              <w:instrText xml:space="preserve"> FORMTEXT </w:instrText>
            </w:r>
            <w:r w:rsidRPr="005B2BA9">
              <w:rPr>
                <w:bCs/>
              </w:rPr>
            </w:r>
            <w:r w:rsidRPr="005B2BA9">
              <w:rPr>
                <w:bCs/>
              </w:rPr>
              <w:fldChar w:fldCharType="separate"/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278700" w14:textId="77777777" w:rsidR="00292764" w:rsidRPr="005B2BA9" w:rsidRDefault="00292764" w:rsidP="00292764">
            <w:pPr>
              <w:rPr>
                <w:bCs/>
              </w:rPr>
            </w:pPr>
            <w:r w:rsidRPr="005B2BA9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5B2BA9">
              <w:rPr>
                <w:bCs/>
              </w:rPr>
              <w:instrText xml:space="preserve"> FORMTEXT </w:instrText>
            </w:r>
            <w:r w:rsidRPr="005B2BA9">
              <w:rPr>
                <w:bCs/>
              </w:rPr>
            </w:r>
            <w:r w:rsidRPr="005B2BA9">
              <w:rPr>
                <w:bCs/>
              </w:rPr>
              <w:fldChar w:fldCharType="separate"/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  <w:noProof/>
              </w:rPr>
              <w:t> </w:t>
            </w:r>
            <w:r w:rsidRPr="005B2BA9">
              <w:rPr>
                <w:bCs/>
              </w:rPr>
              <w:fldChar w:fldCharType="end"/>
            </w:r>
          </w:p>
        </w:tc>
      </w:tr>
      <w:tr w:rsidR="00292764" w14:paraId="359D4519" w14:textId="77777777" w:rsidTr="00292764">
        <w:trPr>
          <w:trHeight w:val="402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D063E" w14:textId="77777777" w:rsidR="00292764" w:rsidRDefault="00292764" w:rsidP="00B0656B">
            <w:pPr>
              <w:rPr>
                <w:sz w:val="20"/>
                <w:szCs w:val="20"/>
              </w:rPr>
            </w:pPr>
          </w:p>
          <w:p w14:paraId="3C753CC9" w14:textId="77777777" w:rsidR="00292764" w:rsidRPr="00D35169" w:rsidRDefault="00292764" w:rsidP="00B66F70">
            <w:r w:rsidRPr="00D35169">
              <w:t>To view the current registered DME</w:t>
            </w:r>
            <w:r w:rsidRPr="00D034E3">
              <w:t xml:space="preserve"> </w:t>
            </w:r>
            <w:r w:rsidRPr="00D35169">
              <w:t>list</w:t>
            </w:r>
            <w:r>
              <w:t xml:space="preserve">, open </w:t>
            </w:r>
            <w:r w:rsidRPr="00D35169">
              <w:t>the most recent csv from</w:t>
            </w:r>
            <w:r>
              <w:t xml:space="preserve"> the</w:t>
            </w:r>
          </w:p>
          <w:p w14:paraId="78A9B0B3" w14:textId="77777777" w:rsidR="00292764" w:rsidRPr="00AD66AD" w:rsidRDefault="00FB26C1" w:rsidP="00B66F70">
            <w:pPr>
              <w:rPr>
                <w:sz w:val="20"/>
                <w:szCs w:val="20"/>
              </w:rPr>
            </w:pPr>
            <w:hyperlink r:id="rId16" w:history="1">
              <w:proofErr w:type="spellStart"/>
              <w:r w:rsidR="00292764" w:rsidRPr="00D034E3">
                <w:rPr>
                  <w:rStyle w:val="Hyperlink"/>
                </w:rPr>
                <w:t>Resource_Control_Report</w:t>
              </w:r>
              <w:proofErr w:type="spellEnd"/>
            </w:hyperlink>
            <w:r w:rsidR="00292764">
              <w:t>.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0ECC062" w14:textId="77777777" w:rsidR="00292764" w:rsidRDefault="00292764" w:rsidP="00B0656B">
            <w:pPr>
              <w:rPr>
                <w:sz w:val="20"/>
                <w:szCs w:val="20"/>
              </w:rPr>
            </w:pPr>
          </w:p>
        </w:tc>
      </w:tr>
    </w:tbl>
    <w:p w14:paraId="6D708D39" w14:textId="77777777" w:rsidR="00A173FF" w:rsidRDefault="00A173FF" w:rsidP="00394938">
      <w:pPr>
        <w:rPr>
          <w:b/>
          <w:bCs/>
        </w:rPr>
      </w:pPr>
    </w:p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20"/>
        <w:gridCol w:w="380"/>
        <w:gridCol w:w="2070"/>
        <w:gridCol w:w="2520"/>
        <w:gridCol w:w="1710"/>
        <w:gridCol w:w="1350"/>
      </w:tblGrid>
      <w:tr w:rsidR="006B4E8B" w14:paraId="0828CB87" w14:textId="77777777" w:rsidTr="006D68EE">
        <w:trPr>
          <w:trHeight w:val="705"/>
        </w:trPr>
        <w:tc>
          <w:tcPr>
            <w:tcW w:w="94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E6A5F1" w14:textId="77777777" w:rsidR="00292764" w:rsidRPr="00195CA2" w:rsidRDefault="00292764" w:rsidP="00292764">
            <w:pPr>
              <w:ind w:left="90"/>
              <w:rPr>
                <w:b/>
                <w:bCs/>
              </w:rPr>
            </w:pPr>
            <w:r w:rsidRPr="00195CA2">
              <w:rPr>
                <w:b/>
                <w:bCs/>
              </w:rPr>
              <w:t>General Comments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6"/>
            </w:tblGrid>
            <w:tr w:rsidR="00292764" w:rsidRPr="00195CA2" w14:paraId="2C7BCF6C" w14:textId="77777777" w:rsidTr="00FF3070">
              <w:trPr>
                <w:trHeight w:val="1664"/>
              </w:trPr>
              <w:tc>
                <w:tcPr>
                  <w:tcW w:w="9576" w:type="dxa"/>
                  <w:shd w:val="clear" w:color="auto" w:fill="auto"/>
                </w:tcPr>
                <w:p w14:paraId="5878C71F" w14:textId="77777777" w:rsidR="00292764" w:rsidRPr="00195CA2" w:rsidRDefault="00292764" w:rsidP="00292764">
                  <w:pPr>
                    <w:rPr>
                      <w:b/>
                      <w:bCs/>
                    </w:rPr>
                  </w:pPr>
                  <w:r w:rsidRPr="00195CA2">
                    <w:rPr>
                      <w:bCs/>
                    </w:rPr>
                    <w:fldChar w:fldCharType="begin">
                      <w:ffData>
                        <w:name w:val="Text106"/>
                        <w:enabled/>
                        <w:calcOnExit w:val="0"/>
                        <w:textInput/>
                      </w:ffData>
                    </w:fldChar>
                  </w:r>
                  <w:r w:rsidRPr="00195CA2">
                    <w:rPr>
                      <w:bCs/>
                    </w:rPr>
                    <w:instrText xml:space="preserve"> FORMTEXT </w:instrText>
                  </w:r>
                  <w:r w:rsidRPr="00195CA2">
                    <w:rPr>
                      <w:bCs/>
                    </w:rPr>
                  </w:r>
                  <w:r w:rsidRPr="00195CA2">
                    <w:rPr>
                      <w:bCs/>
                    </w:rPr>
                    <w:fldChar w:fldCharType="separate"/>
                  </w:r>
                  <w:r w:rsidRPr="00195CA2">
                    <w:rPr>
                      <w:bCs/>
                      <w:noProof/>
                    </w:rPr>
                    <w:t> </w:t>
                  </w:r>
                  <w:r w:rsidRPr="00195CA2">
                    <w:rPr>
                      <w:bCs/>
                      <w:noProof/>
                    </w:rPr>
                    <w:t> </w:t>
                  </w:r>
                  <w:r w:rsidRPr="00195CA2">
                    <w:rPr>
                      <w:bCs/>
                      <w:noProof/>
                    </w:rPr>
                    <w:t> </w:t>
                  </w:r>
                  <w:r w:rsidRPr="00195CA2">
                    <w:rPr>
                      <w:bCs/>
                      <w:noProof/>
                    </w:rPr>
                    <w:t> </w:t>
                  </w:r>
                  <w:r w:rsidRPr="00195CA2">
                    <w:rPr>
                      <w:bCs/>
                      <w:noProof/>
                    </w:rPr>
                    <w:t> </w:t>
                  </w:r>
                  <w:r w:rsidRPr="00195CA2">
                    <w:rPr>
                      <w:bCs/>
                    </w:rPr>
                    <w:fldChar w:fldCharType="end"/>
                  </w:r>
                </w:p>
              </w:tc>
            </w:tr>
          </w:tbl>
          <w:p w14:paraId="24D12FF0" w14:textId="77777777" w:rsidR="006B4E8B" w:rsidRPr="00AD66AD" w:rsidRDefault="006B4E8B" w:rsidP="006B4E8B">
            <w:pPr>
              <w:spacing w:before="240" w:after="240"/>
              <w:rPr>
                <w:color w:val="000000"/>
              </w:rPr>
            </w:pPr>
            <w:r w:rsidRPr="00AD66AD">
              <w:rPr>
                <w:color w:val="000000"/>
              </w:rPr>
              <w:t xml:space="preserve">Authorized Representative indicated and signed below attests that all statements </w:t>
            </w:r>
            <w:proofErr w:type="gramStart"/>
            <w:r w:rsidRPr="00AD66AD">
              <w:rPr>
                <w:color w:val="000000"/>
              </w:rPr>
              <w:t>made</w:t>
            </w:r>
            <w:proofErr w:type="gramEnd"/>
            <w:r w:rsidRPr="00AD66AD">
              <w:rPr>
                <w:color w:val="000000"/>
              </w:rPr>
              <w:t xml:space="preserve"> and information provided in this Declaration are true, correct and complete.</w:t>
            </w:r>
          </w:p>
        </w:tc>
      </w:tr>
      <w:tr w:rsidR="006B4E8B" w14:paraId="72622FC0" w14:textId="77777777" w:rsidTr="006D68EE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014BC82" w14:textId="77777777" w:rsidR="006B4E8B" w:rsidRPr="00AD66AD" w:rsidRDefault="006B4E8B" w:rsidP="006D68EE">
            <w:pPr>
              <w:rPr>
                <w:color w:val="000000"/>
                <w:sz w:val="20"/>
                <w:szCs w:val="20"/>
              </w:rPr>
            </w:pPr>
            <w:r w:rsidRPr="00AD66AD">
              <w:rPr>
                <w:color w:val="000000"/>
                <w:sz w:val="20"/>
                <w:szCs w:val="20"/>
              </w:rPr>
              <w:t>Signature:</w:t>
            </w:r>
          </w:p>
        </w:tc>
        <w:tc>
          <w:tcPr>
            <w:tcW w:w="66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6907F1F" w14:textId="77777777" w:rsidR="006B4E8B" w:rsidRPr="00AD66AD" w:rsidRDefault="006B4E8B" w:rsidP="006D68EE">
            <w:pPr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69B570" w14:textId="77777777" w:rsidR="006B4E8B" w:rsidRDefault="006B4E8B" w:rsidP="006D68E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B4E8B" w14:paraId="053898E3" w14:textId="77777777" w:rsidTr="006D68EE">
        <w:trPr>
          <w:trHeight w:val="255"/>
        </w:trPr>
        <w:tc>
          <w:tcPr>
            <w:tcW w:w="94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EBD15" w14:textId="77777777" w:rsidR="006B4E8B" w:rsidRPr="00AD66AD" w:rsidRDefault="006B4E8B" w:rsidP="006D68EE">
            <w:pPr>
              <w:rPr>
                <w:color w:val="000000"/>
              </w:rPr>
            </w:pPr>
            <w:r w:rsidRPr="00AD66AD">
              <w:rPr>
                <w:color w:val="000000"/>
                <w:sz w:val="20"/>
              </w:rPr>
              <w:t>(Authorized Representative signature)</w:t>
            </w:r>
          </w:p>
        </w:tc>
      </w:tr>
      <w:tr w:rsidR="006B4E8B" w14:paraId="3C8E539C" w14:textId="77777777" w:rsidTr="006D68EE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4DF02A" w14:textId="77777777" w:rsidR="006B4E8B" w:rsidRPr="00AD66AD" w:rsidRDefault="006B4E8B" w:rsidP="006D68E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0361D6" w14:textId="77777777" w:rsidR="006B4E8B" w:rsidRPr="00AD66AD" w:rsidRDefault="006B4E8B" w:rsidP="006D68EE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CD1BC6" w14:textId="77777777" w:rsidR="006B4E8B" w:rsidRPr="00AD66AD" w:rsidRDefault="006B4E8B" w:rsidP="006D68EE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AF23EA" w14:textId="77777777" w:rsidR="006B4E8B" w:rsidRPr="00AD66AD" w:rsidRDefault="006B4E8B" w:rsidP="006D68E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01AF8F" w14:textId="77777777" w:rsidR="006B4E8B" w:rsidRPr="00AD66AD" w:rsidRDefault="006B4E8B" w:rsidP="006D68EE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B8E74D" w14:textId="77777777" w:rsidR="006B4E8B" w:rsidRDefault="006B4E8B" w:rsidP="006D68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4E8B" w14:paraId="3C6E2E20" w14:textId="77777777" w:rsidTr="00C76DEA">
        <w:trPr>
          <w:trHeight w:val="51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2A4AF5" w14:textId="77777777" w:rsidR="006B4E8B" w:rsidRPr="00AD66AD" w:rsidRDefault="006B4E8B" w:rsidP="006D68EE">
            <w:pPr>
              <w:rPr>
                <w:sz w:val="20"/>
                <w:szCs w:val="20"/>
              </w:rPr>
            </w:pPr>
            <w:r w:rsidRPr="00AD66AD">
              <w:rPr>
                <w:sz w:val="20"/>
                <w:szCs w:val="20"/>
              </w:rPr>
              <w:t xml:space="preserve">Printed Name: </w:t>
            </w:r>
          </w:p>
        </w:tc>
        <w:tc>
          <w:tcPr>
            <w:tcW w:w="66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08A7730" w14:textId="77777777" w:rsidR="006B4E8B" w:rsidRPr="00AD66AD" w:rsidRDefault="00C76DEA" w:rsidP="00C76DEA">
            <w:r w:rsidRPr="00BA4C1D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BA4C1D">
              <w:rPr>
                <w:bCs/>
              </w:rPr>
              <w:instrText xml:space="preserve"> FORMTEXT </w:instrText>
            </w:r>
            <w:r w:rsidRPr="00BA4C1D">
              <w:rPr>
                <w:bCs/>
              </w:rPr>
            </w:r>
            <w:r w:rsidRPr="00BA4C1D">
              <w:rPr>
                <w:bCs/>
              </w:rPr>
              <w:fldChar w:fldCharType="separate"/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0B52A4" w14:textId="77777777" w:rsidR="006B4E8B" w:rsidRDefault="006B4E8B" w:rsidP="006D68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4E8B" w14:paraId="2D01C472" w14:textId="77777777" w:rsidTr="006D68EE">
        <w:trPr>
          <w:trHeight w:val="255"/>
        </w:trPr>
        <w:tc>
          <w:tcPr>
            <w:tcW w:w="94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C6594" w14:textId="77777777" w:rsidR="006B4E8B" w:rsidRPr="00AD66AD" w:rsidRDefault="006B4E8B" w:rsidP="006D68EE">
            <w:pPr>
              <w:rPr>
                <w:sz w:val="20"/>
              </w:rPr>
            </w:pPr>
            <w:r w:rsidRPr="00AD66AD">
              <w:rPr>
                <w:sz w:val="20"/>
              </w:rPr>
              <w:t>(Authorized Representative)</w:t>
            </w:r>
          </w:p>
        </w:tc>
      </w:tr>
      <w:tr w:rsidR="006B4E8B" w14:paraId="0738E0FA" w14:textId="77777777" w:rsidTr="006D68EE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DA0F8C" w14:textId="77777777" w:rsidR="006B4E8B" w:rsidRPr="00AD66AD" w:rsidRDefault="006B4E8B" w:rsidP="006D68E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393484C" w14:textId="77777777" w:rsidR="006B4E8B" w:rsidRPr="00AD66AD" w:rsidRDefault="006B4E8B" w:rsidP="006D68EE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496EAB" w14:textId="77777777" w:rsidR="006B4E8B" w:rsidRPr="00AD66AD" w:rsidRDefault="006B4E8B" w:rsidP="006D68EE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274E8C" w14:textId="77777777" w:rsidR="006B4E8B" w:rsidRPr="00AD66AD" w:rsidRDefault="006B4E8B" w:rsidP="006D68E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FCFBB8" w14:textId="77777777" w:rsidR="006B4E8B" w:rsidRPr="00AD66AD" w:rsidRDefault="006B4E8B" w:rsidP="006D68EE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5197C9" w14:textId="77777777" w:rsidR="006B4E8B" w:rsidRDefault="006B4E8B" w:rsidP="006D68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4E8B" w14:paraId="10FDD3D7" w14:textId="77777777" w:rsidTr="00C76DE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C1B79F7" w14:textId="77777777" w:rsidR="006B4E8B" w:rsidRPr="00AD66AD" w:rsidRDefault="006B4E8B" w:rsidP="006D68EE">
            <w:pPr>
              <w:rPr>
                <w:sz w:val="20"/>
                <w:szCs w:val="20"/>
              </w:rPr>
            </w:pPr>
            <w:r w:rsidRPr="00AD66AD">
              <w:rPr>
                <w:sz w:val="20"/>
                <w:szCs w:val="20"/>
              </w:rPr>
              <w:t xml:space="preserve">Date:  </w:t>
            </w:r>
          </w:p>
        </w:tc>
        <w:tc>
          <w:tcPr>
            <w:tcW w:w="2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522B37A" w14:textId="77777777" w:rsidR="006B4E8B" w:rsidRPr="00AD66AD" w:rsidRDefault="00C76DEA" w:rsidP="00C76DEA">
            <w:r w:rsidRPr="00BA4C1D">
              <w:rPr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BA4C1D">
              <w:rPr>
                <w:bCs/>
              </w:rPr>
              <w:instrText xml:space="preserve"> FORMTEXT </w:instrText>
            </w:r>
            <w:r w:rsidRPr="00BA4C1D">
              <w:rPr>
                <w:bCs/>
              </w:rPr>
            </w:r>
            <w:r w:rsidRPr="00BA4C1D">
              <w:rPr>
                <w:bCs/>
              </w:rPr>
              <w:fldChar w:fldCharType="separate"/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  <w:noProof/>
              </w:rPr>
              <w:t> </w:t>
            </w:r>
            <w:r w:rsidRPr="00BA4C1D">
              <w:rPr>
                <w:bCs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4C1262" w14:textId="77777777" w:rsidR="006B4E8B" w:rsidRPr="00AD66AD" w:rsidRDefault="006B4E8B" w:rsidP="006D68E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6A02E1" w14:textId="77777777" w:rsidR="006B4E8B" w:rsidRPr="00AD66AD" w:rsidRDefault="006B4E8B" w:rsidP="006D68EE">
            <w:pPr>
              <w:rPr>
                <w:sz w:val="20"/>
                <w:szCs w:val="20"/>
              </w:rPr>
            </w:pPr>
            <w:r w:rsidRPr="00AD66AD">
              <w:rPr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1FD644E" w14:textId="77777777" w:rsidR="006B4E8B" w:rsidRDefault="006B4E8B" w:rsidP="006D6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4B487DD" w14:textId="77777777" w:rsidR="006B4E8B" w:rsidRPr="00394938" w:rsidRDefault="006B4E8B" w:rsidP="00394938">
      <w:pPr>
        <w:rPr>
          <w:b/>
          <w:bCs/>
        </w:rPr>
      </w:pPr>
    </w:p>
    <w:sectPr w:rsidR="006B4E8B" w:rsidRPr="00394938">
      <w:headerReference w:type="default" r:id="rId17"/>
      <w:footerReference w:type="even" r:id="rId18"/>
      <w:footerReference w:type="default" r:id="rId19"/>
      <w:footerReference w:type="first" r:id="rId20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516B1" w14:textId="77777777" w:rsidR="00FF3070" w:rsidRDefault="00FF3070">
      <w:r>
        <w:separator/>
      </w:r>
    </w:p>
  </w:endnote>
  <w:endnote w:type="continuationSeparator" w:id="0">
    <w:p w14:paraId="7E663D7B" w14:textId="77777777" w:rsidR="00FF3070" w:rsidRDefault="00FF3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C566F" w14:textId="77777777" w:rsidR="00A1536D" w:rsidRDefault="00A1536D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 w14:paraId="66DC973F" w14:textId="77777777" w:rsidR="00A1536D" w:rsidRDefault="00A1536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F8CE" w14:textId="77777777" w:rsidR="00A1536D" w:rsidRDefault="00A1536D">
    <w:pPr>
      <w:pStyle w:val="BodyText"/>
      <w:pBdr>
        <w:top w:val="single" w:sz="4" w:space="1" w:color="auto"/>
      </w:pBdr>
      <w:spacing w:before="0" w:after="0"/>
      <w:rPr>
        <w:rStyle w:val="PageNumber"/>
        <w:sz w:val="20"/>
        <w:szCs w:val="20"/>
      </w:rPr>
    </w:pPr>
    <w:r>
      <w:rPr>
        <w:smallCaps/>
        <w:sz w:val="20"/>
        <w:szCs w:val="20"/>
      </w:rPr>
      <w:t xml:space="preserve">ERCOT Nodal Protocols – November 1, </w:t>
    </w:r>
    <w:proofErr w:type="gramStart"/>
    <w:r>
      <w:rPr>
        <w:smallCaps/>
        <w:sz w:val="20"/>
        <w:szCs w:val="20"/>
      </w:rPr>
      <w:t>2017</w:t>
    </w:r>
    <w:proofErr w:type="gramEnd"/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mallCaps/>
        <w:sz w:val="20"/>
        <w:szCs w:val="20"/>
      </w:rPr>
      <w:t>23A-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31A1AFEF" w14:textId="77777777" w:rsidR="00A1536D" w:rsidRDefault="00A1536D" w:rsidP="008F1199">
    <w:pPr>
      <w:pStyle w:val="BodyText"/>
      <w:pBdr>
        <w:top w:val="single" w:sz="4" w:space="1" w:color="auto"/>
      </w:pBdr>
      <w:spacing w:before="0" w:after="0"/>
      <w:jc w:val="center"/>
    </w:pPr>
    <w:r>
      <w:rPr>
        <w:rStyle w:val="PageNumber"/>
        <w:sz w:val="20"/>
        <w:szCs w:val="20"/>
      </w:rPr>
      <w:t>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5B7D" w14:textId="77777777" w:rsidR="00A1536D" w:rsidRPr="0012002B" w:rsidRDefault="00A1536D">
    <w:pPr>
      <w:pStyle w:val="Footer"/>
      <w:jc w:val="center"/>
      <w:rPr>
        <w:smallCaps/>
        <w:sz w:val="20"/>
        <w:szCs w:val="20"/>
      </w:rPr>
    </w:pPr>
    <w:r w:rsidRPr="0012002B">
      <w:rPr>
        <w:sz w:val="20"/>
        <w:szCs w:val="20"/>
      </w:rPr>
      <w:t>PUBLIC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7F33" w14:textId="77777777" w:rsidR="00531DA3" w:rsidRDefault="00531DA3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 w14:paraId="1571B394" w14:textId="77777777" w:rsidR="00531DA3" w:rsidRDefault="00531DA3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291B" w14:textId="1B34F8D8" w:rsidR="00531DA3" w:rsidRDefault="00531DA3">
    <w:pPr>
      <w:pStyle w:val="BodyText"/>
      <w:pBdr>
        <w:top w:val="single" w:sz="4" w:space="1" w:color="auto"/>
      </w:pBdr>
      <w:spacing w:before="0" w:after="0"/>
      <w:rPr>
        <w:rStyle w:val="PageNumber"/>
        <w:sz w:val="20"/>
        <w:szCs w:val="20"/>
      </w:rPr>
    </w:pPr>
    <w:r>
      <w:rPr>
        <w:smallCaps/>
        <w:sz w:val="20"/>
        <w:szCs w:val="20"/>
      </w:rPr>
      <w:t xml:space="preserve">ERCOT Nodal Protocols – </w:t>
    </w:r>
    <w:r w:rsidR="00292764">
      <w:rPr>
        <w:smallCaps/>
        <w:sz w:val="20"/>
        <w:szCs w:val="20"/>
      </w:rPr>
      <w:t>August</w:t>
    </w:r>
    <w:r w:rsidR="00A1536D">
      <w:rPr>
        <w:smallCaps/>
        <w:sz w:val="20"/>
        <w:szCs w:val="20"/>
      </w:rPr>
      <w:t xml:space="preserve"> </w:t>
    </w:r>
    <w:r w:rsidR="00446F74">
      <w:rPr>
        <w:smallCaps/>
        <w:sz w:val="20"/>
        <w:szCs w:val="20"/>
      </w:rPr>
      <w:t>1</w:t>
    </w:r>
    <w:r w:rsidR="00E35143">
      <w:rPr>
        <w:smallCaps/>
        <w:sz w:val="20"/>
        <w:szCs w:val="20"/>
      </w:rPr>
      <w:t xml:space="preserve">, </w:t>
    </w:r>
    <w:proofErr w:type="gramStart"/>
    <w:r w:rsidR="00E35143">
      <w:rPr>
        <w:smallCaps/>
        <w:sz w:val="20"/>
        <w:szCs w:val="20"/>
      </w:rPr>
      <w:t>20</w:t>
    </w:r>
    <w:r w:rsidR="00292764">
      <w:rPr>
        <w:smallCaps/>
        <w:sz w:val="20"/>
        <w:szCs w:val="20"/>
      </w:rPr>
      <w:t>23</w:t>
    </w:r>
    <w:proofErr w:type="gramEnd"/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mallCaps/>
        <w:sz w:val="20"/>
        <w:szCs w:val="20"/>
      </w:rPr>
      <w:t>2</w:t>
    </w:r>
    <w:r w:rsidR="00A1536D">
      <w:rPr>
        <w:smallCaps/>
        <w:sz w:val="20"/>
        <w:szCs w:val="20"/>
      </w:rPr>
      <w:t>3</w:t>
    </w:r>
    <w:r w:rsidR="00A74001">
      <w:rPr>
        <w:smallCaps/>
        <w:sz w:val="20"/>
        <w:szCs w:val="20"/>
      </w:rPr>
      <w:t>C</w:t>
    </w:r>
    <w:r>
      <w:rPr>
        <w:smallCaps/>
        <w:sz w:val="20"/>
        <w:szCs w:val="20"/>
      </w:rPr>
      <w:t>-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C76DEA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</w:p>
  <w:p w14:paraId="1160F3B6" w14:textId="77777777" w:rsidR="00531DA3" w:rsidRDefault="00531DA3" w:rsidP="008F1199">
    <w:pPr>
      <w:pStyle w:val="BodyText"/>
      <w:pBdr>
        <w:top w:val="single" w:sz="4" w:space="1" w:color="auto"/>
      </w:pBdr>
      <w:spacing w:before="0" w:after="0"/>
      <w:jc w:val="center"/>
    </w:pPr>
    <w:r>
      <w:rPr>
        <w:rStyle w:val="PageNumber"/>
        <w:sz w:val="20"/>
        <w:szCs w:val="20"/>
      </w:rPr>
      <w:t>PUBLIC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C329" w14:textId="77777777" w:rsidR="00531DA3" w:rsidRPr="0012002B" w:rsidRDefault="00531DA3">
    <w:pPr>
      <w:pStyle w:val="Footer"/>
      <w:jc w:val="center"/>
      <w:rPr>
        <w:smallCaps/>
        <w:sz w:val="20"/>
        <w:szCs w:val="20"/>
      </w:rPr>
    </w:pPr>
    <w:r w:rsidRPr="0012002B">
      <w:rPr>
        <w:sz w:val="20"/>
        <w:szCs w:val="20"/>
      </w:rP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9FE2D" w14:textId="77777777" w:rsidR="00FF3070" w:rsidRDefault="00FF3070">
      <w:r>
        <w:separator/>
      </w:r>
    </w:p>
  </w:footnote>
  <w:footnote w:type="continuationSeparator" w:id="0">
    <w:p w14:paraId="53299370" w14:textId="77777777" w:rsidR="00FF3070" w:rsidRDefault="00FF3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DAB5" w14:textId="77777777" w:rsidR="00A1536D" w:rsidRPr="00CC4C8B" w:rsidRDefault="00A1536D" w:rsidP="0058461B">
    <w:pPr>
      <w:pStyle w:val="Header"/>
      <w:pBdr>
        <w:bottom w:val="single" w:sz="4" w:space="1" w:color="auto"/>
      </w:pBdr>
      <w:jc w:val="right"/>
      <w:rPr>
        <w:smallCaps/>
        <w:sz w:val="20"/>
        <w:szCs w:val="20"/>
      </w:rPr>
    </w:pPr>
    <w:r w:rsidRPr="00CC4C8B">
      <w:rPr>
        <w:smallCaps/>
        <w:sz w:val="20"/>
        <w:szCs w:val="20"/>
      </w:rPr>
      <w:t>S</w:t>
    </w:r>
    <w:r w:rsidRPr="008744F2">
      <w:rPr>
        <w:smallCaps/>
        <w:sz w:val="20"/>
        <w:szCs w:val="20"/>
      </w:rPr>
      <w:t>ection 2</w:t>
    </w:r>
    <w:r>
      <w:rPr>
        <w:smallCaps/>
        <w:sz w:val="20"/>
        <w:szCs w:val="20"/>
      </w:rPr>
      <w:t>3</w:t>
    </w:r>
    <w:r w:rsidRPr="008744F2">
      <w:rPr>
        <w:smallCaps/>
        <w:sz w:val="20"/>
        <w:szCs w:val="20"/>
      </w:rPr>
      <w:t xml:space="preserve"> (</w:t>
    </w:r>
    <w:r>
      <w:rPr>
        <w:smallCaps/>
        <w:sz w:val="20"/>
        <w:szCs w:val="20"/>
      </w:rPr>
      <w:t>A</w:t>
    </w:r>
    <w:r w:rsidRPr="00CC4C8B">
      <w:rPr>
        <w:smallCaps/>
        <w:sz w:val="20"/>
        <w:szCs w:val="20"/>
      </w:rPr>
      <w:t xml:space="preserve">):  </w:t>
    </w:r>
    <w:r w:rsidRPr="00A1536D">
      <w:rPr>
        <w:smallCaps/>
        <w:sz w:val="20"/>
        <w:szCs w:val="20"/>
      </w:rPr>
      <w:t>CRR Account Holder Application for Registration</w:t>
    </w:r>
  </w:p>
  <w:p w14:paraId="13433DF4" w14:textId="77777777" w:rsidR="00A1536D" w:rsidRDefault="00A15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A2B0" w14:textId="77777777" w:rsidR="0058461B" w:rsidRPr="00CC4C8B" w:rsidRDefault="0058461B" w:rsidP="0058461B">
    <w:pPr>
      <w:pStyle w:val="Header"/>
      <w:pBdr>
        <w:bottom w:val="single" w:sz="4" w:space="1" w:color="auto"/>
      </w:pBdr>
      <w:jc w:val="right"/>
      <w:rPr>
        <w:smallCaps/>
        <w:sz w:val="20"/>
        <w:szCs w:val="20"/>
      </w:rPr>
    </w:pPr>
    <w:r w:rsidRPr="00CC4C8B">
      <w:rPr>
        <w:smallCaps/>
        <w:sz w:val="20"/>
        <w:szCs w:val="20"/>
      </w:rPr>
      <w:t>S</w:t>
    </w:r>
    <w:r w:rsidRPr="008744F2">
      <w:rPr>
        <w:smallCaps/>
        <w:sz w:val="20"/>
        <w:szCs w:val="20"/>
      </w:rPr>
      <w:t>ection 2</w:t>
    </w:r>
    <w:r w:rsidR="00A1536D">
      <w:rPr>
        <w:smallCaps/>
        <w:sz w:val="20"/>
        <w:szCs w:val="20"/>
      </w:rPr>
      <w:t>3</w:t>
    </w:r>
    <w:r w:rsidRPr="008744F2">
      <w:rPr>
        <w:smallCaps/>
        <w:sz w:val="20"/>
        <w:szCs w:val="20"/>
      </w:rPr>
      <w:t xml:space="preserve"> (</w:t>
    </w:r>
    <w:r w:rsidR="00A74001">
      <w:rPr>
        <w:smallCaps/>
        <w:sz w:val="20"/>
        <w:szCs w:val="20"/>
      </w:rPr>
      <w:t>C</w:t>
    </w:r>
    <w:r w:rsidRPr="00CC4C8B">
      <w:rPr>
        <w:smallCaps/>
        <w:sz w:val="20"/>
        <w:szCs w:val="20"/>
      </w:rPr>
      <w:t xml:space="preserve">):  </w:t>
    </w:r>
    <w:r w:rsidR="00A74001" w:rsidRPr="00A74001">
      <w:rPr>
        <w:smallCaps/>
        <w:sz w:val="20"/>
        <w:szCs w:val="20"/>
      </w:rPr>
      <w:t>Managed Capacity Declaration</w:t>
    </w:r>
  </w:p>
  <w:p w14:paraId="516EFB0D" w14:textId="77777777" w:rsidR="0058461B" w:rsidRDefault="00584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4C39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DF51AB"/>
    <w:multiLevelType w:val="hybridMultilevel"/>
    <w:tmpl w:val="C41A9A32"/>
    <w:lvl w:ilvl="0" w:tplc="75A0F512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B5200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CB2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206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464F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1487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CBF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3EED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B0F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6756B"/>
    <w:multiLevelType w:val="multilevel"/>
    <w:tmpl w:val="A526564C"/>
    <w:lvl w:ilvl="0">
      <w:start w:val="1"/>
      <w:numFmt w:val="decimal"/>
      <w:pStyle w:val="AppellateL1"/>
      <w:lvlText w:val="Section 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AppellateL2"/>
      <w:lvlText w:val="%2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llateL3"/>
      <w:lvlText w:val="(%3)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AppellateL4"/>
      <w:lvlText w:val="(%4)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llateL5"/>
      <w:lvlText w:val="(%5)"/>
      <w:lvlJc w:val="left"/>
      <w:rPr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AppellateL6"/>
      <w:lvlText w:val="(%6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pStyle w:val="AppellateL7"/>
      <w:lvlText w:val="%7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pStyle w:val="AppellateL8"/>
      <w:lvlText w:val="%8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BC93DA0"/>
    <w:multiLevelType w:val="singleLevel"/>
    <w:tmpl w:val="2E921232"/>
    <w:name w:val="Appellat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3DB91813"/>
    <w:multiLevelType w:val="multilevel"/>
    <w:tmpl w:val="76586E3E"/>
    <w:lvl w:ilvl="0">
      <w:start w:val="1"/>
      <w:numFmt w:val="upperRoman"/>
      <w:lvlText w:val="%1."/>
      <w:lvlJc w:val="left"/>
      <w:rPr>
        <w:b w:val="0"/>
        <w:i w:val="0"/>
        <w:caps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OutlineL2"/>
      <w:lvlText w:val="%2.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OutlineL3"/>
      <w:lvlText w:val="%3.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OutlineL4"/>
      <w:lvlText w:val="%4.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OutlineL5"/>
      <w:lvlText w:val="(%5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OutlineL6"/>
      <w:lvlText w:val="(%6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OutlineL7"/>
      <w:lvlText w:val="(%7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Roman"/>
      <w:pStyle w:val="OutlineL8"/>
      <w:lvlText w:val="%8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Letter"/>
      <w:pStyle w:val="OutlineL9"/>
      <w:lvlText w:val="%9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4ED8092B"/>
    <w:multiLevelType w:val="hybridMultilevel"/>
    <w:tmpl w:val="B750250C"/>
    <w:name w:val="Outline"/>
    <w:lvl w:ilvl="0" w:tplc="FF286D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DC3D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088C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AED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20C8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583A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4E1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A1D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0A49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C6FCD"/>
    <w:multiLevelType w:val="hybridMultilevel"/>
    <w:tmpl w:val="2FBA5368"/>
    <w:name w:val="Standard"/>
    <w:lvl w:ilvl="0" w:tplc="E29890C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CE843F12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9D6737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B30FDA0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A2588CB0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A76A02FC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B86A4F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9566DBFA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95E4F65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0D50F17"/>
    <w:multiLevelType w:val="singleLevel"/>
    <w:tmpl w:val="7D2A2062"/>
    <w:lvl w:ilvl="0">
      <w:start w:val="1"/>
      <w:numFmt w:val="decimal"/>
      <w:pStyle w:val="FOF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  <w:u w:val="none"/>
      </w:rPr>
    </w:lvl>
  </w:abstractNum>
  <w:num w:numId="1" w16cid:durableId="706105139">
    <w:abstractNumId w:val="4"/>
  </w:num>
  <w:num w:numId="2" w16cid:durableId="473569385">
    <w:abstractNumId w:val="2"/>
  </w:num>
  <w:num w:numId="3" w16cid:durableId="478957003">
    <w:abstractNumId w:val="1"/>
  </w:num>
  <w:num w:numId="4" w16cid:durableId="721297364">
    <w:abstractNumId w:val="7"/>
  </w:num>
  <w:num w:numId="5" w16cid:durableId="93220641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0EvJzo6qUvzgNroprfY2UxNMjZb7aUQvcyw/7e5FxrbYepDz9Q6cIInDdqJ2uwa+GZcziE4OjyK8hvlkaghkYA==" w:salt="pUQivuXu8N2gu+Mv+DUqOA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51"/>
    <w:rsid w:val="000120CE"/>
    <w:rsid w:val="0001215A"/>
    <w:rsid w:val="000576CA"/>
    <w:rsid w:val="00133F44"/>
    <w:rsid w:val="00140706"/>
    <w:rsid w:val="001814C9"/>
    <w:rsid w:val="0018445A"/>
    <w:rsid w:val="00200769"/>
    <w:rsid w:val="002148C6"/>
    <w:rsid w:val="00292764"/>
    <w:rsid w:val="002A0427"/>
    <w:rsid w:val="002B123F"/>
    <w:rsid w:val="002D4488"/>
    <w:rsid w:val="00314C5F"/>
    <w:rsid w:val="0033718A"/>
    <w:rsid w:val="00363464"/>
    <w:rsid w:val="00394938"/>
    <w:rsid w:val="003A4E89"/>
    <w:rsid w:val="003B4656"/>
    <w:rsid w:val="003D24A4"/>
    <w:rsid w:val="003E2BA1"/>
    <w:rsid w:val="00425FC3"/>
    <w:rsid w:val="00446F74"/>
    <w:rsid w:val="00474129"/>
    <w:rsid w:val="00484605"/>
    <w:rsid w:val="0049024D"/>
    <w:rsid w:val="004E0D5D"/>
    <w:rsid w:val="004E2EF1"/>
    <w:rsid w:val="00506F5C"/>
    <w:rsid w:val="0052095F"/>
    <w:rsid w:val="005233E0"/>
    <w:rsid w:val="00531DA3"/>
    <w:rsid w:val="005337E6"/>
    <w:rsid w:val="0058461B"/>
    <w:rsid w:val="005B2A3F"/>
    <w:rsid w:val="005B2DC2"/>
    <w:rsid w:val="005E6187"/>
    <w:rsid w:val="005F1CAA"/>
    <w:rsid w:val="005F7BFD"/>
    <w:rsid w:val="00642E06"/>
    <w:rsid w:val="006515D6"/>
    <w:rsid w:val="006B0FCC"/>
    <w:rsid w:val="006B17B0"/>
    <w:rsid w:val="006B4E8B"/>
    <w:rsid w:val="006C0902"/>
    <w:rsid w:val="006D68EE"/>
    <w:rsid w:val="006E5572"/>
    <w:rsid w:val="007275A4"/>
    <w:rsid w:val="00746909"/>
    <w:rsid w:val="00797F0D"/>
    <w:rsid w:val="007A3617"/>
    <w:rsid w:val="007B7A0F"/>
    <w:rsid w:val="007E0ED0"/>
    <w:rsid w:val="007F1FCC"/>
    <w:rsid w:val="00802542"/>
    <w:rsid w:val="008057E4"/>
    <w:rsid w:val="00862449"/>
    <w:rsid w:val="008744F2"/>
    <w:rsid w:val="008A6E02"/>
    <w:rsid w:val="008E7D3E"/>
    <w:rsid w:val="008F1199"/>
    <w:rsid w:val="008F70B7"/>
    <w:rsid w:val="00904DCC"/>
    <w:rsid w:val="009258E0"/>
    <w:rsid w:val="00953029"/>
    <w:rsid w:val="00972AEA"/>
    <w:rsid w:val="009C21ED"/>
    <w:rsid w:val="00A06BB8"/>
    <w:rsid w:val="00A12F1F"/>
    <w:rsid w:val="00A1536D"/>
    <w:rsid w:val="00A173FF"/>
    <w:rsid w:val="00A271F3"/>
    <w:rsid w:val="00A45D42"/>
    <w:rsid w:val="00A51557"/>
    <w:rsid w:val="00A55DB6"/>
    <w:rsid w:val="00A63D2F"/>
    <w:rsid w:val="00A74001"/>
    <w:rsid w:val="00AB1AEC"/>
    <w:rsid w:val="00AB1F6C"/>
    <w:rsid w:val="00AC1A25"/>
    <w:rsid w:val="00B0656B"/>
    <w:rsid w:val="00B570CC"/>
    <w:rsid w:val="00B66F70"/>
    <w:rsid w:val="00B67F51"/>
    <w:rsid w:val="00BF3770"/>
    <w:rsid w:val="00C05400"/>
    <w:rsid w:val="00C51952"/>
    <w:rsid w:val="00C76DEA"/>
    <w:rsid w:val="00C84D70"/>
    <w:rsid w:val="00CC4C8B"/>
    <w:rsid w:val="00D467D2"/>
    <w:rsid w:val="00D66C95"/>
    <w:rsid w:val="00D8326C"/>
    <w:rsid w:val="00D8392A"/>
    <w:rsid w:val="00DD28F7"/>
    <w:rsid w:val="00E30297"/>
    <w:rsid w:val="00E35143"/>
    <w:rsid w:val="00E36DA7"/>
    <w:rsid w:val="00E77BF5"/>
    <w:rsid w:val="00EA2772"/>
    <w:rsid w:val="00EB7ABB"/>
    <w:rsid w:val="00EC2697"/>
    <w:rsid w:val="00EC4B4E"/>
    <w:rsid w:val="00EE178C"/>
    <w:rsid w:val="00F14C17"/>
    <w:rsid w:val="00F166D9"/>
    <w:rsid w:val="00F2424B"/>
    <w:rsid w:val="00F72B58"/>
    <w:rsid w:val="00F916A8"/>
    <w:rsid w:val="00FB26C1"/>
    <w:rsid w:val="00FC6202"/>
    <w:rsid w:val="00FE1637"/>
    <w:rsid w:val="00FF2097"/>
    <w:rsid w:val="00F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695F1E"/>
  <w15:chartTrackingRefBased/>
  <w15:docId w15:val="{8F9C4BFA-1788-47D7-878A-0A2E859F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aliases w:val="h2"/>
    <w:basedOn w:val="Normal"/>
    <w:next w:val="Normal"/>
    <w:qFormat/>
    <w:pPr>
      <w:keepNext/>
      <w:spacing w:before="240" w:after="240"/>
      <w:outlineLvl w:val="1"/>
    </w:pPr>
    <w:rPr>
      <w:b/>
      <w:szCs w:val="20"/>
    </w:rPr>
  </w:style>
  <w:style w:type="paragraph" w:styleId="Heading3">
    <w:name w:val="heading 3"/>
    <w:aliases w:val="h3"/>
    <w:basedOn w:val="Normal"/>
    <w:next w:val="Normal"/>
    <w:qFormat/>
    <w:pPr>
      <w:keepNext/>
      <w:spacing w:before="120" w:after="120"/>
      <w:outlineLvl w:val="2"/>
    </w:pPr>
    <w:rPr>
      <w:i/>
      <w:szCs w:val="20"/>
    </w:rPr>
  </w:style>
  <w:style w:type="paragraph" w:styleId="Heading4">
    <w:name w:val="heading 4"/>
    <w:aliases w:val="h4"/>
    <w:basedOn w:val="Normal"/>
    <w:next w:val="Normal"/>
    <w:qFormat/>
    <w:pPr>
      <w:keepNext/>
      <w:widowControl w:val="0"/>
      <w:spacing w:before="360" w:after="240"/>
      <w:outlineLvl w:val="3"/>
    </w:pPr>
    <w:rPr>
      <w:snapToGrid w:val="0"/>
      <w:szCs w:val="20"/>
    </w:rPr>
  </w:style>
  <w:style w:type="paragraph" w:styleId="Heading5">
    <w:name w:val="heading 5"/>
    <w:aliases w:val="h5"/>
    <w:basedOn w:val="Normal"/>
    <w:next w:val="Normal"/>
    <w:qFormat/>
    <w:pPr>
      <w:spacing w:before="240" w:after="60"/>
      <w:outlineLvl w:val="4"/>
    </w:pPr>
    <w:rPr>
      <w:b/>
      <w:i/>
      <w:sz w:val="26"/>
      <w:szCs w:val="20"/>
    </w:rPr>
  </w:style>
  <w:style w:type="paragraph" w:styleId="Heading6">
    <w:name w:val="heading 6"/>
    <w:aliases w:val="h6"/>
    <w:basedOn w:val="Normal"/>
    <w:next w:val="Normal"/>
    <w:qFormat/>
    <w:pPr>
      <w:spacing w:before="240" w:after="6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TXUNormal">
    <w:name w:val="TXUNormal"/>
    <w:pPr>
      <w:spacing w:after="120"/>
    </w:pPr>
  </w:style>
  <w:style w:type="paragraph" w:customStyle="1" w:styleId="TXUHeader">
    <w:name w:val="TXUHeader"/>
    <w:basedOn w:val="TXUNormal"/>
    <w:pPr>
      <w:tabs>
        <w:tab w:val="right" w:pos="9360"/>
      </w:tabs>
      <w:spacing w:after="0"/>
    </w:pPr>
    <w:rPr>
      <w:noProof/>
      <w:sz w:val="16"/>
    </w:rPr>
  </w:style>
  <w:style w:type="paragraph" w:customStyle="1" w:styleId="TXUHeaderForm">
    <w:name w:val="TXUHeaderForm"/>
    <w:basedOn w:val="TXUHeader"/>
    <w:next w:val="Normal"/>
    <w:rPr>
      <w:sz w:val="24"/>
    </w:rPr>
  </w:style>
  <w:style w:type="paragraph" w:customStyle="1" w:styleId="TXUSubject">
    <w:name w:val="TXUSubject"/>
    <w:basedOn w:val="TXUNormal"/>
    <w:next w:val="TXUNormal"/>
    <w:pPr>
      <w:spacing w:after="240"/>
    </w:pPr>
    <w:rPr>
      <w:b/>
    </w:rPr>
  </w:style>
  <w:style w:type="paragraph" w:customStyle="1" w:styleId="TXUFooter">
    <w:name w:val="TXUFooter"/>
    <w:basedOn w:val="TXUNormal"/>
    <w:pPr>
      <w:pBdr>
        <w:top w:val="single" w:sz="4" w:space="1" w:color="auto"/>
      </w:pBdr>
      <w:tabs>
        <w:tab w:val="center" w:pos="4536"/>
        <w:tab w:val="right" w:pos="9360"/>
      </w:tabs>
      <w:spacing w:after="0"/>
    </w:pPr>
    <w:rPr>
      <w:sz w:val="16"/>
    </w:rPr>
  </w:style>
  <w:style w:type="paragraph" w:customStyle="1" w:styleId="TXUFooterPage">
    <w:name w:val="TXUFooterPage"/>
    <w:basedOn w:val="TXUFooter"/>
    <w:next w:val="TXUFooter"/>
    <w:rPr>
      <w:sz w:val="20"/>
    </w:rPr>
  </w:style>
  <w:style w:type="paragraph" w:customStyle="1" w:styleId="Comments">
    <w:name w:val="Comments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  <w:spacing w:before="120" w:after="120"/>
      <w:ind w:left="720" w:right="720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pPr>
      <w:spacing w:before="120" w:after="120"/>
    </w:pPr>
  </w:style>
  <w:style w:type="paragraph" w:styleId="BodyTextIndent">
    <w:name w:val="Body Text Indent"/>
    <w:basedOn w:val="Normal"/>
    <w:pPr>
      <w:spacing w:before="120" w:after="120"/>
      <w:ind w:left="720"/>
    </w:pPr>
  </w:style>
  <w:style w:type="paragraph" w:styleId="BodyTextIndent2">
    <w:name w:val="Body Text Indent 2"/>
    <w:basedOn w:val="Normal"/>
    <w:link w:val="BodyTextIndent2Char"/>
    <w:pPr>
      <w:spacing w:before="27"/>
      <w:ind w:left="27"/>
    </w:pPr>
    <w:rPr>
      <w:szCs w:val="15"/>
    </w:rPr>
  </w:style>
  <w:style w:type="paragraph" w:customStyle="1" w:styleId="Bullet">
    <w:name w:val="Bullet"/>
    <w:basedOn w:val="Normal"/>
    <w:pPr>
      <w:tabs>
        <w:tab w:val="num" w:pos="720"/>
        <w:tab w:val="num" w:pos="1080"/>
      </w:tabs>
      <w:spacing w:before="60" w:after="120"/>
      <w:ind w:left="1080" w:hanging="360"/>
    </w:pPr>
    <w:rPr>
      <w:szCs w:val="20"/>
    </w:rPr>
  </w:style>
  <w:style w:type="paragraph" w:customStyle="1" w:styleId="BulletIndent">
    <w:name w:val="Bullet Indent"/>
    <w:basedOn w:val="Normal"/>
    <w:pPr>
      <w:tabs>
        <w:tab w:val="num" w:pos="720"/>
      </w:tabs>
      <w:spacing w:before="60" w:after="60"/>
      <w:ind w:left="720" w:hanging="360"/>
    </w:pPr>
    <w:rPr>
      <w:szCs w:val="20"/>
    </w:rPr>
  </w:style>
  <w:style w:type="paragraph" w:styleId="BodyTextIndent3">
    <w:name w:val="Body Text Indent 3"/>
    <w:basedOn w:val="Normal"/>
    <w:link w:val="BodyTextIndent3Char"/>
    <w:pPr>
      <w:ind w:left="2520" w:hanging="360"/>
    </w:pPr>
  </w:style>
  <w:style w:type="paragraph" w:customStyle="1" w:styleId="ParaText">
    <w:name w:val="ParaText"/>
    <w:basedOn w:val="Normal"/>
    <w:pPr>
      <w:spacing w:after="240" w:line="300" w:lineRule="auto"/>
      <w:jc w:val="both"/>
    </w:pPr>
    <w:rPr>
      <w:sz w:val="22"/>
      <w:szCs w:val="20"/>
    </w:rPr>
  </w:style>
  <w:style w:type="paragraph" w:customStyle="1" w:styleId="TermDefinition">
    <w:name w:val="Term Definition"/>
    <w:basedOn w:val="TermTitle"/>
    <w:pPr>
      <w:spacing w:before="0" w:after="60"/>
    </w:pPr>
    <w:rPr>
      <w:b w:val="0"/>
    </w:rPr>
  </w:style>
  <w:style w:type="paragraph" w:customStyle="1" w:styleId="TermTitle">
    <w:name w:val="Term Title"/>
    <w:basedOn w:val="Normal"/>
    <w:pPr>
      <w:spacing w:before="120"/>
      <w:ind w:left="720"/>
    </w:pPr>
    <w:rPr>
      <w:b/>
      <w:szCs w:val="20"/>
    </w:rPr>
  </w:style>
  <w:style w:type="paragraph" w:customStyle="1" w:styleId="OutlineL2">
    <w:name w:val="Outline_L2"/>
    <w:basedOn w:val="OutlineL1"/>
    <w:next w:val="NumContinue"/>
    <w:pPr>
      <w:keepNext w:val="0"/>
      <w:numPr>
        <w:ilvl w:val="1"/>
        <w:numId w:val="1"/>
      </w:numPr>
      <w:ind w:left="1440" w:hanging="720"/>
      <w:outlineLvl w:val="1"/>
    </w:pPr>
  </w:style>
  <w:style w:type="paragraph" w:customStyle="1" w:styleId="OutlineL1">
    <w:name w:val="Outline_L1"/>
    <w:basedOn w:val="Normal"/>
    <w:next w:val="NumContinue"/>
    <w:pPr>
      <w:keepNext/>
      <w:tabs>
        <w:tab w:val="num" w:pos="720"/>
      </w:tabs>
      <w:spacing w:after="240"/>
      <w:ind w:left="720" w:hanging="360"/>
      <w:outlineLvl w:val="0"/>
    </w:pPr>
    <w:rPr>
      <w:szCs w:val="20"/>
    </w:rPr>
  </w:style>
  <w:style w:type="paragraph" w:customStyle="1" w:styleId="NumContinue">
    <w:name w:val="Num Continue"/>
    <w:basedOn w:val="BodyText"/>
    <w:pPr>
      <w:widowControl w:val="0"/>
      <w:spacing w:before="0" w:after="240"/>
      <w:ind w:firstLine="720"/>
    </w:pPr>
    <w:rPr>
      <w:szCs w:val="20"/>
    </w:rPr>
  </w:style>
  <w:style w:type="paragraph" w:customStyle="1" w:styleId="OutlineL3">
    <w:name w:val="Outline_L3"/>
    <w:basedOn w:val="OutlineL2"/>
    <w:next w:val="NumContinue"/>
    <w:pPr>
      <w:numPr>
        <w:ilvl w:val="2"/>
      </w:numPr>
      <w:ind w:left="2160" w:hanging="1440"/>
      <w:outlineLvl w:val="2"/>
    </w:pPr>
  </w:style>
  <w:style w:type="paragraph" w:customStyle="1" w:styleId="OutlineL4">
    <w:name w:val="Outline_L4"/>
    <w:basedOn w:val="OutlineL3"/>
    <w:next w:val="NumContinue"/>
    <w:pPr>
      <w:numPr>
        <w:ilvl w:val="3"/>
      </w:numPr>
      <w:tabs>
        <w:tab w:val="num" w:pos="1170"/>
      </w:tabs>
      <w:ind w:left="1170" w:hanging="375"/>
      <w:outlineLvl w:val="3"/>
    </w:pPr>
  </w:style>
  <w:style w:type="paragraph" w:customStyle="1" w:styleId="OutlineL5">
    <w:name w:val="Outline_L5"/>
    <w:basedOn w:val="OutlineL4"/>
    <w:next w:val="NumContinue"/>
    <w:pPr>
      <w:numPr>
        <w:ilvl w:val="4"/>
      </w:numPr>
      <w:tabs>
        <w:tab w:val="num" w:pos="360"/>
      </w:tabs>
      <w:ind w:left="360" w:hanging="360"/>
      <w:outlineLvl w:val="4"/>
    </w:pPr>
  </w:style>
  <w:style w:type="paragraph" w:customStyle="1" w:styleId="OutlineL6">
    <w:name w:val="Outline_L6"/>
    <w:basedOn w:val="OutlineL5"/>
    <w:next w:val="NumContinue"/>
    <w:pPr>
      <w:numPr>
        <w:ilvl w:val="5"/>
      </w:numPr>
      <w:tabs>
        <w:tab w:val="num" w:pos="720"/>
      </w:tabs>
      <w:ind w:left="720" w:hanging="720"/>
      <w:outlineLvl w:val="5"/>
    </w:pPr>
  </w:style>
  <w:style w:type="paragraph" w:customStyle="1" w:styleId="OutlineL7">
    <w:name w:val="Outline_L7"/>
    <w:basedOn w:val="OutlineL6"/>
    <w:next w:val="NumContinue"/>
    <w:pPr>
      <w:numPr>
        <w:ilvl w:val="6"/>
      </w:numPr>
      <w:tabs>
        <w:tab w:val="num" w:pos="360"/>
      </w:tabs>
      <w:ind w:left="360" w:hanging="360"/>
      <w:outlineLvl w:val="6"/>
    </w:pPr>
  </w:style>
  <w:style w:type="paragraph" w:customStyle="1" w:styleId="OutlineL8">
    <w:name w:val="Outline_L8"/>
    <w:basedOn w:val="OutlineL7"/>
    <w:next w:val="NumContinue"/>
    <w:pPr>
      <w:numPr>
        <w:ilvl w:val="7"/>
      </w:numPr>
      <w:tabs>
        <w:tab w:val="num" w:pos="360"/>
      </w:tabs>
      <w:outlineLvl w:val="7"/>
    </w:pPr>
  </w:style>
  <w:style w:type="paragraph" w:customStyle="1" w:styleId="OutlineL9">
    <w:name w:val="Outline_L9"/>
    <w:basedOn w:val="OutlineL8"/>
    <w:next w:val="NumContinue"/>
    <w:pPr>
      <w:numPr>
        <w:ilvl w:val="8"/>
      </w:numPr>
      <w:tabs>
        <w:tab w:val="num" w:pos="360"/>
      </w:tabs>
      <w:outlineLvl w:val="8"/>
    </w:pPr>
  </w:style>
  <w:style w:type="paragraph" w:customStyle="1" w:styleId="AppellateL1">
    <w:name w:val="Appellate_L1"/>
    <w:basedOn w:val="Normal"/>
    <w:next w:val="NumContinue"/>
    <w:pPr>
      <w:numPr>
        <w:numId w:val="2"/>
      </w:numPr>
      <w:spacing w:after="240"/>
      <w:jc w:val="both"/>
      <w:outlineLvl w:val="0"/>
    </w:pPr>
    <w:rPr>
      <w:b/>
      <w:szCs w:val="20"/>
    </w:rPr>
  </w:style>
  <w:style w:type="paragraph" w:customStyle="1" w:styleId="AppellateL2">
    <w:name w:val="Appellate_L2"/>
    <w:basedOn w:val="AppellateL1"/>
    <w:next w:val="NumContinue"/>
    <w:pPr>
      <w:numPr>
        <w:ilvl w:val="1"/>
      </w:numPr>
      <w:tabs>
        <w:tab w:val="num" w:pos="360"/>
        <w:tab w:val="num" w:pos="1440"/>
      </w:tabs>
      <w:ind w:left="1440" w:hanging="360"/>
      <w:outlineLvl w:val="1"/>
    </w:pPr>
    <w:rPr>
      <w:b w:val="0"/>
    </w:rPr>
  </w:style>
  <w:style w:type="paragraph" w:customStyle="1" w:styleId="AppellateL3">
    <w:name w:val="Appellate_L3"/>
    <w:basedOn w:val="AppellateL2"/>
    <w:next w:val="NumContinue"/>
    <w:pPr>
      <w:numPr>
        <w:ilvl w:val="2"/>
      </w:numPr>
      <w:tabs>
        <w:tab w:val="num" w:pos="360"/>
        <w:tab w:val="num" w:pos="1440"/>
        <w:tab w:val="num" w:pos="2160"/>
      </w:tabs>
      <w:ind w:left="2160" w:hanging="180"/>
      <w:outlineLvl w:val="2"/>
    </w:pPr>
  </w:style>
  <w:style w:type="paragraph" w:customStyle="1" w:styleId="AppellateL4">
    <w:name w:val="Appellate_L4"/>
    <w:basedOn w:val="AppellateL3"/>
    <w:next w:val="NumContinue"/>
    <w:pPr>
      <w:numPr>
        <w:ilvl w:val="3"/>
      </w:numPr>
      <w:tabs>
        <w:tab w:val="num" w:pos="360"/>
        <w:tab w:val="num" w:pos="1440"/>
        <w:tab w:val="num" w:pos="2880"/>
      </w:tabs>
      <w:ind w:left="2880" w:hanging="360"/>
      <w:outlineLvl w:val="3"/>
    </w:pPr>
  </w:style>
  <w:style w:type="paragraph" w:customStyle="1" w:styleId="AppellateL5">
    <w:name w:val="Appellate_L5"/>
    <w:basedOn w:val="AppellateL4"/>
    <w:next w:val="NumContinue"/>
    <w:pPr>
      <w:numPr>
        <w:ilvl w:val="4"/>
      </w:numPr>
      <w:tabs>
        <w:tab w:val="num" w:pos="360"/>
        <w:tab w:val="num" w:pos="1440"/>
        <w:tab w:val="num" w:pos="3600"/>
      </w:tabs>
      <w:ind w:left="3600"/>
      <w:outlineLvl w:val="4"/>
    </w:pPr>
  </w:style>
  <w:style w:type="paragraph" w:customStyle="1" w:styleId="AppellateL6">
    <w:name w:val="Appellate_L6"/>
    <w:basedOn w:val="AppellateL5"/>
    <w:next w:val="NumContinue"/>
    <w:pPr>
      <w:numPr>
        <w:ilvl w:val="5"/>
      </w:numPr>
      <w:tabs>
        <w:tab w:val="num" w:pos="360"/>
        <w:tab w:val="num" w:pos="1440"/>
        <w:tab w:val="num" w:pos="4320"/>
      </w:tabs>
      <w:ind w:left="4320" w:hanging="180"/>
      <w:outlineLvl w:val="5"/>
    </w:pPr>
  </w:style>
  <w:style w:type="paragraph" w:customStyle="1" w:styleId="AppellateL7">
    <w:name w:val="Appellate_L7"/>
    <w:basedOn w:val="AppellateL6"/>
    <w:next w:val="NumContinue"/>
    <w:pPr>
      <w:numPr>
        <w:ilvl w:val="6"/>
      </w:numPr>
      <w:tabs>
        <w:tab w:val="num" w:pos="360"/>
        <w:tab w:val="num" w:pos="1440"/>
        <w:tab w:val="num" w:pos="5040"/>
      </w:tabs>
      <w:ind w:left="5040" w:hanging="360"/>
      <w:outlineLvl w:val="6"/>
    </w:pPr>
  </w:style>
  <w:style w:type="paragraph" w:customStyle="1" w:styleId="AppellateL8">
    <w:name w:val="Appellate_L8"/>
    <w:basedOn w:val="AppellateL7"/>
    <w:next w:val="NumContinue"/>
    <w:pPr>
      <w:numPr>
        <w:ilvl w:val="7"/>
      </w:numPr>
      <w:tabs>
        <w:tab w:val="num" w:pos="360"/>
        <w:tab w:val="num" w:pos="1440"/>
        <w:tab w:val="num" w:pos="5760"/>
      </w:tabs>
      <w:ind w:left="5760"/>
      <w:outlineLvl w:val="7"/>
    </w:pPr>
  </w:style>
  <w:style w:type="paragraph" w:customStyle="1" w:styleId="Centered">
    <w:name w:val="Centered"/>
    <w:basedOn w:val="Normal"/>
    <w:next w:val="BodyText"/>
    <w:pPr>
      <w:widowControl w:val="0"/>
      <w:spacing w:after="240" w:line="240" w:lineRule="exact"/>
      <w:jc w:val="center"/>
    </w:pPr>
    <w:rPr>
      <w:snapToGrid w:val="0"/>
      <w:szCs w:val="20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22"/>
      <w:szCs w:val="20"/>
    </w:rPr>
  </w:style>
  <w:style w:type="paragraph" w:styleId="Subtitle">
    <w:name w:val="Subtitle"/>
    <w:basedOn w:val="Normal"/>
    <w:link w:val="SubtitleChar"/>
    <w:qFormat/>
    <w:pPr>
      <w:jc w:val="center"/>
    </w:pPr>
    <w:rPr>
      <w:sz w:val="32"/>
      <w:szCs w:val="20"/>
    </w:rPr>
  </w:style>
  <w:style w:type="paragraph" w:styleId="BodyText3">
    <w:name w:val="Body Text 3"/>
    <w:basedOn w:val="Normal"/>
    <w:link w:val="BodyText3Char"/>
    <w:pPr>
      <w:tabs>
        <w:tab w:val="left" w:pos="-984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both"/>
    </w:pPr>
    <w:rPr>
      <w:sz w:val="22"/>
      <w:szCs w:val="20"/>
    </w:rPr>
  </w:style>
  <w:style w:type="paragraph" w:styleId="EndnoteText">
    <w:name w:val="endnote text"/>
    <w:basedOn w:val="Normal"/>
    <w:semiHidden/>
    <w:pPr>
      <w:widowControl w:val="0"/>
    </w:pPr>
    <w:rPr>
      <w:snapToGrid w:val="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PageNumber">
    <w:name w:val="page number"/>
    <w:basedOn w:val="DefaultParagraphFont"/>
  </w:style>
  <w:style w:type="paragraph" w:customStyle="1" w:styleId="Instructions">
    <w:name w:val="Instructions"/>
    <w:basedOn w:val="BodyText"/>
    <w:link w:val="InstructionsChar"/>
    <w:pPr>
      <w:spacing w:before="0" w:after="240"/>
    </w:pPr>
    <w:rPr>
      <w:b/>
      <w:i/>
      <w:iCs/>
      <w:lang w:val="x-none" w:eastAsia="x-none"/>
    </w:rPr>
  </w:style>
  <w:style w:type="paragraph" w:styleId="List">
    <w:name w:val="List"/>
    <w:aliases w:val=" Char2 Char Char Char Char, Char2 Char, Char1"/>
    <w:basedOn w:val="Normal"/>
    <w:link w:val="ListChar"/>
    <w:pPr>
      <w:spacing w:after="240"/>
      <w:ind w:left="720" w:hanging="720"/>
    </w:pPr>
    <w:rPr>
      <w:szCs w:val="20"/>
    </w:rPr>
  </w:style>
  <w:style w:type="paragraph" w:styleId="FootnoteText">
    <w:name w:val="footnote text"/>
    <w:basedOn w:val="Normal"/>
    <w:semiHidden/>
    <w:rPr>
      <w:sz w:val="18"/>
      <w:szCs w:val="20"/>
    </w:rPr>
  </w:style>
  <w:style w:type="paragraph" w:styleId="TOC1">
    <w:name w:val="toc 1"/>
    <w:basedOn w:val="Normal"/>
    <w:next w:val="Normal"/>
    <w:autoRedefine/>
    <w:semiHidden/>
    <w:pPr>
      <w:tabs>
        <w:tab w:val="left" w:pos="540"/>
        <w:tab w:val="right" w:leader="dot" w:pos="9360"/>
      </w:tabs>
      <w:spacing w:before="120" w:after="120"/>
      <w:ind w:left="540" w:right="720" w:hanging="540"/>
    </w:pPr>
    <w:rPr>
      <w:b/>
      <w:bCs/>
      <w:i/>
    </w:rPr>
  </w:style>
  <w:style w:type="paragraph" w:styleId="TOC2">
    <w:name w:val="toc 2"/>
    <w:basedOn w:val="Normal"/>
    <w:next w:val="Normal"/>
    <w:autoRedefine/>
    <w:semiHidden/>
    <w:pPr>
      <w:tabs>
        <w:tab w:val="left" w:pos="1260"/>
        <w:tab w:val="right" w:leader="dot" w:pos="9360"/>
      </w:tabs>
      <w:ind w:left="1260" w:right="720" w:hanging="720"/>
    </w:pPr>
    <w:rPr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left" w:pos="1980"/>
        <w:tab w:val="right" w:leader="dot" w:pos="9360"/>
      </w:tabs>
      <w:ind w:left="1980" w:right="720" w:hanging="900"/>
    </w:pPr>
    <w:rPr>
      <w:i/>
      <w:iCs/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pPr>
      <w:tabs>
        <w:tab w:val="left" w:pos="2700"/>
        <w:tab w:val="right" w:leader="dot" w:pos="9360"/>
      </w:tabs>
      <w:ind w:left="2700" w:right="720" w:hanging="108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left" w:pos="3600"/>
        <w:tab w:val="right" w:leader="dot" w:pos="9360"/>
      </w:tabs>
      <w:ind w:left="3600" w:right="720" w:hanging="1260"/>
    </w:pPr>
    <w:rPr>
      <w:i/>
      <w:noProof/>
      <w:sz w:val="18"/>
      <w:szCs w:val="18"/>
    </w:rPr>
  </w:style>
  <w:style w:type="paragraph" w:styleId="List2">
    <w:name w:val="List 2"/>
    <w:basedOn w:val="Normal"/>
    <w:pPr>
      <w:spacing w:after="240"/>
      <w:ind w:left="1440" w:hanging="720"/>
    </w:pPr>
    <w:rPr>
      <w:szCs w:val="20"/>
    </w:rPr>
  </w:style>
  <w:style w:type="paragraph" w:styleId="List3">
    <w:name w:val="List 3"/>
    <w:basedOn w:val="Normal"/>
    <w:pPr>
      <w:spacing w:after="240"/>
      <w:ind w:left="2160" w:hanging="720"/>
    </w:pPr>
    <w:rPr>
      <w:szCs w:val="20"/>
    </w:rPr>
  </w:style>
  <w:style w:type="paragraph" w:styleId="TOC6">
    <w:name w:val="toc 6"/>
    <w:basedOn w:val="Normal"/>
    <w:next w:val="Normal"/>
    <w:autoRedefine/>
    <w:semiHidden/>
    <w:pPr>
      <w:tabs>
        <w:tab w:val="left" w:pos="4500"/>
        <w:tab w:val="right" w:leader="dot" w:pos="9360"/>
      </w:tabs>
      <w:ind w:left="4500" w:right="720" w:hanging="144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left" w:pos="5400"/>
        <w:tab w:val="right" w:leader="dot" w:pos="9360"/>
      </w:tabs>
      <w:ind w:left="5400" w:right="720" w:hanging="1620"/>
    </w:pPr>
    <w:rPr>
      <w:i/>
      <w:noProof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customStyle="1" w:styleId="H5">
    <w:name w:val="H5"/>
    <w:basedOn w:val="Heading5"/>
    <w:next w:val="BodyText"/>
    <w:link w:val="H5Char"/>
    <w:pPr>
      <w:keepNext/>
      <w:tabs>
        <w:tab w:val="left" w:pos="1620"/>
      </w:tabs>
      <w:spacing w:after="240"/>
      <w:ind w:left="1620" w:hanging="1620"/>
    </w:pPr>
    <w:rPr>
      <w:bCs/>
      <w:iCs/>
      <w:sz w:val="24"/>
      <w:szCs w:val="26"/>
      <w:lang w:val="x-none" w:eastAsia="x-none"/>
    </w:rPr>
  </w:style>
  <w:style w:type="paragraph" w:customStyle="1" w:styleId="H2">
    <w:name w:val="H2"/>
    <w:basedOn w:val="Heading2"/>
    <w:next w:val="BodyText"/>
    <w:link w:val="H2Char"/>
    <w:pPr>
      <w:tabs>
        <w:tab w:val="left" w:pos="900"/>
      </w:tabs>
      <w:ind w:left="900" w:hanging="900"/>
    </w:pPr>
    <w:rPr>
      <w:lang w:val="x-none" w:eastAsia="x-none"/>
    </w:rPr>
  </w:style>
  <w:style w:type="paragraph" w:customStyle="1" w:styleId="H3">
    <w:name w:val="H3"/>
    <w:basedOn w:val="Heading3"/>
    <w:next w:val="BodyText"/>
    <w:link w:val="H3Char1"/>
    <w:pPr>
      <w:tabs>
        <w:tab w:val="left" w:pos="1080"/>
      </w:tabs>
      <w:spacing w:before="240" w:after="240"/>
      <w:ind w:left="1080" w:hanging="1080"/>
    </w:pPr>
    <w:rPr>
      <w:b/>
      <w:bCs/>
    </w:rPr>
  </w:style>
  <w:style w:type="paragraph" w:customStyle="1" w:styleId="H4">
    <w:name w:val="H4"/>
    <w:basedOn w:val="Heading4"/>
    <w:next w:val="BodyText"/>
    <w:link w:val="H4Char"/>
    <w:pPr>
      <w:tabs>
        <w:tab w:val="left" w:pos="1260"/>
      </w:tabs>
      <w:spacing w:before="240"/>
      <w:ind w:left="1260" w:hanging="1260"/>
    </w:pPr>
    <w:rPr>
      <w:b/>
      <w:bCs/>
    </w:rPr>
  </w:style>
  <w:style w:type="paragraph" w:customStyle="1" w:styleId="H6">
    <w:name w:val="H6"/>
    <w:basedOn w:val="Heading6"/>
    <w:next w:val="BodyText"/>
    <w:pPr>
      <w:keepNext/>
      <w:tabs>
        <w:tab w:val="left" w:pos="1800"/>
      </w:tabs>
      <w:spacing w:after="240"/>
      <w:ind w:left="1800" w:hanging="1800"/>
    </w:pPr>
    <w:rPr>
      <w:bCs/>
      <w:sz w:val="24"/>
      <w:szCs w:val="22"/>
    </w:rPr>
  </w:style>
  <w:style w:type="paragraph" w:customStyle="1" w:styleId="H7">
    <w:name w:val="H7"/>
    <w:basedOn w:val="Heading7"/>
    <w:next w:val="BodyText"/>
    <w:pPr>
      <w:keepNext/>
      <w:tabs>
        <w:tab w:val="left" w:pos="1980"/>
      </w:tabs>
      <w:spacing w:after="240"/>
      <w:ind w:left="1980" w:hanging="1980"/>
    </w:pPr>
    <w:rPr>
      <w:b/>
      <w:i/>
      <w:szCs w:val="24"/>
    </w:rPr>
  </w:style>
  <w:style w:type="paragraph" w:customStyle="1" w:styleId="H8">
    <w:name w:val="H8"/>
    <w:basedOn w:val="Heading8"/>
    <w:next w:val="BodyText"/>
    <w:pPr>
      <w:keepNext/>
      <w:tabs>
        <w:tab w:val="left" w:pos="2160"/>
      </w:tabs>
      <w:spacing w:after="240"/>
      <w:ind w:left="2160" w:hanging="2160"/>
    </w:pPr>
    <w:rPr>
      <w:b/>
      <w:i w:val="0"/>
      <w:iCs/>
      <w:szCs w:val="24"/>
    </w:rPr>
  </w:style>
  <w:style w:type="paragraph" w:customStyle="1" w:styleId="H9">
    <w:name w:val="H9"/>
    <w:basedOn w:val="Heading9"/>
    <w:next w:val="BodyText"/>
    <w:pPr>
      <w:keepNext/>
      <w:tabs>
        <w:tab w:val="left" w:pos="2340"/>
      </w:tabs>
      <w:spacing w:after="240"/>
      <w:ind w:left="2340" w:hanging="2340"/>
    </w:pPr>
    <w:rPr>
      <w:rFonts w:ascii="Times New Roman" w:hAnsi="Times New Roman"/>
      <w:b/>
      <w:i/>
      <w:sz w:val="24"/>
      <w:szCs w:val="24"/>
    </w:rPr>
  </w:style>
  <w:style w:type="table" w:customStyle="1" w:styleId="BoxedLanguage">
    <w:name w:val="Boxed Languag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144" w:type="dxa"/>
        <w:left w:w="115" w:type="dxa"/>
        <w:right w:w="115" w:type="dxa"/>
      </w:tblCellMar>
    </w:tblPr>
    <w:tcPr>
      <w:shd w:val="clear" w:color="auto" w:fill="E0E0E0"/>
    </w:tcPr>
  </w:style>
  <w:style w:type="paragraph" w:customStyle="1" w:styleId="Spaceafterbox">
    <w:name w:val="Space after box"/>
    <w:basedOn w:val="Normal"/>
    <w:rPr>
      <w:szCs w:val="20"/>
    </w:rPr>
  </w:style>
  <w:style w:type="paragraph" w:customStyle="1" w:styleId="ListIntroduction">
    <w:name w:val="List Introduction"/>
    <w:basedOn w:val="BodyText"/>
    <w:link w:val="ListIntroductionChar"/>
    <w:pPr>
      <w:keepNext/>
      <w:spacing w:before="0" w:after="240"/>
    </w:pPr>
    <w:rPr>
      <w:iCs/>
      <w:szCs w:val="20"/>
    </w:rPr>
  </w:style>
  <w:style w:type="paragraph" w:customStyle="1" w:styleId="VariableDefinition">
    <w:name w:val="Variable Definition"/>
    <w:basedOn w:val="BodyTextIndent"/>
    <w:link w:val="VariableDefinitionChar"/>
    <w:pPr>
      <w:tabs>
        <w:tab w:val="left" w:pos="2160"/>
      </w:tabs>
      <w:spacing w:before="0" w:after="240"/>
      <w:ind w:left="2160" w:hanging="1440"/>
      <w:contextualSpacing/>
    </w:pPr>
    <w:rPr>
      <w:iCs/>
      <w:szCs w:val="20"/>
    </w:rPr>
  </w:style>
  <w:style w:type="paragraph" w:customStyle="1" w:styleId="FormulaBold">
    <w:name w:val="Formula Bold"/>
    <w:basedOn w:val="Normal"/>
    <w:autoRedefine/>
    <w:pPr>
      <w:tabs>
        <w:tab w:val="left" w:pos="2340"/>
        <w:tab w:val="left" w:pos="3420"/>
      </w:tabs>
      <w:spacing w:after="240"/>
      <w:ind w:left="3420" w:hanging="2700"/>
    </w:pPr>
    <w:rPr>
      <w:b/>
      <w:bCs/>
    </w:rPr>
  </w:style>
  <w:style w:type="paragraph" w:customStyle="1" w:styleId="Formula">
    <w:name w:val="Formula"/>
    <w:basedOn w:val="Normal"/>
    <w:autoRedefine/>
    <w:pPr>
      <w:tabs>
        <w:tab w:val="left" w:pos="2340"/>
        <w:tab w:val="left" w:pos="3420"/>
      </w:tabs>
      <w:spacing w:after="240"/>
      <w:ind w:left="3420" w:hanging="2700"/>
    </w:pPr>
    <w:rPr>
      <w:bCs/>
    </w:rPr>
  </w:style>
  <w:style w:type="paragraph" w:customStyle="1" w:styleId="ListSub">
    <w:name w:val="List Sub"/>
    <w:basedOn w:val="List"/>
    <w:pPr>
      <w:ind w:firstLine="0"/>
    </w:pPr>
  </w:style>
  <w:style w:type="table" w:customStyle="1" w:styleId="VariableTable">
    <w:name w:val="Variable Table"/>
    <w:basedOn w:val="TableNormal"/>
    <w:tblPr/>
  </w:style>
  <w:style w:type="table" w:customStyle="1" w:styleId="FormulaVariableTable">
    <w:name w:val="Formula Variable Table"/>
    <w:basedOn w:val="TableNormal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i w:val="0"/>
      </w:rPr>
    </w:tblStylePr>
    <w:tblStylePr w:type="firstCol">
      <w:rPr>
        <w:rFonts w:ascii="Times New Roman" w:hAnsi="Times New Roman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HeadSub">
    <w:name w:val="Head Sub"/>
    <w:basedOn w:val="BodyText"/>
    <w:next w:val="BodyText"/>
    <w:pPr>
      <w:keepNext/>
      <w:spacing w:before="240" w:after="240"/>
    </w:pPr>
    <w:rPr>
      <w:b/>
      <w:iCs/>
      <w:szCs w:val="20"/>
    </w:rPr>
  </w:style>
  <w:style w:type="paragraph" w:customStyle="1" w:styleId="TableBody">
    <w:name w:val="Table Body"/>
    <w:basedOn w:val="BodyText"/>
    <w:pPr>
      <w:spacing w:before="0" w:after="60"/>
    </w:pPr>
    <w:rPr>
      <w:iCs/>
      <w:sz w:val="20"/>
      <w:szCs w:val="20"/>
    </w:rPr>
  </w:style>
  <w:style w:type="paragraph" w:customStyle="1" w:styleId="TableHead">
    <w:name w:val="Table Head"/>
    <w:basedOn w:val="BodyText"/>
    <w:pPr>
      <w:spacing w:before="0"/>
    </w:pPr>
    <w:rPr>
      <w:b/>
      <w:iCs/>
      <w:sz w:val="20"/>
      <w:szCs w:val="20"/>
    </w:rPr>
  </w:style>
  <w:style w:type="paragraph" w:customStyle="1" w:styleId="TableBullet">
    <w:name w:val="Table Bullet"/>
    <w:basedOn w:val="TableBody"/>
    <w:pPr>
      <w:numPr>
        <w:numId w:val="3"/>
      </w:numPr>
    </w:pPr>
  </w:style>
  <w:style w:type="character" w:customStyle="1" w:styleId="BodyTextChar">
    <w:name w:val="Body Text Char"/>
    <w:link w:val="BodyText"/>
    <w:uiPriority w:val="99"/>
    <w:rPr>
      <w:sz w:val="24"/>
      <w:szCs w:val="24"/>
      <w:lang w:val="en-US" w:eastAsia="en-US" w:bidi="ar-SA"/>
    </w:rPr>
  </w:style>
  <w:style w:type="character" w:styleId="Strong">
    <w:name w:val="Strong"/>
    <w:qFormat/>
    <w:rPr>
      <w:b/>
      <w:bCs/>
    </w:rPr>
  </w:style>
  <w:style w:type="paragraph" w:customStyle="1" w:styleId="Style1">
    <w:name w:val="Style1"/>
    <w:basedOn w:val="BodyTextIndent"/>
    <w:pPr>
      <w:spacing w:before="0"/>
    </w:pPr>
    <w:rPr>
      <w:szCs w:val="20"/>
    </w:rPr>
  </w:style>
  <w:style w:type="paragraph" w:styleId="List4">
    <w:name w:val="List 4"/>
    <w:basedOn w:val="Normal"/>
    <w:pPr>
      <w:tabs>
        <w:tab w:val="left" w:pos="2880"/>
      </w:tabs>
      <w:spacing w:after="240"/>
      <w:ind w:left="2880" w:hanging="720"/>
      <w:contextualSpacing/>
    </w:pPr>
    <w:rPr>
      <w:szCs w:val="20"/>
    </w:rPr>
  </w:style>
  <w:style w:type="paragraph" w:customStyle="1" w:styleId="NormalArial">
    <w:name w:val="Normal+Arial"/>
    <w:basedOn w:val="Normal"/>
    <w:link w:val="NormalArialChar"/>
    <w:rPr>
      <w:rFonts w:ascii="Arial" w:hAnsi="Arial"/>
    </w:rPr>
  </w:style>
  <w:style w:type="character" w:customStyle="1" w:styleId="NormalArialChar">
    <w:name w:val="Normal+Arial Char"/>
    <w:link w:val="NormalArial"/>
    <w:rPr>
      <w:rFonts w:ascii="Arial" w:hAnsi="Arial"/>
      <w:sz w:val="24"/>
      <w:szCs w:val="24"/>
      <w:lang w:val="en-US" w:eastAsia="en-US" w:bidi="ar-SA"/>
    </w:rPr>
  </w:style>
  <w:style w:type="character" w:customStyle="1" w:styleId="H4Char">
    <w:name w:val="H4 Char"/>
    <w:link w:val="H4"/>
    <w:rPr>
      <w:b/>
      <w:bCs/>
      <w:snapToGrid w:val="0"/>
      <w:sz w:val="24"/>
      <w:lang w:val="en-US" w:eastAsia="en-US" w:bidi="ar-SA"/>
    </w:rPr>
  </w:style>
  <w:style w:type="character" w:customStyle="1" w:styleId="CharChar3">
    <w:name w:val="Char Char3"/>
    <w:rPr>
      <w:sz w:val="24"/>
      <w:lang w:val="en-US" w:eastAsia="en-US" w:bidi="ar-SA"/>
    </w:rPr>
  </w:style>
  <w:style w:type="character" w:customStyle="1" w:styleId="BodyTextNumberedChar1">
    <w:name w:val="Body Text Numbered Char1"/>
    <w:link w:val="BodyTextNumbered"/>
    <w:rPr>
      <w:iCs/>
      <w:sz w:val="24"/>
      <w:lang w:val="en-US" w:eastAsia="en-US" w:bidi="ar-SA"/>
    </w:rPr>
  </w:style>
  <w:style w:type="paragraph" w:customStyle="1" w:styleId="BodyTextNumbered">
    <w:name w:val="Body Text Numbered"/>
    <w:basedOn w:val="BodyText"/>
    <w:link w:val="BodyTextNumberedChar1"/>
    <w:pPr>
      <w:spacing w:before="0" w:after="240"/>
      <w:ind w:left="720" w:hanging="720"/>
    </w:pPr>
    <w:rPr>
      <w:iCs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/>
      <w:sz w:val="16"/>
      <w:szCs w:val="20"/>
    </w:rPr>
  </w:style>
  <w:style w:type="character" w:customStyle="1" w:styleId="VariableDefinitionChar">
    <w:name w:val="Variable Definition Char"/>
    <w:link w:val="VariableDefinition"/>
    <w:rPr>
      <w:iCs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3">
    <w:name w:val="Char3"/>
    <w:basedOn w:val="Normal"/>
    <w:pPr>
      <w:spacing w:after="160" w:line="240" w:lineRule="exact"/>
    </w:pPr>
    <w:rPr>
      <w:rFonts w:ascii="Verdana" w:hAnsi="Verdana"/>
      <w:sz w:val="16"/>
      <w:szCs w:val="20"/>
    </w:rPr>
  </w:style>
  <w:style w:type="character" w:customStyle="1" w:styleId="InstructionsChar">
    <w:name w:val="Instructions Char"/>
    <w:link w:val="Instructions"/>
    <w:rsid w:val="006B0FCC"/>
    <w:rPr>
      <w:b/>
      <w:i/>
      <w:iCs/>
      <w:sz w:val="24"/>
      <w:szCs w:val="24"/>
    </w:rPr>
  </w:style>
  <w:style w:type="character" w:customStyle="1" w:styleId="H2Char">
    <w:name w:val="H2 Char"/>
    <w:link w:val="H2"/>
    <w:rsid w:val="006B0FCC"/>
    <w:rPr>
      <w:b/>
      <w:sz w:val="24"/>
    </w:rPr>
  </w:style>
  <w:style w:type="character" w:customStyle="1" w:styleId="H5Char">
    <w:name w:val="H5 Char"/>
    <w:link w:val="H5"/>
    <w:uiPriority w:val="99"/>
    <w:locked/>
    <w:rsid w:val="006B0FCC"/>
    <w:rPr>
      <w:b/>
      <w:bCs/>
      <w:i/>
      <w:iCs/>
      <w:sz w:val="24"/>
      <w:szCs w:val="26"/>
    </w:rPr>
  </w:style>
  <w:style w:type="paragraph" w:styleId="CommentText">
    <w:name w:val="annotation text"/>
    <w:basedOn w:val="Normal"/>
    <w:link w:val="CommentTextChar"/>
    <w:rsid w:val="006B0F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B0FCC"/>
  </w:style>
  <w:style w:type="paragraph" w:styleId="CommentSubject">
    <w:name w:val="annotation subject"/>
    <w:basedOn w:val="CommentText"/>
    <w:next w:val="CommentText"/>
    <w:link w:val="CommentSubjectChar"/>
    <w:rsid w:val="006B0FCC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6B0FCC"/>
    <w:rPr>
      <w:b/>
      <w:bCs/>
    </w:rPr>
  </w:style>
  <w:style w:type="paragraph" w:styleId="Revision">
    <w:name w:val="Revision"/>
    <w:hidden/>
    <w:uiPriority w:val="99"/>
    <w:semiHidden/>
    <w:rsid w:val="006B0FCC"/>
    <w:rPr>
      <w:sz w:val="24"/>
      <w:szCs w:val="24"/>
    </w:rPr>
  </w:style>
  <w:style w:type="character" w:customStyle="1" w:styleId="ListIntroductionChar">
    <w:name w:val="List Introduction Char"/>
    <w:link w:val="ListIntroduction"/>
    <w:rsid w:val="00446F74"/>
    <w:rPr>
      <w:iCs/>
      <w:sz w:val="24"/>
    </w:rPr>
  </w:style>
  <w:style w:type="character" w:customStyle="1" w:styleId="ListChar">
    <w:name w:val="List Char"/>
    <w:aliases w:val=" Char2 Char Char Char Char Char, Char2 Char Char, Char1 Char"/>
    <w:link w:val="List"/>
    <w:rsid w:val="00446F74"/>
    <w:rPr>
      <w:sz w:val="24"/>
    </w:rPr>
  </w:style>
  <w:style w:type="character" w:customStyle="1" w:styleId="H3Char1">
    <w:name w:val="H3 Char1"/>
    <w:link w:val="H3"/>
    <w:rsid w:val="00446F74"/>
    <w:rPr>
      <w:b/>
      <w:bCs/>
      <w:i/>
      <w:sz w:val="24"/>
    </w:rPr>
  </w:style>
  <w:style w:type="character" w:customStyle="1" w:styleId="SubtitleChar">
    <w:name w:val="Subtitle Char"/>
    <w:link w:val="Subtitle"/>
    <w:rsid w:val="00446F74"/>
    <w:rPr>
      <w:sz w:val="32"/>
    </w:rPr>
  </w:style>
  <w:style w:type="character" w:styleId="FootnoteReference">
    <w:name w:val="footnote reference"/>
    <w:rsid w:val="00A1536D"/>
    <w:rPr>
      <w:vertAlign w:val="superscript"/>
    </w:rPr>
  </w:style>
  <w:style w:type="character" w:styleId="FollowedHyperlink">
    <w:name w:val="FollowedHyperlink"/>
    <w:rsid w:val="00394938"/>
    <w:rPr>
      <w:color w:val="800080"/>
      <w:u w:val="single"/>
    </w:rPr>
  </w:style>
  <w:style w:type="paragraph" w:styleId="BodyText2">
    <w:name w:val="Body Text 2"/>
    <w:basedOn w:val="Normal"/>
    <w:link w:val="BodyText2Char"/>
    <w:rsid w:val="00394938"/>
    <w:pPr>
      <w:spacing w:after="120" w:line="480" w:lineRule="auto"/>
    </w:pPr>
  </w:style>
  <w:style w:type="character" w:customStyle="1" w:styleId="BodyText2Char">
    <w:name w:val="Body Text 2 Char"/>
    <w:link w:val="BodyText2"/>
    <w:rsid w:val="00394938"/>
    <w:rPr>
      <w:sz w:val="24"/>
      <w:szCs w:val="24"/>
    </w:rPr>
  </w:style>
  <w:style w:type="paragraph" w:customStyle="1" w:styleId="FOF">
    <w:name w:val="FOF#"/>
    <w:basedOn w:val="Normal"/>
    <w:rsid w:val="00394938"/>
    <w:pPr>
      <w:numPr>
        <w:numId w:val="4"/>
      </w:numPr>
      <w:autoSpaceDE w:val="0"/>
      <w:autoSpaceDN w:val="0"/>
    </w:pPr>
  </w:style>
  <w:style w:type="character" w:customStyle="1" w:styleId="TitleChar">
    <w:name w:val="Title Char"/>
    <w:link w:val="Title"/>
    <w:rsid w:val="00394938"/>
    <w:rPr>
      <w:b/>
      <w:sz w:val="22"/>
    </w:rPr>
  </w:style>
  <w:style w:type="character" w:customStyle="1" w:styleId="BodyText3Char">
    <w:name w:val="Body Text 3 Char"/>
    <w:link w:val="BodyText3"/>
    <w:rsid w:val="00394938"/>
    <w:rPr>
      <w:sz w:val="22"/>
    </w:rPr>
  </w:style>
  <w:style w:type="paragraph" w:customStyle="1" w:styleId="paragraph">
    <w:name w:val="paragraph"/>
    <w:basedOn w:val="Normal"/>
    <w:rsid w:val="00394938"/>
    <w:pPr>
      <w:autoSpaceDE w:val="0"/>
      <w:autoSpaceDN w:val="0"/>
      <w:spacing w:line="480" w:lineRule="auto"/>
      <w:ind w:left="1440" w:hanging="720"/>
      <w:jc w:val="both"/>
    </w:pPr>
  </w:style>
  <w:style w:type="character" w:customStyle="1" w:styleId="BodyTextIndent2Char">
    <w:name w:val="Body Text Indent 2 Char"/>
    <w:link w:val="BodyTextIndent2"/>
    <w:rsid w:val="00394938"/>
    <w:rPr>
      <w:sz w:val="24"/>
      <w:szCs w:val="15"/>
    </w:rPr>
  </w:style>
  <w:style w:type="character" w:customStyle="1" w:styleId="DocumentMapChar">
    <w:name w:val="Document Map Char"/>
    <w:link w:val="DocumentMap"/>
    <w:rsid w:val="00394938"/>
    <w:rPr>
      <w:rFonts w:ascii="Tahoma" w:hAnsi="Tahoma" w:cs="Tahoma"/>
      <w:shd w:val="clear" w:color="auto" w:fill="000080"/>
    </w:rPr>
  </w:style>
  <w:style w:type="paragraph" w:customStyle="1" w:styleId="RegularHeading">
    <w:name w:val="Regular Heading"/>
    <w:basedOn w:val="RegularText"/>
    <w:rsid w:val="00394938"/>
    <w:pPr>
      <w:spacing w:before="0" w:after="0"/>
      <w:ind w:left="0"/>
      <w:jc w:val="center"/>
    </w:pPr>
  </w:style>
  <w:style w:type="paragraph" w:customStyle="1" w:styleId="RegularText">
    <w:name w:val="Regular Text"/>
    <w:basedOn w:val="Normal"/>
    <w:rsid w:val="00394938"/>
    <w:pPr>
      <w:spacing w:before="120" w:after="120"/>
      <w:ind w:left="432"/>
    </w:pPr>
    <w:rPr>
      <w:szCs w:val="20"/>
    </w:rPr>
  </w:style>
  <w:style w:type="paragraph" w:customStyle="1" w:styleId="PreMainHeading">
    <w:name w:val="PreMain Heading"/>
    <w:basedOn w:val="Heading2"/>
    <w:rsid w:val="00394938"/>
    <w:pPr>
      <w:spacing w:before="120" w:after="120"/>
      <w:jc w:val="center"/>
      <w:outlineLvl w:val="9"/>
    </w:pPr>
  </w:style>
  <w:style w:type="paragraph" w:customStyle="1" w:styleId="Numbered-Indented">
    <w:name w:val="Numbered - Indented"/>
    <w:basedOn w:val="Normal"/>
    <w:rsid w:val="00394938"/>
    <w:pPr>
      <w:tabs>
        <w:tab w:val="num" w:pos="360"/>
      </w:tabs>
      <w:spacing w:before="120" w:after="120"/>
      <w:ind w:left="1152" w:hanging="360"/>
      <w:jc w:val="both"/>
    </w:pPr>
    <w:rPr>
      <w:szCs w:val="20"/>
    </w:rPr>
  </w:style>
  <w:style w:type="paragraph" w:styleId="ListBullet">
    <w:name w:val="List Bullet"/>
    <w:basedOn w:val="Normal"/>
    <w:autoRedefine/>
    <w:rsid w:val="00394938"/>
    <w:pPr>
      <w:numPr>
        <w:numId w:val="5"/>
      </w:numPr>
    </w:pPr>
  </w:style>
  <w:style w:type="paragraph" w:customStyle="1" w:styleId="subparagraph">
    <w:name w:val="subparagraph"/>
    <w:basedOn w:val="Normal"/>
    <w:rsid w:val="00394938"/>
    <w:pPr>
      <w:autoSpaceDE w:val="0"/>
      <w:autoSpaceDN w:val="0"/>
      <w:ind w:left="2160" w:hanging="720"/>
      <w:jc w:val="both"/>
    </w:pPr>
  </w:style>
  <w:style w:type="paragraph" w:customStyle="1" w:styleId="subsection">
    <w:name w:val="subsection"/>
    <w:basedOn w:val="Normal"/>
    <w:rsid w:val="00394938"/>
    <w:pPr>
      <w:autoSpaceDE w:val="0"/>
      <w:autoSpaceDN w:val="0"/>
      <w:spacing w:line="480" w:lineRule="auto"/>
      <w:ind w:left="720" w:hanging="720"/>
      <w:jc w:val="both"/>
    </w:pPr>
  </w:style>
  <w:style w:type="paragraph" w:customStyle="1" w:styleId="termdefinition0">
    <w:name w:val="termdefinition"/>
    <w:basedOn w:val="Normal"/>
    <w:rsid w:val="00394938"/>
    <w:pPr>
      <w:spacing w:after="60"/>
      <w:ind w:left="720"/>
    </w:pPr>
  </w:style>
  <w:style w:type="character" w:customStyle="1" w:styleId="H3Char">
    <w:name w:val="H3 Char"/>
    <w:rsid w:val="00394938"/>
    <w:rPr>
      <w:b/>
      <w:bCs/>
      <w:i/>
      <w:sz w:val="24"/>
    </w:rPr>
  </w:style>
  <w:style w:type="numbering" w:customStyle="1" w:styleId="NoList1">
    <w:name w:val="No List1"/>
    <w:next w:val="NoList"/>
    <w:uiPriority w:val="99"/>
    <w:semiHidden/>
    <w:unhideWhenUsed/>
    <w:rsid w:val="00394938"/>
  </w:style>
  <w:style w:type="character" w:customStyle="1" w:styleId="HeaderChar">
    <w:name w:val="Header Char"/>
    <w:link w:val="Header"/>
    <w:rsid w:val="00394938"/>
    <w:rPr>
      <w:sz w:val="24"/>
      <w:szCs w:val="24"/>
    </w:rPr>
  </w:style>
  <w:style w:type="character" w:customStyle="1" w:styleId="FooterChar">
    <w:name w:val="Footer Char"/>
    <w:link w:val="Footer"/>
    <w:rsid w:val="003949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94938"/>
    <w:pPr>
      <w:ind w:left="720"/>
    </w:pPr>
    <w:rPr>
      <w:rFonts w:eastAsia="Calibri"/>
    </w:rPr>
  </w:style>
  <w:style w:type="character" w:customStyle="1" w:styleId="BalloonTextChar">
    <w:name w:val="Balloon Text Char"/>
    <w:link w:val="BalloonText"/>
    <w:semiHidden/>
    <w:rsid w:val="00394938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rsid w:val="0039493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character" w:customStyle="1" w:styleId="BodyTextIndent3Char">
    <w:name w:val="Body Text Indent 3 Char"/>
    <w:link w:val="BodyTextIndent3"/>
    <w:rsid w:val="00394938"/>
    <w:rPr>
      <w:sz w:val="24"/>
      <w:szCs w:val="24"/>
    </w:rPr>
  </w:style>
  <w:style w:type="character" w:customStyle="1" w:styleId="BodyTextNumberedChar">
    <w:name w:val="Body Text Numbered Char"/>
    <w:rsid w:val="00394938"/>
    <w:rPr>
      <w:iCs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ClientServices@ercot.com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mailto:MPRegistration@ercot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mis.ercot.com/misapp/GetReports.do?reportTypeId=10036&amp;reportTitle=Daily%20Resource%20Control%20Report&amp;showHTMLView=&amp;mimicKey" TargetMode="Externa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rcotregistration@erco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nb.com/duns/duns-lookup.html" TargetMode="Externa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mis.ercot.com/misapp/GetReports.do?reportTypeId=10036&amp;reportTitle=Daily%20Resource%20Control%20Report&amp;showHTMLView=&amp;mimicKe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754</Words>
  <Characters>4216</Characters>
  <Application>Microsoft Office Word</Application>
  <DocSecurity>0</DocSecurity>
  <Lines>200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Protocols Workshop</vt:lpstr>
    </vt:vector>
  </TitlesOfParts>
  <Company>The Electric Reliability Council of Texas</Company>
  <LinksUpToDate>false</LinksUpToDate>
  <CharactersWithSpaces>4873</CharactersWithSpaces>
  <SharedDoc>false</SharedDoc>
  <HLinks>
    <vt:vector size="36" baseType="variant">
      <vt:variant>
        <vt:i4>8060990</vt:i4>
      </vt:variant>
      <vt:variant>
        <vt:i4>111</vt:i4>
      </vt:variant>
      <vt:variant>
        <vt:i4>0</vt:i4>
      </vt:variant>
      <vt:variant>
        <vt:i4>5</vt:i4>
      </vt:variant>
      <vt:variant>
        <vt:lpwstr>http://mis.ercot.com/misapp/GetReports.do?reportTypeId=10036&amp;reportTitle=Daily%20Resource%20Control%20Report&amp;showHTMLView=&amp;mimicKey</vt:lpwstr>
      </vt:variant>
      <vt:variant>
        <vt:lpwstr/>
      </vt:variant>
      <vt:variant>
        <vt:i4>1572935</vt:i4>
      </vt:variant>
      <vt:variant>
        <vt:i4>18</vt:i4>
      </vt:variant>
      <vt:variant>
        <vt:i4>0</vt:i4>
      </vt:variant>
      <vt:variant>
        <vt:i4>5</vt:i4>
      </vt:variant>
      <vt:variant>
        <vt:lpwstr>https://www.dnb.com/duns/duns-lookup.html</vt:lpwstr>
      </vt:variant>
      <vt:variant>
        <vt:lpwstr/>
      </vt:variant>
      <vt:variant>
        <vt:i4>8060990</vt:i4>
      </vt:variant>
      <vt:variant>
        <vt:i4>15</vt:i4>
      </vt:variant>
      <vt:variant>
        <vt:i4>0</vt:i4>
      </vt:variant>
      <vt:variant>
        <vt:i4>5</vt:i4>
      </vt:variant>
      <vt:variant>
        <vt:lpwstr>http://mis.ercot.com/misapp/GetReports.do?reportTypeId=10036&amp;reportTitle=Daily%20Resource%20Control%20Report&amp;showHTMLView=&amp;mimicKey</vt:lpwstr>
      </vt:variant>
      <vt:variant>
        <vt:lpwstr/>
      </vt:variant>
      <vt:variant>
        <vt:i4>1507365</vt:i4>
      </vt:variant>
      <vt:variant>
        <vt:i4>6</vt:i4>
      </vt:variant>
      <vt:variant>
        <vt:i4>0</vt:i4>
      </vt:variant>
      <vt:variant>
        <vt:i4>5</vt:i4>
      </vt:variant>
      <vt:variant>
        <vt:lpwstr>mailto:ClientServices@ercot.com</vt:lpwstr>
      </vt:variant>
      <vt:variant>
        <vt:lpwstr/>
      </vt:variant>
      <vt:variant>
        <vt:i4>1835061</vt:i4>
      </vt:variant>
      <vt:variant>
        <vt:i4>3</vt:i4>
      </vt:variant>
      <vt:variant>
        <vt:i4>0</vt:i4>
      </vt:variant>
      <vt:variant>
        <vt:i4>5</vt:i4>
      </vt:variant>
      <vt:variant>
        <vt:lpwstr>mailto:MPRegistration@ercot.com</vt:lpwstr>
      </vt:variant>
      <vt:variant>
        <vt:lpwstr/>
      </vt:variant>
      <vt:variant>
        <vt:i4>7471172</vt:i4>
      </vt:variant>
      <vt:variant>
        <vt:i4>0</vt:i4>
      </vt:variant>
      <vt:variant>
        <vt:i4>0</vt:i4>
      </vt:variant>
      <vt:variant>
        <vt:i4>5</vt:i4>
      </vt:variant>
      <vt:variant>
        <vt:lpwstr>mailto:ercotregistration@ercot.com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Protocols Workshop</dc:title>
  <dc:subject/>
  <dc:creator>ERCOT/if</dc:creator>
  <cp:keywords/>
  <cp:lastModifiedBy>ERCOT 0726</cp:lastModifiedBy>
  <cp:revision>4</cp:revision>
  <cp:lastPrinted>2005-09-23T14:59:00Z</cp:lastPrinted>
  <dcterms:created xsi:type="dcterms:W3CDTF">2023-07-28T14:25:00Z</dcterms:created>
  <dcterms:modified xsi:type="dcterms:W3CDTF">2023-07-28T14:27:00Z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84cbda-52b8-46fb-a7b7-cb5bd465ed85_Enabled">
    <vt:lpwstr>true</vt:lpwstr>
  </property>
  <property fmtid="{D5CDD505-2E9C-101B-9397-08002B2CF9AE}" pid="3" name="MSIP_Label_7084cbda-52b8-46fb-a7b7-cb5bd465ed85_SetDate">
    <vt:lpwstr>2023-07-28T14:25:28Z</vt:lpwstr>
  </property>
  <property fmtid="{D5CDD505-2E9C-101B-9397-08002B2CF9AE}" pid="4" name="MSIP_Label_7084cbda-52b8-46fb-a7b7-cb5bd465ed85_Method">
    <vt:lpwstr>Standard</vt:lpwstr>
  </property>
  <property fmtid="{D5CDD505-2E9C-101B-9397-08002B2CF9AE}" pid="5" name="MSIP_Label_7084cbda-52b8-46fb-a7b7-cb5bd465ed85_Name">
    <vt:lpwstr>Internal</vt:lpwstr>
  </property>
  <property fmtid="{D5CDD505-2E9C-101B-9397-08002B2CF9AE}" pid="6" name="MSIP_Label_7084cbda-52b8-46fb-a7b7-cb5bd465ed85_SiteId">
    <vt:lpwstr>0afb747d-bff7-4596-a9fc-950ef9e0ec45</vt:lpwstr>
  </property>
  <property fmtid="{D5CDD505-2E9C-101B-9397-08002B2CF9AE}" pid="7" name="MSIP_Label_7084cbda-52b8-46fb-a7b7-cb5bd465ed85_ActionId">
    <vt:lpwstr>ac5b0ac9-31d0-4c05-92e6-aa871804b32c</vt:lpwstr>
  </property>
  <property fmtid="{D5CDD505-2E9C-101B-9397-08002B2CF9AE}" pid="8" name="MSIP_Label_7084cbda-52b8-46fb-a7b7-cb5bd465ed85_ContentBits">
    <vt:lpwstr>0</vt:lpwstr>
  </property>
</Properties>
</file>