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676" w:rsidRPr="00E10734" w:rsidRDefault="00D06676" w:rsidP="00D06676">
      <w:pPr>
        <w:jc w:val="center"/>
        <w:rPr>
          <w:b/>
          <w:sz w:val="24"/>
          <w:szCs w:val="19"/>
        </w:rPr>
      </w:pPr>
      <w:r w:rsidRPr="00E10734">
        <w:rPr>
          <w:b/>
          <w:sz w:val="24"/>
          <w:szCs w:val="19"/>
        </w:rPr>
        <w:t>NOTES ON SCANNING STUDENT FILES IN RECORDS OFFICE VAULT</w:t>
      </w:r>
    </w:p>
    <w:p w:rsidR="00715AB5" w:rsidRPr="00645AB1" w:rsidRDefault="00D06676" w:rsidP="00715AB5">
      <w:pPr>
        <w:rPr>
          <w:sz w:val="19"/>
          <w:szCs w:val="19"/>
        </w:rPr>
      </w:pPr>
      <w:r w:rsidRPr="00645AB1">
        <w:rPr>
          <w:sz w:val="19"/>
          <w:szCs w:val="19"/>
        </w:rPr>
        <w:t>Take</w:t>
      </w:r>
      <w:r w:rsidR="001558A4">
        <w:rPr>
          <w:sz w:val="19"/>
          <w:szCs w:val="19"/>
        </w:rPr>
        <w:t xml:space="preserve"> stack of</w:t>
      </w:r>
      <w:r w:rsidRPr="00645AB1">
        <w:rPr>
          <w:sz w:val="19"/>
          <w:szCs w:val="19"/>
        </w:rPr>
        <w:t xml:space="preserve"> file</w:t>
      </w:r>
      <w:r w:rsidR="001558A4">
        <w:rPr>
          <w:sz w:val="19"/>
          <w:szCs w:val="19"/>
        </w:rPr>
        <w:t>s (about 20 at a time)</w:t>
      </w:r>
      <w:r w:rsidRPr="00645AB1">
        <w:rPr>
          <w:sz w:val="19"/>
          <w:szCs w:val="19"/>
        </w:rPr>
        <w:t xml:space="preserve"> out of drawer in vault</w:t>
      </w:r>
      <w:r w:rsidR="001558A4">
        <w:rPr>
          <w:sz w:val="19"/>
          <w:szCs w:val="19"/>
        </w:rPr>
        <w:t xml:space="preserve">. Use </w:t>
      </w:r>
      <w:r w:rsidRPr="00645AB1">
        <w:rPr>
          <w:sz w:val="19"/>
          <w:szCs w:val="19"/>
        </w:rPr>
        <w:t xml:space="preserve">red holding </w:t>
      </w:r>
      <w:r w:rsidR="001558A4">
        <w:rPr>
          <w:sz w:val="19"/>
          <w:szCs w:val="19"/>
        </w:rPr>
        <w:t xml:space="preserve">file to mark the line between </w:t>
      </w:r>
      <w:r w:rsidR="00D43090">
        <w:rPr>
          <w:sz w:val="19"/>
          <w:szCs w:val="19"/>
        </w:rPr>
        <w:t>scanned</w:t>
      </w:r>
      <w:r w:rsidR="001558A4">
        <w:rPr>
          <w:sz w:val="19"/>
          <w:szCs w:val="19"/>
        </w:rPr>
        <w:t xml:space="preserve"> files </w:t>
      </w:r>
      <w:r w:rsidR="00D43090">
        <w:rPr>
          <w:sz w:val="19"/>
          <w:szCs w:val="19"/>
        </w:rPr>
        <w:t xml:space="preserve">(in front of the red file) </w:t>
      </w:r>
      <w:r w:rsidR="001558A4">
        <w:rPr>
          <w:sz w:val="19"/>
          <w:szCs w:val="19"/>
        </w:rPr>
        <w:t xml:space="preserve">and </w:t>
      </w:r>
      <w:r w:rsidR="00D43090">
        <w:rPr>
          <w:sz w:val="19"/>
          <w:szCs w:val="19"/>
        </w:rPr>
        <w:t>unscanned files (behind the red file)</w:t>
      </w:r>
      <w:r w:rsidRPr="00645AB1">
        <w:rPr>
          <w:sz w:val="19"/>
          <w:szCs w:val="19"/>
        </w:rPr>
        <w:t>.</w:t>
      </w:r>
      <w:r w:rsidR="008D0F6E" w:rsidRPr="00645AB1">
        <w:rPr>
          <w:sz w:val="19"/>
          <w:szCs w:val="19"/>
        </w:rPr>
        <w:t xml:space="preserve"> </w:t>
      </w:r>
      <w:r w:rsidR="00D43090">
        <w:rPr>
          <w:sz w:val="19"/>
          <w:szCs w:val="19"/>
        </w:rPr>
        <w:t>Go through each file in stack and g</w:t>
      </w:r>
      <w:r w:rsidR="008D0F6E" w:rsidRPr="00645AB1">
        <w:rPr>
          <w:sz w:val="19"/>
          <w:szCs w:val="19"/>
        </w:rPr>
        <w:t xml:space="preserve">et rid of documents in file per the Records </w:t>
      </w:r>
      <w:r w:rsidR="00B21827" w:rsidRPr="00645AB1">
        <w:rPr>
          <w:sz w:val="19"/>
          <w:szCs w:val="19"/>
        </w:rPr>
        <w:t>Retention Policy by putting them in a shred box.</w:t>
      </w:r>
      <w:r w:rsidRPr="00645AB1">
        <w:rPr>
          <w:sz w:val="19"/>
          <w:szCs w:val="19"/>
        </w:rPr>
        <w:t xml:space="preserve"> </w:t>
      </w:r>
      <w:r w:rsidR="00D43090">
        <w:rPr>
          <w:sz w:val="19"/>
          <w:szCs w:val="19"/>
        </w:rPr>
        <w:t>Remove staples and paper clips from all files, and cut any booklet-style documents in half at the “spine.” Stack the files somewhere convenient for scanning.</w:t>
      </w:r>
      <w:r w:rsidR="00105508">
        <w:rPr>
          <w:sz w:val="19"/>
          <w:szCs w:val="19"/>
        </w:rPr>
        <w:t xml:space="preserve"> </w:t>
      </w:r>
      <w:r w:rsidR="00C54E47">
        <w:rPr>
          <w:sz w:val="19"/>
          <w:szCs w:val="19"/>
        </w:rPr>
        <w:t xml:space="preserve"> When scanning student folders out of order (i.e. newly graduated students and those that are no longer attending </w:t>
      </w:r>
      <w:r w:rsidR="00C54E47" w:rsidRPr="00C54E47">
        <w:rPr>
          <w:sz w:val="19"/>
          <w:szCs w:val="19"/>
        </w:rPr>
        <w:t>Millsaps College</w:t>
      </w:r>
      <w:r w:rsidR="00791413">
        <w:rPr>
          <w:sz w:val="19"/>
          <w:szCs w:val="19"/>
        </w:rPr>
        <w:t xml:space="preserve"> whom have last names that have not already been scanned</w:t>
      </w:r>
      <w:r w:rsidR="00C54E47">
        <w:rPr>
          <w:sz w:val="19"/>
          <w:szCs w:val="19"/>
        </w:rPr>
        <w:t xml:space="preserve">) be sure to attach a purple dot to their folders (preferably </w:t>
      </w:r>
      <w:r w:rsidR="00791413">
        <w:rPr>
          <w:sz w:val="19"/>
          <w:szCs w:val="19"/>
        </w:rPr>
        <w:t>on the</w:t>
      </w:r>
      <w:r w:rsidR="00C54E47">
        <w:rPr>
          <w:sz w:val="19"/>
          <w:szCs w:val="19"/>
        </w:rPr>
        <w:t xml:space="preserve"> upper right margin of the folder). </w:t>
      </w:r>
    </w:p>
    <w:p w:rsidR="000C5F92" w:rsidRDefault="000C5F92" w:rsidP="00D43090">
      <w:pPr>
        <w:rPr>
          <w:sz w:val="19"/>
          <w:szCs w:val="19"/>
        </w:rPr>
      </w:pPr>
      <w:r>
        <w:rPr>
          <w:sz w:val="19"/>
          <w:szCs w:val="19"/>
        </w:rPr>
        <w:t xml:space="preserve">To begin scanning, determine if the file has only 8.5 x 11” sheets of paper. If it does, follow </w:t>
      </w:r>
      <w:r w:rsidRPr="00E10734">
        <w:rPr>
          <w:b/>
          <w:sz w:val="19"/>
          <w:szCs w:val="19"/>
        </w:rPr>
        <w:t>Procedure 1</w:t>
      </w:r>
      <w:r>
        <w:rPr>
          <w:sz w:val="19"/>
          <w:szCs w:val="19"/>
        </w:rPr>
        <w:t>. I</w:t>
      </w:r>
      <w:r w:rsidR="00E10734">
        <w:rPr>
          <w:sz w:val="19"/>
          <w:szCs w:val="19"/>
        </w:rPr>
        <w:t>f there are multiple paper sizes</w:t>
      </w:r>
      <w:r>
        <w:rPr>
          <w:sz w:val="19"/>
          <w:szCs w:val="19"/>
        </w:rPr>
        <w:t xml:space="preserve"> or some pages are too fragile to be fed through the machine, follow </w:t>
      </w:r>
      <w:r w:rsidRPr="00E10734">
        <w:rPr>
          <w:b/>
          <w:sz w:val="19"/>
          <w:szCs w:val="19"/>
        </w:rPr>
        <w:t>Procedure 2</w:t>
      </w:r>
      <w:r>
        <w:rPr>
          <w:sz w:val="19"/>
          <w:szCs w:val="19"/>
        </w:rPr>
        <w:t>.</w:t>
      </w:r>
    </w:p>
    <w:p w:rsidR="000C5F92" w:rsidRPr="000C5F92" w:rsidRDefault="000C5F92" w:rsidP="00D43090">
      <w:pPr>
        <w:rPr>
          <w:b/>
          <w:sz w:val="20"/>
          <w:szCs w:val="19"/>
        </w:rPr>
      </w:pPr>
      <w:r w:rsidRPr="000C5F92">
        <w:rPr>
          <w:b/>
          <w:szCs w:val="19"/>
        </w:rPr>
        <w:t>Procedure 1</w:t>
      </w:r>
      <w:r>
        <w:rPr>
          <w:b/>
          <w:szCs w:val="19"/>
        </w:rPr>
        <w:t xml:space="preserve"> (</w:t>
      </w:r>
      <w:r>
        <w:rPr>
          <w:b/>
          <w:sz w:val="20"/>
          <w:szCs w:val="19"/>
        </w:rPr>
        <w:t>only sturdy, 8.5 x 11” sheets</w:t>
      </w:r>
      <w:r w:rsidRPr="000C5F92">
        <w:rPr>
          <w:b/>
          <w:szCs w:val="19"/>
        </w:rPr>
        <w:t>)</w:t>
      </w:r>
    </w:p>
    <w:p w:rsidR="00715AB5" w:rsidRPr="00645AB1" w:rsidRDefault="00D43090" w:rsidP="00715AB5">
      <w:pPr>
        <w:pStyle w:val="ListParagraph"/>
        <w:numPr>
          <w:ilvl w:val="0"/>
          <w:numId w:val="2"/>
        </w:numPr>
        <w:rPr>
          <w:sz w:val="19"/>
          <w:szCs w:val="19"/>
        </w:rPr>
      </w:pPr>
      <w:r>
        <w:rPr>
          <w:sz w:val="19"/>
          <w:szCs w:val="19"/>
        </w:rPr>
        <w:t>Select “</w:t>
      </w:r>
      <w:r w:rsidR="00715AB5" w:rsidRPr="00645AB1">
        <w:rPr>
          <w:sz w:val="19"/>
          <w:szCs w:val="19"/>
        </w:rPr>
        <w:t>Workflow Scanning</w:t>
      </w:r>
      <w:r>
        <w:rPr>
          <w:sz w:val="19"/>
          <w:szCs w:val="19"/>
        </w:rPr>
        <w:t>”</w:t>
      </w:r>
    </w:p>
    <w:p w:rsidR="00715AB5" w:rsidRPr="00645AB1" w:rsidRDefault="00715AB5" w:rsidP="00715AB5">
      <w:pPr>
        <w:pStyle w:val="ListParagraph"/>
        <w:numPr>
          <w:ilvl w:val="0"/>
          <w:numId w:val="2"/>
        </w:numPr>
        <w:rPr>
          <w:sz w:val="19"/>
          <w:szCs w:val="19"/>
        </w:rPr>
      </w:pPr>
      <w:r w:rsidRPr="00645AB1">
        <w:rPr>
          <w:sz w:val="19"/>
          <w:szCs w:val="19"/>
        </w:rPr>
        <w:t>Select “Records Vault”</w:t>
      </w:r>
    </w:p>
    <w:p w:rsidR="00715AB5" w:rsidRPr="00645AB1" w:rsidRDefault="00D43090" w:rsidP="00715AB5">
      <w:pPr>
        <w:pStyle w:val="ListParagraph"/>
        <w:numPr>
          <w:ilvl w:val="0"/>
          <w:numId w:val="2"/>
        </w:numPr>
        <w:rPr>
          <w:sz w:val="19"/>
          <w:szCs w:val="19"/>
        </w:rPr>
      </w:pPr>
      <w:r>
        <w:rPr>
          <w:sz w:val="19"/>
          <w:szCs w:val="19"/>
        </w:rPr>
        <w:t xml:space="preserve">Change bottom tab to </w:t>
      </w:r>
      <w:r w:rsidR="00105508">
        <w:rPr>
          <w:sz w:val="19"/>
          <w:szCs w:val="19"/>
        </w:rPr>
        <w:t>2-</w:t>
      </w:r>
      <w:r w:rsidR="00715AB5" w:rsidRPr="00645AB1">
        <w:rPr>
          <w:sz w:val="19"/>
          <w:szCs w:val="19"/>
        </w:rPr>
        <w:t xml:space="preserve">sided </w:t>
      </w:r>
      <w:r>
        <w:rPr>
          <w:sz w:val="19"/>
          <w:szCs w:val="19"/>
        </w:rPr>
        <w:t>scanning</w:t>
      </w:r>
    </w:p>
    <w:p w:rsidR="00715AB5" w:rsidRDefault="00D43090" w:rsidP="00715AB5">
      <w:pPr>
        <w:pStyle w:val="ListParagraph"/>
        <w:numPr>
          <w:ilvl w:val="0"/>
          <w:numId w:val="2"/>
        </w:numPr>
        <w:rPr>
          <w:sz w:val="19"/>
          <w:szCs w:val="19"/>
        </w:rPr>
      </w:pPr>
      <w:r>
        <w:rPr>
          <w:sz w:val="19"/>
          <w:szCs w:val="19"/>
        </w:rPr>
        <w:t xml:space="preserve">Click </w:t>
      </w:r>
      <w:r w:rsidR="000C5F92">
        <w:rPr>
          <w:sz w:val="19"/>
          <w:szCs w:val="19"/>
        </w:rPr>
        <w:t>“Layout A</w:t>
      </w:r>
      <w:r w:rsidR="00715AB5" w:rsidRPr="00645AB1">
        <w:rPr>
          <w:sz w:val="19"/>
          <w:szCs w:val="19"/>
        </w:rPr>
        <w:t>djustment</w:t>
      </w:r>
      <w:r w:rsidR="000C5F92">
        <w:rPr>
          <w:sz w:val="19"/>
          <w:szCs w:val="19"/>
        </w:rPr>
        <w:t>”</w:t>
      </w:r>
      <w:r w:rsidR="00715AB5" w:rsidRPr="00645AB1">
        <w:rPr>
          <w:sz w:val="19"/>
          <w:szCs w:val="19"/>
        </w:rPr>
        <w:t xml:space="preserve"> tab</w:t>
      </w:r>
    </w:p>
    <w:p w:rsidR="00105508" w:rsidRDefault="00105508" w:rsidP="00105508">
      <w:pPr>
        <w:pStyle w:val="ListParagraph"/>
        <w:numPr>
          <w:ilvl w:val="0"/>
          <w:numId w:val="3"/>
        </w:numPr>
        <w:rPr>
          <w:sz w:val="19"/>
          <w:szCs w:val="19"/>
        </w:rPr>
      </w:pPr>
      <w:r>
        <w:rPr>
          <w:sz w:val="19"/>
          <w:szCs w:val="19"/>
        </w:rPr>
        <w:t>Click original size</w:t>
      </w:r>
    </w:p>
    <w:p w:rsidR="00105508" w:rsidRDefault="00105508" w:rsidP="00105508">
      <w:pPr>
        <w:pStyle w:val="ListParagraph"/>
        <w:numPr>
          <w:ilvl w:val="0"/>
          <w:numId w:val="3"/>
        </w:numPr>
        <w:rPr>
          <w:sz w:val="19"/>
          <w:szCs w:val="19"/>
        </w:rPr>
      </w:pPr>
      <w:r>
        <w:rPr>
          <w:sz w:val="19"/>
          <w:szCs w:val="19"/>
        </w:rPr>
        <w:t>select  pre-set scan area</w:t>
      </w:r>
    </w:p>
    <w:p w:rsidR="00105508" w:rsidRDefault="00105508" w:rsidP="00105508">
      <w:pPr>
        <w:pStyle w:val="ListParagraph"/>
        <w:numPr>
          <w:ilvl w:val="0"/>
          <w:numId w:val="3"/>
        </w:numPr>
        <w:rPr>
          <w:sz w:val="19"/>
          <w:szCs w:val="19"/>
        </w:rPr>
      </w:pPr>
      <w:r w:rsidRPr="00105508">
        <w:rPr>
          <w:sz w:val="19"/>
          <w:szCs w:val="19"/>
        </w:rPr>
        <w:t>change to 11 x 17”</w:t>
      </w:r>
    </w:p>
    <w:p w:rsidR="00105508" w:rsidRPr="00105508" w:rsidRDefault="00105508" w:rsidP="00105508">
      <w:pPr>
        <w:pStyle w:val="ListParagraph"/>
        <w:numPr>
          <w:ilvl w:val="0"/>
          <w:numId w:val="3"/>
        </w:numPr>
        <w:rPr>
          <w:sz w:val="19"/>
          <w:szCs w:val="19"/>
        </w:rPr>
      </w:pPr>
      <w:r w:rsidRPr="00105508">
        <w:rPr>
          <w:sz w:val="19"/>
          <w:szCs w:val="19"/>
        </w:rPr>
        <w:t>click OK</w:t>
      </w:r>
    </w:p>
    <w:p w:rsidR="00105508" w:rsidRDefault="00105508" w:rsidP="00105508">
      <w:pPr>
        <w:pStyle w:val="ListParagraph"/>
        <w:numPr>
          <w:ilvl w:val="0"/>
          <w:numId w:val="2"/>
        </w:numPr>
        <w:rPr>
          <w:sz w:val="19"/>
          <w:szCs w:val="19"/>
        </w:rPr>
      </w:pPr>
      <w:r>
        <w:rPr>
          <w:sz w:val="19"/>
          <w:szCs w:val="19"/>
        </w:rPr>
        <w:t>Click “</w:t>
      </w:r>
      <w:r w:rsidR="00715AB5" w:rsidRPr="00645AB1">
        <w:rPr>
          <w:sz w:val="19"/>
          <w:szCs w:val="19"/>
        </w:rPr>
        <w:t>Blank page management</w:t>
      </w:r>
      <w:r>
        <w:rPr>
          <w:sz w:val="19"/>
          <w:szCs w:val="19"/>
        </w:rPr>
        <w:t xml:space="preserve">” </w:t>
      </w:r>
    </w:p>
    <w:p w:rsidR="00105508" w:rsidRDefault="00105508" w:rsidP="00105508">
      <w:pPr>
        <w:pStyle w:val="ListParagraph"/>
        <w:numPr>
          <w:ilvl w:val="0"/>
          <w:numId w:val="4"/>
        </w:numPr>
        <w:rPr>
          <w:sz w:val="19"/>
          <w:szCs w:val="19"/>
        </w:rPr>
      </w:pPr>
      <w:r>
        <w:rPr>
          <w:sz w:val="19"/>
          <w:szCs w:val="19"/>
        </w:rPr>
        <w:t xml:space="preserve">select </w:t>
      </w:r>
      <w:r w:rsidR="00715AB5" w:rsidRPr="00105508">
        <w:rPr>
          <w:sz w:val="19"/>
          <w:szCs w:val="19"/>
        </w:rPr>
        <w:t>Remove Blank pages</w:t>
      </w:r>
    </w:p>
    <w:p w:rsidR="00715AB5" w:rsidRPr="00105508" w:rsidRDefault="00105508" w:rsidP="00105508">
      <w:pPr>
        <w:pStyle w:val="ListParagraph"/>
        <w:numPr>
          <w:ilvl w:val="0"/>
          <w:numId w:val="4"/>
        </w:numPr>
        <w:rPr>
          <w:sz w:val="19"/>
          <w:szCs w:val="19"/>
        </w:rPr>
      </w:pPr>
      <w:r>
        <w:rPr>
          <w:sz w:val="19"/>
          <w:szCs w:val="19"/>
        </w:rPr>
        <w:t>click OK</w:t>
      </w:r>
    </w:p>
    <w:p w:rsidR="00715AB5" w:rsidRPr="00645AB1" w:rsidRDefault="00105508" w:rsidP="00715AB5">
      <w:pPr>
        <w:pStyle w:val="ListParagraph"/>
        <w:numPr>
          <w:ilvl w:val="0"/>
          <w:numId w:val="2"/>
        </w:numPr>
        <w:rPr>
          <w:sz w:val="19"/>
          <w:szCs w:val="19"/>
        </w:rPr>
      </w:pPr>
      <w:r>
        <w:rPr>
          <w:sz w:val="19"/>
          <w:szCs w:val="19"/>
        </w:rPr>
        <w:t>Select “</w:t>
      </w:r>
      <w:r w:rsidR="00715AB5" w:rsidRPr="00645AB1">
        <w:rPr>
          <w:sz w:val="19"/>
          <w:szCs w:val="19"/>
        </w:rPr>
        <w:t>Workflow Scanning</w:t>
      </w:r>
      <w:r>
        <w:rPr>
          <w:sz w:val="19"/>
          <w:szCs w:val="19"/>
        </w:rPr>
        <w:t>”</w:t>
      </w:r>
      <w:r w:rsidR="00715AB5" w:rsidRPr="00645AB1">
        <w:rPr>
          <w:sz w:val="19"/>
          <w:szCs w:val="19"/>
        </w:rPr>
        <w:t xml:space="preserve"> tab</w:t>
      </w:r>
    </w:p>
    <w:p w:rsidR="00105508" w:rsidRDefault="00105508" w:rsidP="00715AB5">
      <w:pPr>
        <w:pStyle w:val="ListParagraph"/>
        <w:numPr>
          <w:ilvl w:val="0"/>
          <w:numId w:val="2"/>
        </w:numPr>
        <w:rPr>
          <w:sz w:val="19"/>
          <w:szCs w:val="19"/>
        </w:rPr>
      </w:pPr>
      <w:r>
        <w:rPr>
          <w:sz w:val="19"/>
          <w:szCs w:val="19"/>
        </w:rPr>
        <w:t>Change DOC name</w:t>
      </w:r>
    </w:p>
    <w:p w:rsidR="00715AB5" w:rsidRPr="00645AB1" w:rsidRDefault="00105508" w:rsidP="00105508">
      <w:pPr>
        <w:pStyle w:val="ListParagraph"/>
        <w:numPr>
          <w:ilvl w:val="0"/>
          <w:numId w:val="6"/>
        </w:numPr>
        <w:rPr>
          <w:sz w:val="19"/>
          <w:szCs w:val="19"/>
        </w:rPr>
      </w:pPr>
      <w:r>
        <w:rPr>
          <w:sz w:val="19"/>
          <w:szCs w:val="19"/>
        </w:rPr>
        <w:t xml:space="preserve">Enter </w:t>
      </w:r>
      <w:r w:rsidR="00715AB5" w:rsidRPr="00645AB1">
        <w:rPr>
          <w:sz w:val="19"/>
          <w:szCs w:val="19"/>
        </w:rPr>
        <w:t>in all CAPS</w:t>
      </w:r>
    </w:p>
    <w:p w:rsidR="00105508" w:rsidRDefault="00105508" w:rsidP="00105508">
      <w:pPr>
        <w:pStyle w:val="ListParagraph"/>
        <w:numPr>
          <w:ilvl w:val="0"/>
          <w:numId w:val="5"/>
        </w:numPr>
        <w:rPr>
          <w:sz w:val="19"/>
          <w:szCs w:val="19"/>
        </w:rPr>
      </w:pPr>
      <w:r>
        <w:rPr>
          <w:sz w:val="19"/>
          <w:szCs w:val="19"/>
        </w:rPr>
        <w:t>Follow this model for file names</w:t>
      </w:r>
      <w:r w:rsidR="00715AB5" w:rsidRPr="00645AB1">
        <w:rPr>
          <w:sz w:val="19"/>
          <w:szCs w:val="19"/>
        </w:rPr>
        <w:t>: LAST_FIRST_MI</w:t>
      </w:r>
      <w:r>
        <w:rPr>
          <w:sz w:val="19"/>
          <w:szCs w:val="19"/>
        </w:rPr>
        <w:t>DDLE</w:t>
      </w:r>
      <w:r w:rsidR="00715AB5" w:rsidRPr="00645AB1">
        <w:rPr>
          <w:sz w:val="19"/>
          <w:szCs w:val="19"/>
        </w:rPr>
        <w:t>_SSN</w:t>
      </w:r>
    </w:p>
    <w:p w:rsidR="00715AB5" w:rsidRPr="00105508" w:rsidRDefault="00105508" w:rsidP="00105508">
      <w:pPr>
        <w:pStyle w:val="ListParagraph"/>
        <w:numPr>
          <w:ilvl w:val="0"/>
          <w:numId w:val="5"/>
        </w:numPr>
        <w:rPr>
          <w:sz w:val="19"/>
          <w:szCs w:val="19"/>
        </w:rPr>
      </w:pPr>
      <w:r>
        <w:rPr>
          <w:sz w:val="19"/>
          <w:szCs w:val="19"/>
        </w:rPr>
        <w:t>click OK</w:t>
      </w:r>
    </w:p>
    <w:p w:rsidR="00715AB5" w:rsidRPr="00645AB1" w:rsidRDefault="00715AB5" w:rsidP="00715AB5">
      <w:pPr>
        <w:pStyle w:val="ListParagraph"/>
        <w:numPr>
          <w:ilvl w:val="0"/>
          <w:numId w:val="2"/>
        </w:numPr>
        <w:rPr>
          <w:sz w:val="19"/>
          <w:szCs w:val="19"/>
        </w:rPr>
      </w:pPr>
      <w:r w:rsidRPr="00645AB1">
        <w:rPr>
          <w:sz w:val="19"/>
          <w:szCs w:val="19"/>
        </w:rPr>
        <w:t>Put all documents together in feeder on top</w:t>
      </w:r>
      <w:r w:rsidR="00645AB1" w:rsidRPr="00645AB1">
        <w:rPr>
          <w:sz w:val="19"/>
          <w:szCs w:val="19"/>
        </w:rPr>
        <w:t xml:space="preserve">. Put them in </w:t>
      </w:r>
      <w:r w:rsidR="00645AB1">
        <w:rPr>
          <w:sz w:val="19"/>
          <w:szCs w:val="19"/>
        </w:rPr>
        <w:t>landscape way</w:t>
      </w:r>
      <w:r w:rsidR="00645AB1" w:rsidRPr="00645AB1">
        <w:rPr>
          <w:sz w:val="19"/>
          <w:szCs w:val="19"/>
        </w:rPr>
        <w:t xml:space="preserve">, face up, and with headers </w:t>
      </w:r>
      <w:r w:rsidR="00105508">
        <w:rPr>
          <w:sz w:val="19"/>
          <w:szCs w:val="19"/>
        </w:rPr>
        <w:t>going into the feeder first.</w:t>
      </w:r>
    </w:p>
    <w:p w:rsidR="00715AB5" w:rsidRPr="00645AB1" w:rsidRDefault="00715AB5" w:rsidP="00715AB5">
      <w:pPr>
        <w:pStyle w:val="ListParagraph"/>
        <w:numPr>
          <w:ilvl w:val="0"/>
          <w:numId w:val="2"/>
        </w:numPr>
        <w:rPr>
          <w:sz w:val="19"/>
          <w:szCs w:val="19"/>
        </w:rPr>
      </w:pPr>
      <w:r w:rsidRPr="00645AB1">
        <w:rPr>
          <w:sz w:val="19"/>
          <w:szCs w:val="19"/>
        </w:rPr>
        <w:t>Start</w:t>
      </w:r>
    </w:p>
    <w:p w:rsidR="00715AB5" w:rsidRPr="000C5F92" w:rsidRDefault="000C5F92" w:rsidP="00715AB5">
      <w:pPr>
        <w:rPr>
          <w:b/>
          <w:szCs w:val="19"/>
        </w:rPr>
      </w:pPr>
      <w:r w:rsidRPr="000C5F92">
        <w:rPr>
          <w:b/>
          <w:szCs w:val="19"/>
        </w:rPr>
        <w:t>Procedure 2</w:t>
      </w:r>
      <w:r>
        <w:rPr>
          <w:b/>
          <w:szCs w:val="19"/>
        </w:rPr>
        <w:t xml:space="preserve"> (</w:t>
      </w:r>
      <w:r>
        <w:rPr>
          <w:b/>
          <w:sz w:val="20"/>
          <w:szCs w:val="19"/>
        </w:rPr>
        <w:t>mixed files</w:t>
      </w:r>
      <w:r>
        <w:rPr>
          <w:b/>
          <w:szCs w:val="19"/>
        </w:rPr>
        <w:t>)</w:t>
      </w:r>
    </w:p>
    <w:p w:rsidR="000C5F92" w:rsidRDefault="000C5F92" w:rsidP="00D06676">
      <w:pPr>
        <w:pStyle w:val="ListParagraph"/>
        <w:numPr>
          <w:ilvl w:val="0"/>
          <w:numId w:val="1"/>
        </w:numPr>
        <w:rPr>
          <w:sz w:val="19"/>
          <w:szCs w:val="19"/>
        </w:rPr>
      </w:pPr>
      <w:r>
        <w:rPr>
          <w:sz w:val="19"/>
          <w:szCs w:val="19"/>
        </w:rPr>
        <w:t>Separate documents that can go through feeder (regular pages) and those that cannot (mixed pages)</w:t>
      </w:r>
    </w:p>
    <w:p w:rsidR="00D06676" w:rsidRPr="00645AB1" w:rsidRDefault="000C5F92" w:rsidP="00D06676">
      <w:pPr>
        <w:pStyle w:val="ListParagraph"/>
        <w:numPr>
          <w:ilvl w:val="0"/>
          <w:numId w:val="1"/>
        </w:numPr>
        <w:rPr>
          <w:sz w:val="19"/>
          <w:szCs w:val="19"/>
        </w:rPr>
      </w:pPr>
      <w:r>
        <w:rPr>
          <w:sz w:val="19"/>
          <w:szCs w:val="19"/>
        </w:rPr>
        <w:t xml:space="preserve">Follow steps 1-7 of </w:t>
      </w:r>
      <w:r w:rsidRPr="000C5F92">
        <w:rPr>
          <w:b/>
          <w:sz w:val="19"/>
          <w:szCs w:val="19"/>
        </w:rPr>
        <w:t>Procedure 1</w:t>
      </w:r>
      <w:r>
        <w:rPr>
          <w:sz w:val="19"/>
          <w:szCs w:val="19"/>
        </w:rPr>
        <w:t xml:space="preserve"> </w:t>
      </w:r>
    </w:p>
    <w:p w:rsidR="000C5F92" w:rsidRDefault="000C5F92" w:rsidP="000C5F92">
      <w:pPr>
        <w:pStyle w:val="ListParagraph"/>
        <w:numPr>
          <w:ilvl w:val="0"/>
          <w:numId w:val="1"/>
        </w:numPr>
        <w:rPr>
          <w:sz w:val="19"/>
          <w:szCs w:val="19"/>
        </w:rPr>
      </w:pPr>
      <w:r>
        <w:rPr>
          <w:sz w:val="19"/>
          <w:szCs w:val="19"/>
        </w:rPr>
        <w:t>Select “</w:t>
      </w:r>
      <w:r w:rsidR="00D06676" w:rsidRPr="00645AB1">
        <w:rPr>
          <w:sz w:val="19"/>
          <w:szCs w:val="19"/>
        </w:rPr>
        <w:t>Job Assembly</w:t>
      </w:r>
      <w:r>
        <w:rPr>
          <w:sz w:val="19"/>
          <w:szCs w:val="19"/>
        </w:rPr>
        <w:t>”</w:t>
      </w:r>
    </w:p>
    <w:p w:rsidR="00D06676" w:rsidRPr="000C5F92" w:rsidRDefault="000C5F92" w:rsidP="000C5F92">
      <w:pPr>
        <w:pStyle w:val="ListParagraph"/>
        <w:numPr>
          <w:ilvl w:val="0"/>
          <w:numId w:val="8"/>
        </w:numPr>
        <w:rPr>
          <w:sz w:val="19"/>
          <w:szCs w:val="19"/>
        </w:rPr>
      </w:pPr>
      <w:r>
        <w:rPr>
          <w:sz w:val="19"/>
          <w:szCs w:val="19"/>
        </w:rPr>
        <w:t xml:space="preserve">Click </w:t>
      </w:r>
      <w:r w:rsidR="00D06676" w:rsidRPr="000C5F92">
        <w:rPr>
          <w:sz w:val="19"/>
          <w:szCs w:val="19"/>
        </w:rPr>
        <w:t>Build Job</w:t>
      </w:r>
    </w:p>
    <w:p w:rsidR="00D06676" w:rsidRPr="00645AB1" w:rsidRDefault="000C5F92" w:rsidP="000C5F92">
      <w:pPr>
        <w:pStyle w:val="ListParagraph"/>
        <w:numPr>
          <w:ilvl w:val="0"/>
          <w:numId w:val="8"/>
        </w:numPr>
        <w:rPr>
          <w:sz w:val="19"/>
          <w:szCs w:val="19"/>
        </w:rPr>
      </w:pPr>
      <w:r>
        <w:rPr>
          <w:sz w:val="19"/>
          <w:szCs w:val="19"/>
        </w:rPr>
        <w:t>click ON</w:t>
      </w:r>
    </w:p>
    <w:p w:rsidR="008D0F6E" w:rsidRPr="00645AB1" w:rsidRDefault="008D0F6E" w:rsidP="008D0F6E">
      <w:pPr>
        <w:pStyle w:val="ListParagraph"/>
        <w:numPr>
          <w:ilvl w:val="0"/>
          <w:numId w:val="1"/>
        </w:numPr>
        <w:rPr>
          <w:sz w:val="19"/>
          <w:szCs w:val="19"/>
        </w:rPr>
      </w:pPr>
      <w:r w:rsidRPr="00645AB1">
        <w:rPr>
          <w:sz w:val="19"/>
          <w:szCs w:val="19"/>
        </w:rPr>
        <w:t xml:space="preserve">Put first page </w:t>
      </w:r>
      <w:r w:rsidR="000C5F92">
        <w:rPr>
          <w:sz w:val="19"/>
          <w:szCs w:val="19"/>
        </w:rPr>
        <w:t xml:space="preserve">from ‘mixed pages’ stack </w:t>
      </w:r>
      <w:r w:rsidRPr="00645AB1">
        <w:rPr>
          <w:sz w:val="19"/>
          <w:szCs w:val="19"/>
        </w:rPr>
        <w:t>on the glass</w:t>
      </w:r>
      <w:r w:rsidR="00645AB1">
        <w:rPr>
          <w:sz w:val="19"/>
          <w:szCs w:val="19"/>
        </w:rPr>
        <w:t xml:space="preserve"> and close machine</w:t>
      </w:r>
    </w:p>
    <w:p w:rsidR="008D0F6E" w:rsidRPr="00645AB1" w:rsidRDefault="000C5F92" w:rsidP="008D0F6E">
      <w:pPr>
        <w:pStyle w:val="ListParagraph"/>
        <w:numPr>
          <w:ilvl w:val="0"/>
          <w:numId w:val="1"/>
        </w:numPr>
        <w:rPr>
          <w:sz w:val="19"/>
          <w:szCs w:val="19"/>
        </w:rPr>
      </w:pPr>
      <w:r>
        <w:rPr>
          <w:sz w:val="19"/>
          <w:szCs w:val="19"/>
        </w:rPr>
        <w:t>Click s</w:t>
      </w:r>
      <w:r w:rsidR="008D0F6E" w:rsidRPr="00645AB1">
        <w:rPr>
          <w:sz w:val="19"/>
          <w:szCs w:val="19"/>
        </w:rPr>
        <w:t>tart button</w:t>
      </w:r>
    </w:p>
    <w:p w:rsidR="008D0F6E" w:rsidRPr="00645AB1" w:rsidRDefault="000C5F92" w:rsidP="008D0F6E">
      <w:pPr>
        <w:pStyle w:val="ListParagraph"/>
        <w:numPr>
          <w:ilvl w:val="0"/>
          <w:numId w:val="1"/>
        </w:numPr>
        <w:rPr>
          <w:sz w:val="19"/>
          <w:szCs w:val="19"/>
        </w:rPr>
      </w:pPr>
      <w:r>
        <w:rPr>
          <w:sz w:val="19"/>
          <w:szCs w:val="19"/>
        </w:rPr>
        <w:t>Repeat</w:t>
      </w:r>
      <w:r w:rsidR="00E10734">
        <w:rPr>
          <w:sz w:val="19"/>
          <w:szCs w:val="19"/>
        </w:rPr>
        <w:t xml:space="preserve"> with each page </w:t>
      </w:r>
      <w:r>
        <w:rPr>
          <w:sz w:val="19"/>
          <w:szCs w:val="19"/>
        </w:rPr>
        <w:t>until stack is complete</w:t>
      </w:r>
    </w:p>
    <w:p w:rsidR="00E10734" w:rsidRPr="00645AB1" w:rsidRDefault="00E10734" w:rsidP="00E10734">
      <w:pPr>
        <w:pStyle w:val="ListParagraph"/>
        <w:numPr>
          <w:ilvl w:val="0"/>
          <w:numId w:val="1"/>
        </w:numPr>
        <w:rPr>
          <w:sz w:val="19"/>
          <w:szCs w:val="19"/>
        </w:rPr>
      </w:pPr>
      <w:r w:rsidRPr="00645AB1">
        <w:rPr>
          <w:sz w:val="19"/>
          <w:szCs w:val="19"/>
        </w:rPr>
        <w:t xml:space="preserve">Put all </w:t>
      </w:r>
      <w:r>
        <w:rPr>
          <w:sz w:val="19"/>
          <w:szCs w:val="19"/>
        </w:rPr>
        <w:t>‘regular pages’</w:t>
      </w:r>
      <w:r w:rsidRPr="00645AB1">
        <w:rPr>
          <w:sz w:val="19"/>
          <w:szCs w:val="19"/>
        </w:rPr>
        <w:t xml:space="preserve"> together in</w:t>
      </w:r>
      <w:r>
        <w:rPr>
          <w:sz w:val="19"/>
          <w:szCs w:val="19"/>
        </w:rPr>
        <w:t>to</w:t>
      </w:r>
      <w:r w:rsidRPr="00645AB1">
        <w:rPr>
          <w:sz w:val="19"/>
          <w:szCs w:val="19"/>
        </w:rPr>
        <w:t xml:space="preserve"> feeder on top. </w:t>
      </w:r>
      <w:r>
        <w:rPr>
          <w:sz w:val="19"/>
          <w:szCs w:val="19"/>
        </w:rPr>
        <w:t>(Landscape</w:t>
      </w:r>
      <w:r w:rsidRPr="00645AB1">
        <w:rPr>
          <w:sz w:val="19"/>
          <w:szCs w:val="19"/>
        </w:rPr>
        <w:t>;</w:t>
      </w:r>
      <w:r>
        <w:rPr>
          <w:sz w:val="19"/>
          <w:szCs w:val="19"/>
        </w:rPr>
        <w:t xml:space="preserve"> face up; </w:t>
      </w:r>
      <w:r w:rsidRPr="00645AB1">
        <w:rPr>
          <w:sz w:val="19"/>
          <w:szCs w:val="19"/>
        </w:rPr>
        <w:t xml:space="preserve">headers </w:t>
      </w:r>
      <w:r>
        <w:rPr>
          <w:sz w:val="19"/>
          <w:szCs w:val="19"/>
        </w:rPr>
        <w:t>going into the feeder first.)</w:t>
      </w:r>
    </w:p>
    <w:p w:rsidR="00E10734" w:rsidRPr="00645AB1" w:rsidRDefault="00E10734" w:rsidP="00E10734">
      <w:pPr>
        <w:pStyle w:val="ListParagraph"/>
        <w:numPr>
          <w:ilvl w:val="0"/>
          <w:numId w:val="1"/>
        </w:numPr>
        <w:rPr>
          <w:sz w:val="19"/>
          <w:szCs w:val="19"/>
        </w:rPr>
      </w:pPr>
      <w:r>
        <w:rPr>
          <w:sz w:val="19"/>
          <w:szCs w:val="19"/>
        </w:rPr>
        <w:t>Click s</w:t>
      </w:r>
      <w:r w:rsidRPr="00645AB1">
        <w:rPr>
          <w:sz w:val="19"/>
          <w:szCs w:val="19"/>
        </w:rPr>
        <w:t>tart</w:t>
      </w:r>
    </w:p>
    <w:p w:rsidR="008D0F6E" w:rsidRPr="00645AB1" w:rsidRDefault="00E10734" w:rsidP="008D0F6E">
      <w:pPr>
        <w:pStyle w:val="ListParagraph"/>
        <w:numPr>
          <w:ilvl w:val="0"/>
          <w:numId w:val="1"/>
        </w:numPr>
        <w:rPr>
          <w:sz w:val="19"/>
          <w:szCs w:val="19"/>
        </w:rPr>
      </w:pPr>
      <w:r>
        <w:rPr>
          <w:sz w:val="19"/>
          <w:szCs w:val="19"/>
        </w:rPr>
        <w:t>Click s</w:t>
      </w:r>
      <w:r w:rsidR="008D0F6E" w:rsidRPr="00645AB1">
        <w:rPr>
          <w:sz w:val="19"/>
          <w:szCs w:val="19"/>
        </w:rPr>
        <w:t>ubmit job</w:t>
      </w:r>
    </w:p>
    <w:p w:rsidR="008D0F6E" w:rsidRDefault="00D06676" w:rsidP="00D06676">
      <w:pPr>
        <w:rPr>
          <w:b/>
          <w:sz w:val="19"/>
          <w:szCs w:val="19"/>
        </w:rPr>
      </w:pPr>
      <w:r w:rsidRPr="00645AB1">
        <w:rPr>
          <w:sz w:val="19"/>
          <w:szCs w:val="19"/>
        </w:rPr>
        <w:t>Once done, check the H drive to make sure the PDF</w:t>
      </w:r>
      <w:r w:rsidR="00645AB1" w:rsidRPr="00645AB1">
        <w:rPr>
          <w:sz w:val="19"/>
          <w:szCs w:val="19"/>
        </w:rPr>
        <w:t>(s)</w:t>
      </w:r>
      <w:r w:rsidRPr="00645AB1">
        <w:rPr>
          <w:sz w:val="19"/>
          <w:szCs w:val="19"/>
        </w:rPr>
        <w:t xml:space="preserve"> looks okay</w:t>
      </w:r>
      <w:r w:rsidR="000A0118" w:rsidRPr="00645AB1">
        <w:rPr>
          <w:sz w:val="19"/>
          <w:szCs w:val="19"/>
        </w:rPr>
        <w:t xml:space="preserve"> with the laptop in the vault</w:t>
      </w:r>
      <w:r w:rsidRPr="00645AB1">
        <w:rPr>
          <w:sz w:val="19"/>
          <w:szCs w:val="19"/>
        </w:rPr>
        <w:t xml:space="preserve">. File student </w:t>
      </w:r>
      <w:r w:rsidR="00B21827" w:rsidRPr="00645AB1">
        <w:rPr>
          <w:sz w:val="19"/>
          <w:szCs w:val="19"/>
        </w:rPr>
        <w:t xml:space="preserve">folder </w:t>
      </w:r>
      <w:r w:rsidRPr="00645AB1">
        <w:rPr>
          <w:sz w:val="19"/>
          <w:szCs w:val="19"/>
        </w:rPr>
        <w:t>back in drawer where you found it</w:t>
      </w:r>
      <w:r w:rsidR="00B21827" w:rsidRPr="00645AB1">
        <w:rPr>
          <w:sz w:val="19"/>
          <w:szCs w:val="19"/>
        </w:rPr>
        <w:t>,</w:t>
      </w:r>
      <w:r w:rsidRPr="00645AB1">
        <w:rPr>
          <w:sz w:val="19"/>
          <w:szCs w:val="19"/>
        </w:rPr>
        <w:t xml:space="preserve"> and proceed to scanning the next student. </w:t>
      </w:r>
      <w:r w:rsidR="00B21827" w:rsidRPr="00645AB1">
        <w:rPr>
          <w:sz w:val="19"/>
          <w:szCs w:val="19"/>
        </w:rPr>
        <w:t>Once you are done for your work shift</w:t>
      </w:r>
      <w:r w:rsidRPr="00645AB1">
        <w:rPr>
          <w:sz w:val="19"/>
          <w:szCs w:val="19"/>
        </w:rPr>
        <w:t>, write down what student you left off on</w:t>
      </w:r>
      <w:r w:rsidR="00B21827" w:rsidRPr="00645AB1">
        <w:rPr>
          <w:sz w:val="19"/>
          <w:szCs w:val="19"/>
        </w:rPr>
        <w:t xml:space="preserve"> so the next student worker will know where to pick up</w:t>
      </w:r>
      <w:r w:rsidRPr="00645AB1">
        <w:rPr>
          <w:sz w:val="19"/>
          <w:szCs w:val="19"/>
        </w:rPr>
        <w:t>.</w:t>
      </w:r>
      <w:r w:rsidR="00105508">
        <w:rPr>
          <w:sz w:val="19"/>
          <w:szCs w:val="19"/>
        </w:rPr>
        <w:t xml:space="preserve"> Leave red file holder in drawer to mark line between scanned and unscanned files.</w:t>
      </w:r>
      <w:r w:rsidRPr="00645AB1">
        <w:rPr>
          <w:sz w:val="19"/>
          <w:szCs w:val="19"/>
        </w:rPr>
        <w:t xml:space="preserve"> Once an entire drawer </w:t>
      </w:r>
      <w:r w:rsidR="00B21827" w:rsidRPr="00645AB1">
        <w:rPr>
          <w:sz w:val="19"/>
          <w:szCs w:val="19"/>
        </w:rPr>
        <w:t xml:space="preserve">(not cabinet) </w:t>
      </w:r>
      <w:r w:rsidRPr="00645AB1">
        <w:rPr>
          <w:sz w:val="19"/>
          <w:szCs w:val="19"/>
        </w:rPr>
        <w:t xml:space="preserve">has been completed, put a red </w:t>
      </w:r>
      <w:r w:rsidRPr="00645AB1">
        <w:rPr>
          <w:sz w:val="19"/>
          <w:szCs w:val="19"/>
        </w:rPr>
        <w:lastRenderedPageBreak/>
        <w:t xml:space="preserve">sticker on the outside of the </w:t>
      </w:r>
      <w:r w:rsidR="00B21827" w:rsidRPr="00645AB1">
        <w:rPr>
          <w:sz w:val="19"/>
          <w:szCs w:val="19"/>
        </w:rPr>
        <w:t xml:space="preserve">specific </w:t>
      </w:r>
      <w:r w:rsidRPr="00645AB1">
        <w:rPr>
          <w:sz w:val="19"/>
          <w:szCs w:val="19"/>
        </w:rPr>
        <w:t>drawer. This will signal to others that the drawer has been completed and if any new files have to be put in that drawer because someone graduated or withdrew, they will have to be scanned first</w:t>
      </w:r>
      <w:r w:rsidR="00410FDC">
        <w:rPr>
          <w:sz w:val="19"/>
          <w:szCs w:val="19"/>
        </w:rPr>
        <w:t xml:space="preserve"> In this case a purple dot is not necessary, because the other files have been scanned</w:t>
      </w:r>
      <w:r w:rsidRPr="00645AB1">
        <w:rPr>
          <w:sz w:val="19"/>
          <w:szCs w:val="19"/>
        </w:rPr>
        <w:t>.</w:t>
      </w:r>
      <w:r w:rsidRPr="00645AB1">
        <w:rPr>
          <w:b/>
          <w:sz w:val="19"/>
          <w:szCs w:val="19"/>
        </w:rPr>
        <w:t xml:space="preserve"> </w:t>
      </w:r>
      <w:r w:rsidR="004D1D05" w:rsidRPr="00645AB1">
        <w:rPr>
          <w:b/>
          <w:sz w:val="19"/>
          <w:szCs w:val="19"/>
        </w:rPr>
        <w:t xml:space="preserve">IN CASE OF FIRE, </w:t>
      </w:r>
      <w:r w:rsidR="008876F1" w:rsidRPr="00645AB1">
        <w:rPr>
          <w:b/>
          <w:sz w:val="19"/>
          <w:szCs w:val="19"/>
        </w:rPr>
        <w:t>DO NOT LEAVE THE LAPTOP IN THE VAULT OVERNIGHT.</w:t>
      </w:r>
    </w:p>
    <w:p w:rsidR="00C54E47" w:rsidRDefault="00C54E47" w:rsidP="00C54E47">
      <w:pPr>
        <w:pStyle w:val="NormalWeb"/>
        <w:jc w:val="center"/>
        <w:rPr>
          <w:rFonts w:ascii="Calibri" w:hAnsi="Calibri"/>
          <w:b/>
          <w:color w:val="000000"/>
        </w:rPr>
      </w:pPr>
      <w:r w:rsidRPr="00C54E47">
        <w:rPr>
          <w:rFonts w:ascii="Calibri" w:hAnsi="Calibri"/>
          <w:b/>
          <w:color w:val="000000"/>
        </w:rPr>
        <w:t>NOTES ON RE-SCANNING STUDENT FILES IN RECORDS OFFICE VAULT</w:t>
      </w:r>
    </w:p>
    <w:p w:rsidR="00C54E47" w:rsidRDefault="00C54E47" w:rsidP="00C54E47">
      <w:pPr>
        <w:pStyle w:val="NormalWeb"/>
        <w:jc w:val="center"/>
        <w:rPr>
          <w:rFonts w:ascii="Calibri" w:hAnsi="Calibri"/>
          <w:b/>
          <w:color w:val="000000"/>
        </w:rPr>
      </w:pPr>
    </w:p>
    <w:p w:rsidR="00C54E47" w:rsidRDefault="00C54E47" w:rsidP="00C54E47">
      <w:pPr>
        <w:pStyle w:val="NormalWeb"/>
        <w:rPr>
          <w:rFonts w:ascii="Calibri" w:hAnsi="Calibri"/>
          <w:color w:val="000000"/>
          <w:sz w:val="19"/>
          <w:szCs w:val="19"/>
        </w:rPr>
      </w:pPr>
      <w:r>
        <w:rPr>
          <w:rFonts w:ascii="Calibri" w:hAnsi="Calibri"/>
          <w:color w:val="000000"/>
          <w:sz w:val="19"/>
          <w:szCs w:val="19"/>
        </w:rPr>
        <w:t>To re-scan a previously scanned student file follow the following procedures. Be sure to follow the notes on scanning student files.</w:t>
      </w:r>
      <w:r w:rsidR="00791413">
        <w:rPr>
          <w:rFonts w:ascii="Calibri" w:hAnsi="Calibri"/>
          <w:color w:val="000000"/>
          <w:sz w:val="19"/>
          <w:szCs w:val="19"/>
        </w:rPr>
        <w:t xml:space="preserve"> Reminder that purple dots are only placed on folders that are from graduated students or those no longer attending Millsaps. </w:t>
      </w:r>
    </w:p>
    <w:p w:rsidR="00791413" w:rsidRDefault="00791413" w:rsidP="00C54E47">
      <w:pPr>
        <w:pStyle w:val="NormalWeb"/>
        <w:rPr>
          <w:rFonts w:ascii="Calibri" w:hAnsi="Calibri"/>
          <w:color w:val="000000"/>
          <w:sz w:val="19"/>
          <w:szCs w:val="19"/>
        </w:rPr>
      </w:pPr>
    </w:p>
    <w:p w:rsidR="00791413" w:rsidRPr="002B0C31" w:rsidRDefault="00791413" w:rsidP="00C54E47">
      <w:pPr>
        <w:pStyle w:val="NormalWeb"/>
        <w:rPr>
          <w:rFonts w:ascii="Calibri" w:hAnsi="Calibri"/>
          <w:b/>
          <w:color w:val="000000"/>
          <w:sz w:val="22"/>
          <w:szCs w:val="22"/>
        </w:rPr>
      </w:pPr>
      <w:r w:rsidRPr="002B0C31">
        <w:rPr>
          <w:rFonts w:ascii="Calibri" w:hAnsi="Calibri"/>
          <w:b/>
          <w:color w:val="000000"/>
          <w:sz w:val="22"/>
          <w:szCs w:val="22"/>
        </w:rPr>
        <w:t xml:space="preserve">Procedure: </w:t>
      </w:r>
    </w:p>
    <w:p w:rsidR="00C54E47" w:rsidRDefault="00791413" w:rsidP="00791413">
      <w:pPr>
        <w:pStyle w:val="NormalWeb"/>
        <w:numPr>
          <w:ilvl w:val="0"/>
          <w:numId w:val="10"/>
        </w:numPr>
        <w:rPr>
          <w:rFonts w:ascii="Calibri" w:hAnsi="Calibri"/>
          <w:color w:val="000000"/>
          <w:sz w:val="19"/>
          <w:szCs w:val="19"/>
        </w:rPr>
      </w:pPr>
      <w:r>
        <w:rPr>
          <w:rFonts w:ascii="Calibri" w:hAnsi="Calibri"/>
          <w:color w:val="000000"/>
          <w:sz w:val="19"/>
          <w:szCs w:val="19"/>
        </w:rPr>
        <w:t>Obtain student file from the Vault.</w:t>
      </w:r>
    </w:p>
    <w:p w:rsidR="00791413" w:rsidRDefault="00791413" w:rsidP="00791413">
      <w:pPr>
        <w:pStyle w:val="NormalWeb"/>
        <w:numPr>
          <w:ilvl w:val="0"/>
          <w:numId w:val="10"/>
        </w:numPr>
        <w:rPr>
          <w:rFonts w:ascii="Calibri" w:hAnsi="Calibri"/>
          <w:color w:val="000000"/>
          <w:sz w:val="19"/>
          <w:szCs w:val="19"/>
        </w:rPr>
      </w:pPr>
      <w:r>
        <w:rPr>
          <w:rFonts w:ascii="Calibri" w:hAnsi="Calibri"/>
          <w:color w:val="000000"/>
          <w:sz w:val="19"/>
          <w:szCs w:val="19"/>
        </w:rPr>
        <w:t xml:space="preserve">Locate the student’s electronic file in the Vault folder by utilizing the search feature located </w:t>
      </w:r>
      <w:r w:rsidR="00520C8B">
        <w:rPr>
          <w:rFonts w:ascii="Calibri" w:hAnsi="Calibri"/>
          <w:color w:val="000000"/>
          <w:sz w:val="19"/>
          <w:szCs w:val="19"/>
        </w:rPr>
        <w:t>in the</w:t>
      </w:r>
      <w:r>
        <w:rPr>
          <w:rFonts w:ascii="Calibri" w:hAnsi="Calibri"/>
          <w:color w:val="000000"/>
          <w:sz w:val="19"/>
          <w:szCs w:val="19"/>
        </w:rPr>
        <w:t xml:space="preserve"> upper right</w:t>
      </w:r>
      <w:r w:rsidR="00520C8B">
        <w:rPr>
          <w:rFonts w:ascii="Calibri" w:hAnsi="Calibri"/>
          <w:color w:val="000000"/>
          <w:sz w:val="19"/>
          <w:szCs w:val="19"/>
        </w:rPr>
        <w:t xml:space="preserve"> of the window. (search by student name or SSN)</w:t>
      </w:r>
    </w:p>
    <w:p w:rsidR="00520C8B" w:rsidRDefault="00520C8B" w:rsidP="00791413">
      <w:pPr>
        <w:pStyle w:val="NormalWeb"/>
        <w:numPr>
          <w:ilvl w:val="0"/>
          <w:numId w:val="10"/>
        </w:numPr>
        <w:rPr>
          <w:rFonts w:ascii="Calibri" w:hAnsi="Calibri"/>
          <w:color w:val="000000"/>
          <w:sz w:val="19"/>
          <w:szCs w:val="19"/>
        </w:rPr>
      </w:pPr>
      <w:r>
        <w:rPr>
          <w:rFonts w:ascii="Calibri" w:hAnsi="Calibri"/>
          <w:color w:val="000000"/>
          <w:sz w:val="19"/>
          <w:szCs w:val="19"/>
        </w:rPr>
        <w:t>On</w:t>
      </w:r>
      <w:r w:rsidR="006A03F6">
        <w:rPr>
          <w:rFonts w:ascii="Calibri" w:hAnsi="Calibri"/>
          <w:color w:val="000000"/>
          <w:sz w:val="19"/>
          <w:szCs w:val="19"/>
        </w:rPr>
        <w:t>c</w:t>
      </w:r>
      <w:bookmarkStart w:id="0" w:name="_GoBack"/>
      <w:bookmarkEnd w:id="0"/>
      <w:r>
        <w:rPr>
          <w:rFonts w:ascii="Calibri" w:hAnsi="Calibri"/>
          <w:color w:val="000000"/>
          <w:sz w:val="19"/>
          <w:szCs w:val="19"/>
        </w:rPr>
        <w:t>e the file has been located</w:t>
      </w:r>
      <w:r w:rsidR="002B0C31">
        <w:rPr>
          <w:rFonts w:ascii="Calibri" w:hAnsi="Calibri"/>
          <w:color w:val="000000"/>
          <w:sz w:val="19"/>
          <w:szCs w:val="19"/>
        </w:rPr>
        <w:t>,</w:t>
      </w:r>
      <w:r>
        <w:rPr>
          <w:rFonts w:ascii="Calibri" w:hAnsi="Calibri"/>
          <w:color w:val="000000"/>
          <w:sz w:val="19"/>
          <w:szCs w:val="19"/>
        </w:rPr>
        <w:t xml:space="preserve"> open the PDF file and compare the electronic and paper files.</w:t>
      </w:r>
    </w:p>
    <w:p w:rsidR="00C54E47" w:rsidRDefault="00520C8B" w:rsidP="00520C8B">
      <w:pPr>
        <w:pStyle w:val="NormalWeb"/>
        <w:numPr>
          <w:ilvl w:val="1"/>
          <w:numId w:val="10"/>
        </w:numPr>
        <w:rPr>
          <w:rFonts w:ascii="Calibri" w:hAnsi="Calibri"/>
          <w:color w:val="000000"/>
          <w:sz w:val="19"/>
          <w:szCs w:val="19"/>
        </w:rPr>
      </w:pPr>
      <w:r>
        <w:rPr>
          <w:rFonts w:ascii="Calibri" w:hAnsi="Calibri"/>
          <w:color w:val="000000"/>
          <w:sz w:val="19"/>
          <w:szCs w:val="19"/>
        </w:rPr>
        <w:t xml:space="preserve">For the documents </w:t>
      </w:r>
      <w:r w:rsidR="00410FDC">
        <w:rPr>
          <w:rFonts w:ascii="Calibri" w:hAnsi="Calibri"/>
          <w:color w:val="000000"/>
          <w:sz w:val="19"/>
          <w:szCs w:val="19"/>
        </w:rPr>
        <w:t>that were purged during the previous</w:t>
      </w:r>
      <w:r>
        <w:rPr>
          <w:rFonts w:ascii="Calibri" w:hAnsi="Calibri"/>
          <w:color w:val="000000"/>
          <w:sz w:val="19"/>
          <w:szCs w:val="19"/>
        </w:rPr>
        <w:t xml:space="preserve"> scanning of the file</w:t>
      </w:r>
      <w:r w:rsidR="00410FDC">
        <w:rPr>
          <w:rFonts w:ascii="Calibri" w:hAnsi="Calibri"/>
          <w:color w:val="000000"/>
          <w:sz w:val="19"/>
          <w:szCs w:val="19"/>
        </w:rPr>
        <w:t>,</w:t>
      </w:r>
      <w:r>
        <w:rPr>
          <w:rFonts w:ascii="Calibri" w:hAnsi="Calibri"/>
          <w:color w:val="000000"/>
          <w:sz w:val="19"/>
          <w:szCs w:val="19"/>
        </w:rPr>
        <w:t xml:space="preserve"> print those documents only by adhering to the following instructions (It would be a wise decision to write down the page numbers</w:t>
      </w:r>
      <w:r w:rsidR="00410FDC">
        <w:rPr>
          <w:rFonts w:ascii="Calibri" w:hAnsi="Calibri"/>
          <w:color w:val="000000"/>
          <w:sz w:val="19"/>
          <w:szCs w:val="19"/>
        </w:rPr>
        <w:t xml:space="preserve"> of the files you need</w:t>
      </w:r>
      <w:r>
        <w:rPr>
          <w:rFonts w:ascii="Calibri" w:hAnsi="Calibri"/>
          <w:color w:val="000000"/>
          <w:sz w:val="19"/>
          <w:szCs w:val="19"/>
        </w:rPr>
        <w:t xml:space="preserve"> as you go by looking at the menu bar of the PDF file): </w:t>
      </w:r>
    </w:p>
    <w:p w:rsidR="00520C8B" w:rsidRDefault="00520C8B" w:rsidP="00520C8B">
      <w:pPr>
        <w:pStyle w:val="NormalWeb"/>
        <w:numPr>
          <w:ilvl w:val="2"/>
          <w:numId w:val="10"/>
        </w:numPr>
        <w:rPr>
          <w:rFonts w:ascii="Calibri" w:hAnsi="Calibri"/>
          <w:color w:val="000000"/>
          <w:sz w:val="19"/>
          <w:szCs w:val="19"/>
        </w:rPr>
      </w:pPr>
      <w:r>
        <w:rPr>
          <w:rFonts w:ascii="Calibri" w:hAnsi="Calibri"/>
          <w:color w:val="000000"/>
          <w:sz w:val="19"/>
          <w:szCs w:val="19"/>
        </w:rPr>
        <w:t>Click the Printer icon in the menu bar.</w:t>
      </w:r>
    </w:p>
    <w:p w:rsidR="00520C8B" w:rsidRDefault="00520C8B" w:rsidP="00520C8B">
      <w:pPr>
        <w:pStyle w:val="NormalWeb"/>
        <w:numPr>
          <w:ilvl w:val="2"/>
          <w:numId w:val="10"/>
        </w:numPr>
        <w:rPr>
          <w:rFonts w:ascii="Calibri" w:hAnsi="Calibri"/>
          <w:color w:val="000000"/>
          <w:sz w:val="19"/>
          <w:szCs w:val="19"/>
        </w:rPr>
      </w:pPr>
      <w:r>
        <w:rPr>
          <w:rFonts w:ascii="Calibri" w:hAnsi="Calibri"/>
          <w:color w:val="000000"/>
          <w:sz w:val="19"/>
          <w:szCs w:val="19"/>
        </w:rPr>
        <w:t>In the Print dialogue box</w:t>
      </w:r>
    </w:p>
    <w:p w:rsidR="00520C8B" w:rsidRDefault="00520C8B" w:rsidP="00520C8B">
      <w:pPr>
        <w:pStyle w:val="NormalWeb"/>
        <w:numPr>
          <w:ilvl w:val="3"/>
          <w:numId w:val="10"/>
        </w:numPr>
        <w:rPr>
          <w:rFonts w:ascii="Calibri" w:hAnsi="Calibri"/>
          <w:color w:val="000000"/>
          <w:sz w:val="19"/>
          <w:szCs w:val="19"/>
        </w:rPr>
      </w:pPr>
      <w:r>
        <w:rPr>
          <w:rFonts w:ascii="Calibri" w:hAnsi="Calibri"/>
          <w:color w:val="000000"/>
          <w:sz w:val="19"/>
          <w:szCs w:val="19"/>
        </w:rPr>
        <w:t xml:space="preserve">Click the Printer drop down menu and select </w:t>
      </w:r>
      <w:hyperlink r:id="rId7" w:history="1">
        <w:r w:rsidRPr="00CB235E">
          <w:rPr>
            <w:rStyle w:val="Hyperlink"/>
            <w:rFonts w:ascii="Calibri" w:hAnsi="Calibri"/>
            <w:sz w:val="19"/>
            <w:szCs w:val="19"/>
          </w:rPr>
          <w:t>\\mil-svr-prnt-01\mil-PQ-Records-01</w:t>
        </w:r>
      </w:hyperlink>
    </w:p>
    <w:p w:rsidR="00520C8B" w:rsidRDefault="00520C8B" w:rsidP="00520C8B">
      <w:pPr>
        <w:pStyle w:val="NormalWeb"/>
        <w:numPr>
          <w:ilvl w:val="2"/>
          <w:numId w:val="10"/>
        </w:numPr>
        <w:rPr>
          <w:rFonts w:ascii="Calibri" w:hAnsi="Calibri"/>
          <w:color w:val="000000"/>
          <w:sz w:val="19"/>
          <w:szCs w:val="19"/>
        </w:rPr>
      </w:pPr>
      <w:r>
        <w:rPr>
          <w:rFonts w:ascii="Calibri" w:hAnsi="Calibri"/>
          <w:color w:val="000000"/>
          <w:sz w:val="19"/>
          <w:szCs w:val="19"/>
        </w:rPr>
        <w:t>Then select the following option under pages to print</w:t>
      </w:r>
    </w:p>
    <w:p w:rsidR="00520C8B" w:rsidRDefault="00520C8B" w:rsidP="00520C8B">
      <w:pPr>
        <w:pStyle w:val="NormalWeb"/>
        <w:numPr>
          <w:ilvl w:val="3"/>
          <w:numId w:val="10"/>
        </w:numPr>
        <w:rPr>
          <w:rFonts w:ascii="Calibri" w:hAnsi="Calibri"/>
          <w:color w:val="000000"/>
          <w:sz w:val="19"/>
          <w:szCs w:val="19"/>
        </w:rPr>
      </w:pPr>
      <w:r>
        <w:rPr>
          <w:rFonts w:ascii="Calibri" w:hAnsi="Calibri"/>
          <w:color w:val="000000"/>
          <w:sz w:val="19"/>
          <w:szCs w:val="19"/>
        </w:rPr>
        <w:t xml:space="preserve">Select pages and then enter the pages that were purged during the last scan. </w:t>
      </w:r>
    </w:p>
    <w:p w:rsidR="00520C8B" w:rsidRDefault="00520C8B" w:rsidP="00520C8B">
      <w:pPr>
        <w:pStyle w:val="NormalWeb"/>
        <w:numPr>
          <w:ilvl w:val="2"/>
          <w:numId w:val="10"/>
        </w:numPr>
        <w:rPr>
          <w:rFonts w:ascii="Calibri" w:hAnsi="Calibri"/>
          <w:color w:val="000000"/>
          <w:sz w:val="19"/>
          <w:szCs w:val="19"/>
        </w:rPr>
      </w:pPr>
      <w:r>
        <w:rPr>
          <w:rFonts w:ascii="Calibri" w:hAnsi="Calibri"/>
          <w:color w:val="000000"/>
          <w:sz w:val="19"/>
          <w:szCs w:val="19"/>
        </w:rPr>
        <w:t>Lastly press print.</w:t>
      </w:r>
    </w:p>
    <w:p w:rsidR="00520C8B" w:rsidRPr="00520C8B" w:rsidRDefault="00520C8B" w:rsidP="00520C8B">
      <w:pPr>
        <w:pStyle w:val="NormalWeb"/>
        <w:numPr>
          <w:ilvl w:val="0"/>
          <w:numId w:val="10"/>
        </w:numPr>
        <w:rPr>
          <w:rFonts w:ascii="Calibri" w:hAnsi="Calibri"/>
          <w:color w:val="000000"/>
          <w:sz w:val="19"/>
          <w:szCs w:val="19"/>
        </w:rPr>
      </w:pPr>
      <w:r>
        <w:rPr>
          <w:rFonts w:ascii="Calibri" w:hAnsi="Calibri"/>
          <w:color w:val="000000"/>
          <w:sz w:val="19"/>
          <w:szCs w:val="19"/>
        </w:rPr>
        <w:t>Rescan the student file with the newly printed pages. Once the scan has completed purge the documents</w:t>
      </w:r>
      <w:r w:rsidR="00410FDC">
        <w:rPr>
          <w:rFonts w:ascii="Calibri" w:hAnsi="Calibri"/>
          <w:color w:val="000000"/>
          <w:sz w:val="19"/>
          <w:szCs w:val="19"/>
        </w:rPr>
        <w:t xml:space="preserve"> that you printed. </w:t>
      </w:r>
      <w:r w:rsidR="00410FDC" w:rsidRPr="00410FDC">
        <w:rPr>
          <w:rFonts w:ascii="Calibri" w:hAnsi="Calibri"/>
          <w:b/>
          <w:color w:val="000000"/>
          <w:sz w:val="19"/>
          <w:szCs w:val="19"/>
        </w:rPr>
        <w:t>KEEP ONLY THE MOST RECENT TRANSCRIPT REQUEST</w:t>
      </w:r>
      <w:r w:rsidR="00410FDC">
        <w:rPr>
          <w:rFonts w:ascii="Calibri" w:hAnsi="Calibri"/>
          <w:color w:val="000000"/>
          <w:sz w:val="19"/>
          <w:szCs w:val="19"/>
        </w:rPr>
        <w:t xml:space="preserve">. </w:t>
      </w: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C54E47" w:rsidRDefault="00C54E47" w:rsidP="00C54E47">
      <w:pPr>
        <w:pStyle w:val="NormalWeb"/>
        <w:jc w:val="center"/>
        <w:rPr>
          <w:rFonts w:ascii="Calibri" w:hAnsi="Calibri"/>
          <w:b/>
          <w:color w:val="000000"/>
        </w:rPr>
      </w:pPr>
    </w:p>
    <w:p w:rsidR="001E1FB5" w:rsidRPr="00645AB1" w:rsidRDefault="001E1FB5" w:rsidP="00D06676">
      <w:pPr>
        <w:rPr>
          <w:b/>
          <w:sz w:val="19"/>
          <w:szCs w:val="19"/>
        </w:rPr>
      </w:pPr>
    </w:p>
    <w:sectPr w:rsidR="001E1FB5" w:rsidRPr="00645A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E73" w:rsidRDefault="00630E73" w:rsidP="008D0F6E">
      <w:pPr>
        <w:spacing w:after="0" w:line="240" w:lineRule="auto"/>
      </w:pPr>
      <w:r>
        <w:separator/>
      </w:r>
    </w:p>
  </w:endnote>
  <w:endnote w:type="continuationSeparator" w:id="0">
    <w:p w:rsidR="00630E73" w:rsidRDefault="00630E73" w:rsidP="008D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866933"/>
      <w:docPartObj>
        <w:docPartGallery w:val="Page Numbers (Bottom of Page)"/>
        <w:docPartUnique/>
      </w:docPartObj>
    </w:sdtPr>
    <w:sdtEndPr/>
    <w:sdtContent>
      <w:sdt>
        <w:sdtPr>
          <w:id w:val="-1769616900"/>
          <w:docPartObj>
            <w:docPartGallery w:val="Page Numbers (Top of Page)"/>
            <w:docPartUnique/>
          </w:docPartObj>
        </w:sdtPr>
        <w:sdtEndPr/>
        <w:sdtContent>
          <w:p w:rsidR="00112C99" w:rsidRDefault="00410FDC" w:rsidP="00112C99">
            <w:pPr>
              <w:pStyle w:val="Footer"/>
            </w:pPr>
            <w:r>
              <w:t xml:space="preserve">Updated: </w:t>
            </w:r>
            <w:r>
              <w:fldChar w:fldCharType="begin"/>
            </w:r>
            <w:r>
              <w:instrText xml:space="preserve"> DATE \@ "MMMM d, yyyy" </w:instrText>
            </w:r>
            <w:r>
              <w:fldChar w:fldCharType="separate"/>
            </w:r>
            <w:r w:rsidR="006A03F6">
              <w:rPr>
                <w:noProof/>
              </w:rPr>
              <w:t>June 5, 2018</w:t>
            </w:r>
            <w:r>
              <w:fldChar w:fldCharType="end"/>
            </w:r>
            <w:r w:rsidR="00112C99">
              <w:tab/>
            </w:r>
            <w:r w:rsidR="00112C99">
              <w:tab/>
              <w:t xml:space="preserve">Page </w:t>
            </w:r>
            <w:r w:rsidR="00112C99">
              <w:rPr>
                <w:b/>
                <w:bCs/>
                <w:sz w:val="24"/>
                <w:szCs w:val="24"/>
              </w:rPr>
              <w:fldChar w:fldCharType="begin"/>
            </w:r>
            <w:r w:rsidR="00112C99">
              <w:rPr>
                <w:b/>
                <w:bCs/>
              </w:rPr>
              <w:instrText xml:space="preserve"> PAGE </w:instrText>
            </w:r>
            <w:r w:rsidR="00112C99">
              <w:rPr>
                <w:b/>
                <w:bCs/>
                <w:sz w:val="24"/>
                <w:szCs w:val="24"/>
              </w:rPr>
              <w:fldChar w:fldCharType="separate"/>
            </w:r>
            <w:r w:rsidR="006A03F6">
              <w:rPr>
                <w:b/>
                <w:bCs/>
                <w:noProof/>
              </w:rPr>
              <w:t>1</w:t>
            </w:r>
            <w:r w:rsidR="00112C99">
              <w:rPr>
                <w:b/>
                <w:bCs/>
                <w:sz w:val="24"/>
                <w:szCs w:val="24"/>
              </w:rPr>
              <w:fldChar w:fldCharType="end"/>
            </w:r>
            <w:r w:rsidR="00112C99">
              <w:t xml:space="preserve"> of </w:t>
            </w:r>
            <w:r w:rsidR="00112C99">
              <w:rPr>
                <w:b/>
                <w:bCs/>
                <w:sz w:val="24"/>
                <w:szCs w:val="24"/>
              </w:rPr>
              <w:fldChar w:fldCharType="begin"/>
            </w:r>
            <w:r w:rsidR="00112C99">
              <w:rPr>
                <w:b/>
                <w:bCs/>
              </w:rPr>
              <w:instrText xml:space="preserve"> NUMPAGES  </w:instrText>
            </w:r>
            <w:r w:rsidR="00112C99">
              <w:rPr>
                <w:b/>
                <w:bCs/>
                <w:sz w:val="24"/>
                <w:szCs w:val="24"/>
              </w:rPr>
              <w:fldChar w:fldCharType="separate"/>
            </w:r>
            <w:r w:rsidR="006A03F6">
              <w:rPr>
                <w:b/>
                <w:bCs/>
                <w:noProof/>
              </w:rPr>
              <w:t>2</w:t>
            </w:r>
            <w:r w:rsidR="00112C99">
              <w:rPr>
                <w:b/>
                <w:bCs/>
                <w:sz w:val="24"/>
                <w:szCs w:val="24"/>
              </w:rPr>
              <w:fldChar w:fldCharType="end"/>
            </w:r>
          </w:p>
        </w:sdtContent>
      </w:sdt>
    </w:sdtContent>
  </w:sdt>
  <w:p w:rsidR="008D0F6E" w:rsidRDefault="008D0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E73" w:rsidRDefault="00630E73" w:rsidP="008D0F6E">
      <w:pPr>
        <w:spacing w:after="0" w:line="240" w:lineRule="auto"/>
      </w:pPr>
      <w:r>
        <w:separator/>
      </w:r>
    </w:p>
  </w:footnote>
  <w:footnote w:type="continuationSeparator" w:id="0">
    <w:p w:rsidR="00630E73" w:rsidRDefault="00630E73" w:rsidP="008D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D8D"/>
    <w:multiLevelType w:val="hybridMultilevel"/>
    <w:tmpl w:val="6A6E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A31AB3"/>
    <w:multiLevelType w:val="hybridMultilevel"/>
    <w:tmpl w:val="68FAB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5799A"/>
    <w:multiLevelType w:val="multilevel"/>
    <w:tmpl w:val="D94CC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3A2901"/>
    <w:multiLevelType w:val="hybridMultilevel"/>
    <w:tmpl w:val="BDF61A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23BE"/>
    <w:multiLevelType w:val="hybridMultilevel"/>
    <w:tmpl w:val="E730B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C1A9F"/>
    <w:multiLevelType w:val="hybridMultilevel"/>
    <w:tmpl w:val="6178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CF543D"/>
    <w:multiLevelType w:val="hybridMultilevel"/>
    <w:tmpl w:val="8C96E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EB74C3"/>
    <w:multiLevelType w:val="hybridMultilevel"/>
    <w:tmpl w:val="8156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0F615A"/>
    <w:multiLevelType w:val="hybridMultilevel"/>
    <w:tmpl w:val="1FBA9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306B8B"/>
    <w:multiLevelType w:val="hybridMultilevel"/>
    <w:tmpl w:val="EB30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9"/>
  </w:num>
  <w:num w:numId="6">
    <w:abstractNumId w:val="8"/>
  </w:num>
  <w:num w:numId="7">
    <w:abstractNumId w:val="0"/>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76"/>
    <w:rsid w:val="000A0118"/>
    <w:rsid w:val="000C5F92"/>
    <w:rsid w:val="00105508"/>
    <w:rsid w:val="00112C99"/>
    <w:rsid w:val="001558A4"/>
    <w:rsid w:val="001C41D4"/>
    <w:rsid w:val="001E1FB5"/>
    <w:rsid w:val="002B0C31"/>
    <w:rsid w:val="002E5B95"/>
    <w:rsid w:val="00410FDC"/>
    <w:rsid w:val="004C7058"/>
    <w:rsid w:val="004D1D05"/>
    <w:rsid w:val="00517C05"/>
    <w:rsid w:val="00520C8B"/>
    <w:rsid w:val="00534C69"/>
    <w:rsid w:val="00630E73"/>
    <w:rsid w:val="00645AB1"/>
    <w:rsid w:val="006A03F6"/>
    <w:rsid w:val="00715AB5"/>
    <w:rsid w:val="00791413"/>
    <w:rsid w:val="008876F1"/>
    <w:rsid w:val="008D0F6E"/>
    <w:rsid w:val="0094134C"/>
    <w:rsid w:val="00951527"/>
    <w:rsid w:val="00B21827"/>
    <w:rsid w:val="00C54E47"/>
    <w:rsid w:val="00D06676"/>
    <w:rsid w:val="00D43090"/>
    <w:rsid w:val="00E10734"/>
    <w:rsid w:val="00E76106"/>
    <w:rsid w:val="00EC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8C779D"/>
  <w15:docId w15:val="{FDE67B21-940A-467D-8BC1-156569CE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6"/>
    <w:pPr>
      <w:ind w:left="720"/>
      <w:contextualSpacing/>
    </w:pPr>
  </w:style>
  <w:style w:type="paragraph" w:styleId="BalloonText">
    <w:name w:val="Balloon Text"/>
    <w:basedOn w:val="Normal"/>
    <w:link w:val="BalloonTextChar"/>
    <w:uiPriority w:val="99"/>
    <w:semiHidden/>
    <w:unhideWhenUsed/>
    <w:rsid w:val="008D0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E"/>
    <w:rPr>
      <w:rFonts w:ascii="Segoe UI" w:hAnsi="Segoe UI" w:cs="Segoe UI"/>
      <w:sz w:val="18"/>
      <w:szCs w:val="18"/>
    </w:rPr>
  </w:style>
  <w:style w:type="paragraph" w:styleId="Header">
    <w:name w:val="header"/>
    <w:basedOn w:val="Normal"/>
    <w:link w:val="HeaderChar"/>
    <w:uiPriority w:val="99"/>
    <w:unhideWhenUsed/>
    <w:rsid w:val="008D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6E"/>
  </w:style>
  <w:style w:type="paragraph" w:styleId="Footer">
    <w:name w:val="footer"/>
    <w:basedOn w:val="Normal"/>
    <w:link w:val="FooterChar"/>
    <w:uiPriority w:val="99"/>
    <w:unhideWhenUsed/>
    <w:rsid w:val="008D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6E"/>
  </w:style>
  <w:style w:type="paragraph" w:styleId="NormalWeb">
    <w:name w:val="Normal (Web)"/>
    <w:basedOn w:val="Normal"/>
    <w:uiPriority w:val="99"/>
    <w:unhideWhenUsed/>
    <w:rsid w:val="001E1FB5"/>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20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2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mil-svr-prnt-01\mil-PQ-Records-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Giddens, Elizabeth</dc:creator>
  <cp:keywords/>
  <dc:description/>
  <cp:lastModifiedBy>Stuart, Vicki</cp:lastModifiedBy>
  <cp:revision>18</cp:revision>
  <cp:lastPrinted>2015-07-21T20:46:00Z</cp:lastPrinted>
  <dcterms:created xsi:type="dcterms:W3CDTF">2015-07-21T20:34:00Z</dcterms:created>
  <dcterms:modified xsi:type="dcterms:W3CDTF">2018-06-05T16:52:00Z</dcterms:modified>
</cp:coreProperties>
</file>