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94" w:rsidRDefault="00A44742" w:rsidP="00547B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independent Shrinkage vs. initialization shrinkage</w:t>
      </w:r>
    </w:p>
    <w:p w:rsidR="0074272B" w:rsidRDefault="0074272B" w:rsidP="0074272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H_0 refers to time 0 vs. H_0 refers to general desirable shape of coefficients</w:t>
      </w:r>
      <w:r w:rsidR="00367FF4">
        <w:rPr>
          <w:lang w:val="en-US"/>
        </w:rPr>
        <w:t xml:space="preserve"> (independent of time)</w:t>
      </w:r>
      <w:r>
        <w:rPr>
          <w:lang w:val="en-US"/>
        </w:rPr>
        <w:t>.</w:t>
      </w:r>
      <w:r w:rsidR="003F6D37">
        <w:rPr>
          <w:lang w:val="en-US"/>
        </w:rPr>
        <w:t xml:space="preserve"> </w:t>
      </w:r>
    </w:p>
    <w:p w:rsidR="003F6D37" w:rsidRDefault="003F6D37" w:rsidP="003F6D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Normalize the filter error or not: mean filter error means time independent shrinkage; cumulated filter error means time dependent (initialization) shrinkage.</w:t>
      </w:r>
    </w:p>
    <w:p w:rsidR="009025D0" w:rsidRDefault="0029155F" w:rsidP="0074272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independent shrinkage </w:t>
      </w:r>
      <w:r w:rsidR="009025D0">
        <w:rPr>
          <w:lang w:val="en-US"/>
        </w:rPr>
        <w:t xml:space="preserve">is more desirable in the presence of richly parametrized filters in order to avoid overfitting (Bayesian initialization in time zero dissipates over time and thus </w:t>
      </w:r>
      <w:r w:rsidR="003F6D37">
        <w:rPr>
          <w:lang w:val="en-US"/>
        </w:rPr>
        <w:t>overfitting will become an issue</w:t>
      </w:r>
      <w:r w:rsidR="009025D0">
        <w:rPr>
          <w:lang w:val="en-US"/>
        </w:rPr>
        <w:t xml:space="preserve">). </w:t>
      </w:r>
    </w:p>
    <w:p w:rsidR="00A44742" w:rsidRDefault="00A44742" w:rsidP="00547B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applications:</w:t>
      </w:r>
    </w:p>
    <w:p w:rsidR="00A44742" w:rsidRDefault="004B24E3" w:rsidP="00A447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and shrinkage towards model-based</w:t>
      </w:r>
    </w:p>
    <w:p w:rsidR="009C6CB7" w:rsidRDefault="004B24E3" w:rsidP="00A447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Towards any H0: </w:t>
      </w:r>
    </w:p>
    <w:p w:rsidR="009C6CB7" w:rsidRDefault="009C6CB7" w:rsidP="009C6CB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HP/CF,…</w:t>
      </w:r>
    </w:p>
    <w:p w:rsidR="004B24E3" w:rsidRDefault="009C6CB7" w:rsidP="009C6CB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Empirical H_0 (</w:t>
      </w:r>
      <w:r w:rsidR="004B24E3">
        <w:rPr>
          <w:lang w:val="en-US"/>
        </w:rPr>
        <w:t>financial trading</w:t>
      </w:r>
      <w:r>
        <w:rPr>
          <w:lang w:val="en-US"/>
        </w:rPr>
        <w:t>)</w:t>
      </w:r>
      <w:r w:rsidR="004B24E3">
        <w:rPr>
          <w:lang w:val="en-US"/>
        </w:rPr>
        <w:t>:</w:t>
      </w:r>
    </w:p>
    <w:p w:rsidR="004B24E3" w:rsidRDefault="004B24E3" w:rsidP="009C6CB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Good </w:t>
      </w:r>
      <w:r w:rsidR="009C6CB7">
        <w:rPr>
          <w:lang w:val="en-US"/>
        </w:rPr>
        <w:t xml:space="preserve">empirical </w:t>
      </w:r>
      <w:r>
        <w:rPr>
          <w:lang w:val="en-US"/>
        </w:rPr>
        <w:t>filter</w:t>
      </w:r>
      <w:r w:rsidR="009C6CB7">
        <w:rPr>
          <w:lang w:val="en-US"/>
        </w:rPr>
        <w:t xml:space="preserve"> is H_0</w:t>
      </w:r>
    </w:p>
    <w:p w:rsidR="004B24E3" w:rsidRDefault="004B24E3" w:rsidP="009C6CB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Shrinkage towards this design as new data flows in.</w:t>
      </w:r>
    </w:p>
    <w:p w:rsidR="003553E2" w:rsidRDefault="003553E2" w:rsidP="003553E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replication through shrinkage vs. plugging spectral densities and signal</w:t>
      </w:r>
    </w:p>
    <w:p w:rsidR="003553E2" w:rsidRDefault="0074272B" w:rsidP="003553E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 of MBA cannot be done with strong shrinkage</w:t>
      </w:r>
    </w:p>
    <w:p w:rsidR="00386DB2" w:rsidRDefault="00386DB2" w:rsidP="0038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Impose constraints i1/i2: the constraints have priority over H0-regularization.</w:t>
      </w:r>
    </w:p>
    <w:p w:rsidR="0074272B" w:rsidRDefault="00A938FB" w:rsidP="00A938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Shrinkage vs. replication</w:t>
      </w:r>
    </w:p>
    <w:p w:rsidR="00A938FB" w:rsidRDefault="00A938FB" w:rsidP="00A938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Shrinkage allows for a continuous solution leading from unconstrained MDFA to perfect replication of model-based.</w:t>
      </w:r>
    </w:p>
    <w:p w:rsidR="00E63B3A" w:rsidRDefault="00E63B3A" w:rsidP="00E63B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Regularization: decay and smoothness impose shrinkage of levels and second order differences. We might want to add first order differences.</w:t>
      </w:r>
    </w:p>
    <w:p w:rsidR="00E63B3A" w:rsidRDefault="00E63B3A" w:rsidP="00E63B3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Idea</w:t>
      </w:r>
      <w:r w:rsidR="00B27295">
        <w:rPr>
          <w:lang w:val="en-US"/>
        </w:rPr>
        <w:t xml:space="preserve"> 1</w:t>
      </w:r>
      <w:r>
        <w:rPr>
          <w:lang w:val="en-US"/>
        </w:rPr>
        <w:t>: Taylor approximation</w:t>
      </w:r>
    </w:p>
    <w:p w:rsidR="00E63B3A" w:rsidRDefault="00B27295" w:rsidP="00E63B3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Idea 2: We may want a particular shape of the coefficients but we don’t know their precise levels. Then it is useful to impose shrinkage of first and second order differences but not of levels.</w:t>
      </w:r>
    </w:p>
    <w:p w:rsidR="00203AD3" w:rsidRDefault="00203AD3" w:rsidP="00203A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H0-prior</w:t>
      </w:r>
    </w:p>
    <w:p w:rsidR="00203AD3" w:rsidRDefault="00203AD3" w:rsidP="00203AD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Bad: Almost no optimal solution is a zero-filter</w:t>
      </w:r>
    </w:p>
    <w:p w:rsidR="00203AD3" w:rsidRDefault="00203AD3" w:rsidP="00203AD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(very) good: zero is an anisothropic number</w:t>
      </w:r>
    </w:p>
    <w:p w:rsidR="00203AD3" w:rsidRDefault="00203AD3" w:rsidP="00203AD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Zero-prior favors no scales (amplitudes)</w:t>
      </w:r>
    </w:p>
    <w:p w:rsidR="00203AD3" w:rsidRDefault="00203AD3" w:rsidP="00203AD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Zero-prior favors no direction (phase/delay/lead)</w:t>
      </w:r>
    </w:p>
    <w:p w:rsidR="00203AD3" w:rsidRPr="00A938FB" w:rsidRDefault="00203AD3" w:rsidP="00203AD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Zero-prior is a clean-sheet and let’s the data speak</w:t>
      </w:r>
      <w:bookmarkStart w:id="0" w:name="_GoBack"/>
      <w:bookmarkEnd w:id="0"/>
    </w:p>
    <w:sectPr w:rsidR="00203AD3" w:rsidRPr="00A938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858"/>
    <w:multiLevelType w:val="hybridMultilevel"/>
    <w:tmpl w:val="43E892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25"/>
    <w:rsid w:val="00023273"/>
    <w:rsid w:val="00072C35"/>
    <w:rsid w:val="00203AD3"/>
    <w:rsid w:val="0029155F"/>
    <w:rsid w:val="003553E2"/>
    <w:rsid w:val="00367FF4"/>
    <w:rsid w:val="00386DB2"/>
    <w:rsid w:val="003F2325"/>
    <w:rsid w:val="003F6D37"/>
    <w:rsid w:val="004B24E3"/>
    <w:rsid w:val="00547B94"/>
    <w:rsid w:val="0074272B"/>
    <w:rsid w:val="00866FC3"/>
    <w:rsid w:val="00891244"/>
    <w:rsid w:val="009025D0"/>
    <w:rsid w:val="009C6CB7"/>
    <w:rsid w:val="00A44742"/>
    <w:rsid w:val="00A938FB"/>
    <w:rsid w:val="00B27295"/>
    <w:rsid w:val="00B50B42"/>
    <w:rsid w:val="00BE7043"/>
    <w:rsid w:val="00CE2C7C"/>
    <w:rsid w:val="00D22DC7"/>
    <w:rsid w:val="00E63B3A"/>
    <w:rsid w:val="00E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Wildi Marc</dc:creator>
  <cp:lastModifiedBy>Wildi Marc</cp:lastModifiedBy>
  <cp:revision>5</cp:revision>
  <dcterms:created xsi:type="dcterms:W3CDTF">2013-07-29T10:46:00Z</dcterms:created>
  <dcterms:modified xsi:type="dcterms:W3CDTF">2013-07-31T07:52:00Z</dcterms:modified>
</cp:coreProperties>
</file>