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TRENDS MART CASE STUDY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276" w:lineRule="auto"/>
        <w:jc w:val="both"/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TrendMart is a retail &amp; e-commerce lifestyle brand aiming to personalize marketing strategies. They have collected both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quantitative</w:t>
      </w:r>
      <w:r w:rsidDel="00000000" w:rsidR="00000000" w:rsidRPr="00000000">
        <w:rPr>
          <w:sz w:val="30"/>
          <w:szCs w:val="30"/>
          <w:rtl w:val="0"/>
        </w:rPr>
        <w:t xml:space="preserve"> (demographics, shopping behavior)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qualitative</w:t>
      </w:r>
      <w:r w:rsidDel="00000000" w:rsidR="00000000" w:rsidRPr="00000000">
        <w:rPr>
          <w:sz w:val="30"/>
          <w:szCs w:val="30"/>
          <w:rtl w:val="0"/>
        </w:rPr>
        <w:t xml:space="preserve"> (goals, challenges, lifestyle) customer data.</w:t>
      </w:r>
    </w:p>
    <w:p w:rsidR="00000000" w:rsidDel="00000000" w:rsidP="00000000" w:rsidRDefault="00000000" w:rsidRPr="00000000" w14:paraId="00000004">
      <w:pPr>
        <w:spacing w:before="240" w:line="276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marketing team wants to group customers into distinct personas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240" w:line="276" w:lineRule="auto"/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Target promotions effectively</w:t>
      </w:r>
    </w:p>
    <w:p w:rsidR="00000000" w:rsidDel="00000000" w:rsidP="00000000" w:rsidRDefault="00000000" w:rsidRPr="00000000" w14:paraId="00000006">
      <w:pPr>
        <w:spacing w:before="240" w:line="276" w:lineRule="auto"/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Choose the right communication channels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Improve Customer Retention</w:t>
      </w:r>
    </w:p>
    <w:p w:rsidR="00000000" w:rsidDel="00000000" w:rsidP="00000000" w:rsidRDefault="00000000" w:rsidRPr="00000000" w14:paraId="0000000B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Questions</w:t>
      </w:r>
    </w:p>
    <w:p w:rsidR="00000000" w:rsidDel="00000000" w:rsidP="00000000" w:rsidRDefault="00000000" w:rsidRPr="00000000" w14:paraId="0000000D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276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1: Data Preparation</w:t>
      </w:r>
    </w:p>
    <w:p w:rsidR="00000000" w:rsidDel="00000000" w:rsidP="00000000" w:rsidRDefault="00000000" w:rsidRPr="00000000" w14:paraId="0000000F">
      <w:pPr>
        <w:spacing w:before="240" w:line="276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1.Decrypt the data</w:t>
      </w:r>
    </w:p>
    <w:p w:rsidR="00000000" w:rsidDel="00000000" w:rsidP="00000000" w:rsidRDefault="00000000" w:rsidRPr="00000000" w14:paraId="00000010">
      <w:pPr>
        <w:spacing w:before="240" w:line="276" w:lineRule="auto"/>
        <w:ind w:left="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20" w:firstLine="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2.Display the first 5 rows of the dataset.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76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2: Persona Grouping by Demographics</w:t>
      </w:r>
    </w:p>
    <w:p w:rsidR="00000000" w:rsidDel="00000000" w:rsidP="00000000" w:rsidRDefault="00000000" w:rsidRPr="00000000" w14:paraId="00000014">
      <w:pPr>
        <w:spacing w:before="240" w:line="276" w:lineRule="auto"/>
        <w:ind w:left="20" w:firstLine="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3.Group customers by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Location</w:t>
      </w:r>
      <w:r w:rsidDel="00000000" w:rsidR="00000000" w:rsidRPr="00000000">
        <w:rPr>
          <w:sz w:val="30"/>
          <w:szCs w:val="30"/>
          <w:rtl w:val="0"/>
        </w:rPr>
        <w:t xml:space="preserve"> (Urban/Rural) and find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average Annual Income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before="240" w:line="276" w:lineRule="auto"/>
        <w:ind w:left="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20" w:firstLine="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4.Find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most common Communication Preference</w:t>
      </w:r>
      <w:r w:rsidDel="00000000" w:rsidR="00000000" w:rsidRPr="00000000">
        <w:rPr>
          <w:sz w:val="30"/>
          <w:szCs w:val="30"/>
          <w:rtl w:val="0"/>
        </w:rPr>
        <w:t xml:space="preserve"> for Urban customers.</w:t>
      </w:r>
    </w:p>
    <w:p w:rsidR="00000000" w:rsidDel="00000000" w:rsidP="00000000" w:rsidRDefault="00000000" w:rsidRPr="00000000" w14:paraId="00000017">
      <w:pPr>
        <w:spacing w:line="276" w:lineRule="auto"/>
        <w:ind w:left="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20" w:firstLine="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5.Group customers by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Technology Usage</w:t>
      </w:r>
      <w:r w:rsidDel="00000000" w:rsidR="00000000" w:rsidRPr="00000000">
        <w:rPr>
          <w:sz w:val="30"/>
          <w:szCs w:val="30"/>
          <w:rtl w:val="0"/>
        </w:rPr>
        <w:t xml:space="preserve"> and calculate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average Online Purchase Frequency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line="276" w:lineRule="auto"/>
        <w:ind w:left="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76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3: Persona Grouping by Qualitative Data</w:t>
      </w:r>
    </w:p>
    <w:p w:rsidR="00000000" w:rsidDel="00000000" w:rsidP="00000000" w:rsidRDefault="00000000" w:rsidRPr="00000000" w14:paraId="0000001B">
      <w:pPr>
        <w:spacing w:before="240" w:line="276" w:lineRule="auto"/>
        <w:ind w:left="20" w:firstLine="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6.Find the number of customers whose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Goals and Aspirations</w:t>
      </w:r>
      <w:r w:rsidDel="00000000" w:rsidR="00000000" w:rsidRPr="00000000">
        <w:rPr>
          <w:sz w:val="30"/>
          <w:szCs w:val="30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"Better health and fitness"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before="240" w:line="276" w:lineRule="auto"/>
        <w:ind w:left="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20" w:firstLine="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7.Group customers by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Lifestyle and values</w:t>
      </w:r>
      <w:r w:rsidDel="00000000" w:rsidR="00000000" w:rsidRPr="00000000">
        <w:rPr>
          <w:sz w:val="30"/>
          <w:szCs w:val="30"/>
          <w:rtl w:val="0"/>
        </w:rPr>
        <w:t xml:space="preserve"> and find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average Annual Income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line="276" w:lineRule="auto"/>
        <w:ind w:left="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8.Find the most common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Decision-Making trigger</w:t>
      </w:r>
      <w:r w:rsidDel="00000000" w:rsidR="00000000" w:rsidRPr="00000000">
        <w:rPr>
          <w:sz w:val="30"/>
          <w:szCs w:val="30"/>
          <w:rtl w:val="0"/>
        </w:rPr>
        <w:t xml:space="preserve"> for customers with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High Technology Usage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0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