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0600" w14:textId="3FBE6D64" w:rsidR="006F0C14" w:rsidRDefault="00000000">
      <w:pPr>
        <w:jc w:val="center"/>
      </w:pPr>
      <w:r>
        <w:rPr>
          <w:b/>
          <w:sz w:val="44"/>
        </w:rPr>
        <w:t xml:space="preserve">CAPSTONE </w:t>
      </w:r>
      <w:r w:rsidR="00382826">
        <w:rPr>
          <w:b/>
          <w:sz w:val="44"/>
        </w:rPr>
        <w:t>PROJECT</w:t>
      </w:r>
    </w:p>
    <w:p w14:paraId="65A9E598" w14:textId="77777777" w:rsidR="006F0C14" w:rsidRDefault="00000000">
      <w:pPr>
        <w:jc w:val="center"/>
      </w:pPr>
      <w:r>
        <w:rPr>
          <w:i/>
          <w:sz w:val="21"/>
        </w:rPr>
        <w:t>Cobalt Shadow / SENTINEL Security Investigation</w:t>
      </w:r>
    </w:p>
    <w:p w14:paraId="41D9EFE1" w14:textId="77777777" w:rsidR="006F0C14" w:rsidRDefault="00000000">
      <w:pPr>
        <w:jc w:val="center"/>
      </w:pPr>
      <w:r>
        <w:rPr>
          <w:b/>
          <w:sz w:val="24"/>
        </w:rPr>
        <w:t>Prepared by: Vishal Bhambhana</w:t>
      </w:r>
    </w:p>
    <w:p w14:paraId="60D467A6" w14:textId="77777777" w:rsidR="006F0C14" w:rsidRDefault="00000000">
      <w:pPr>
        <w:jc w:val="center"/>
      </w:pPr>
      <w:r>
        <w:t>Target: 10.0.2.6  •  Web service: Port 8080</w:t>
      </w:r>
    </w:p>
    <w:p w14:paraId="4F992E22" w14:textId="77777777" w:rsidR="006F0C14" w:rsidRDefault="006F0C14"/>
    <w:p w14:paraId="428BBE98" w14:textId="77777777" w:rsidR="006F0C14" w:rsidRDefault="00000000">
      <w:pPr>
        <w:pStyle w:val="Heading1"/>
      </w:pPr>
      <w:r>
        <w:t>1. Objective and Reconnaissance</w:t>
      </w:r>
    </w:p>
    <w:p w14:paraId="061BAACF" w14:textId="77777777" w:rsidR="006F0C14" w:rsidRDefault="00000000">
      <w:pPr>
        <w:spacing w:after="100"/>
      </w:pPr>
      <w:r>
        <w:t>The task was to retrace the attacker's path through the SENTINEL portal, obtain elevated access, reach the development server shell, escalate privileges, analyze captured network traffic, investigate the resulting audit log, and recover the final flag.</w:t>
      </w:r>
    </w:p>
    <w:p w14:paraId="6E7475A7" w14:textId="77777777" w:rsidR="006F0C14" w:rsidRDefault="00000000">
      <w:pPr>
        <w:pStyle w:val="ListBullet"/>
        <w:spacing w:after="40"/>
        <w:ind w:left="198"/>
      </w:pPr>
      <w:r>
        <w:rPr>
          <w:sz w:val="18"/>
        </w:rPr>
        <w:t>Port 8080 was enumerated with ffuf to identify exposed application files and useful entry points.</w:t>
      </w:r>
    </w:p>
    <w:p w14:paraId="04D27930" w14:textId="77777777" w:rsidR="006F0C14" w:rsidRDefault="00000000">
      <w:pPr>
        <w:pStyle w:val="ListBullet"/>
        <w:spacing w:after="40"/>
        <w:ind w:left="198"/>
      </w:pPr>
      <w:r>
        <w:rPr>
          <w:sz w:val="18"/>
        </w:rPr>
        <w:t>The enumeration identified login.php, dashboard.php, access_logs.txt and phpinfo.php; the later authenticated dashboard exposed the administrative workflow.</w:t>
      </w:r>
    </w:p>
    <w:p w14:paraId="197FE11C" w14:textId="77777777" w:rsidR="006F0C14" w:rsidRDefault="00000000">
      <w:pPr>
        <w:pStyle w:val="ListBullet"/>
        <w:spacing w:after="40"/>
        <w:ind w:left="198"/>
      </w:pPr>
      <w:r>
        <w:rPr>
          <w:sz w:val="18"/>
        </w:rPr>
        <w:t>The access logs showed repeated Guest → Admin transitions for the test account, providing evidence of privilege escalation.</w:t>
      </w:r>
    </w:p>
    <w:p w14:paraId="59EBAB43" w14:textId="77777777" w:rsidR="006F0C14" w:rsidRDefault="00000000">
      <w:pPr>
        <w:jc w:val="center"/>
      </w:pPr>
      <w:r>
        <w:rPr>
          <w:noProof/>
        </w:rPr>
        <w:drawing>
          <wp:inline distT="0" distB="0" distL="0" distR="0" wp14:anchorId="4DCD6A34" wp14:editId="5C702E85">
            <wp:extent cx="6172200" cy="117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kali-linux-2026.1-virtualbox-amd64_30_08_2026_20_33_01.png"/>
                    <pic:cNvPicPr/>
                  </pic:nvPicPr>
                  <pic:blipFill>
                    <a:blip r:embed="rId8"/>
                    <a:stretch>
                      <a:fillRect/>
                    </a:stretch>
                  </pic:blipFill>
                  <pic:spPr>
                    <a:xfrm>
                      <a:off x="0" y="0"/>
                      <a:ext cx="6172200" cy="1173360"/>
                    </a:xfrm>
                    <a:prstGeom prst="rect">
                      <a:avLst/>
                    </a:prstGeom>
                  </pic:spPr>
                </pic:pic>
              </a:graphicData>
            </a:graphic>
          </wp:inline>
        </w:drawing>
      </w:r>
    </w:p>
    <w:p w14:paraId="41161D1B" w14:textId="77777777" w:rsidR="006F0C14" w:rsidRDefault="00000000">
      <w:pPr>
        <w:jc w:val="center"/>
      </w:pPr>
      <w:r>
        <w:rPr>
          <w:i/>
          <w:sz w:val="16"/>
        </w:rPr>
        <w:t>Figure 1. Initial ffuf enumeration of the SENTINEL web service on port 8080.</w:t>
      </w:r>
    </w:p>
    <w:p w14:paraId="086760A4" w14:textId="77777777" w:rsidR="006F0C14" w:rsidRDefault="00000000">
      <w:pPr>
        <w:jc w:val="center"/>
      </w:pPr>
      <w:r>
        <w:rPr>
          <w:noProof/>
        </w:rPr>
        <w:drawing>
          <wp:inline distT="0" distB="0" distL="0" distR="0" wp14:anchorId="56B59828" wp14:editId="0F9B0955">
            <wp:extent cx="34163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evidence_cropped.png"/>
                    <pic:cNvPicPr/>
                  </pic:nvPicPr>
                  <pic:blipFill>
                    <a:blip r:embed="rId9"/>
                    <a:stretch>
                      <a:fillRect/>
                    </a:stretch>
                  </pic:blipFill>
                  <pic:spPr>
                    <a:xfrm>
                      <a:off x="0" y="0"/>
                      <a:ext cx="3416300" cy="1828800"/>
                    </a:xfrm>
                    <a:prstGeom prst="rect">
                      <a:avLst/>
                    </a:prstGeom>
                  </pic:spPr>
                </pic:pic>
              </a:graphicData>
            </a:graphic>
          </wp:inline>
        </w:drawing>
      </w:r>
    </w:p>
    <w:p w14:paraId="00F3202A" w14:textId="77777777" w:rsidR="006F0C14" w:rsidRDefault="00000000">
      <w:pPr>
        <w:jc w:val="center"/>
      </w:pPr>
      <w:r>
        <w:rPr>
          <w:i/>
          <w:sz w:val="16"/>
        </w:rPr>
        <w:t>Figure 2. Burp evidence showing the authenticated test account with ADMIN role.</w:t>
      </w:r>
    </w:p>
    <w:p w14:paraId="0A25A1A9" w14:textId="77777777" w:rsidR="006F0C14" w:rsidRDefault="00000000">
      <w:pPr>
        <w:jc w:val="center"/>
      </w:pPr>
      <w:r>
        <w:rPr>
          <w:noProof/>
        </w:rPr>
        <w:drawing>
          <wp:inline distT="0" distB="0" distL="0" distR="0" wp14:anchorId="49C1AA57" wp14:editId="25B0A8BE">
            <wp:extent cx="5510428" cy="1965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kali-linux-2026.1-virtualbox-amd64_29_08_2026_21_40_13.png"/>
                    <pic:cNvPicPr/>
                  </pic:nvPicPr>
                  <pic:blipFill>
                    <a:blip r:embed="rId10"/>
                    <a:stretch>
                      <a:fillRect/>
                    </a:stretch>
                  </pic:blipFill>
                  <pic:spPr>
                    <a:xfrm>
                      <a:off x="0" y="0"/>
                      <a:ext cx="5510428" cy="1965960"/>
                    </a:xfrm>
                    <a:prstGeom prst="rect">
                      <a:avLst/>
                    </a:prstGeom>
                  </pic:spPr>
                </pic:pic>
              </a:graphicData>
            </a:graphic>
          </wp:inline>
        </w:drawing>
      </w:r>
    </w:p>
    <w:p w14:paraId="60B77EED" w14:textId="77777777" w:rsidR="006F0C14" w:rsidRDefault="00000000">
      <w:pPr>
        <w:jc w:val="center"/>
      </w:pPr>
      <w:r>
        <w:rPr>
          <w:i/>
          <w:sz w:val="16"/>
        </w:rPr>
        <w:t>Figure 3. Incident and access logs showing repeated Guest to Admin transitions for the test account.</w:t>
      </w:r>
    </w:p>
    <w:p w14:paraId="7A8D27B8" w14:textId="77777777" w:rsidR="006F0C14" w:rsidRDefault="00000000">
      <w:r>
        <w:br w:type="page"/>
      </w:r>
    </w:p>
    <w:p w14:paraId="1439A94B" w14:textId="77777777" w:rsidR="006F0C14" w:rsidRDefault="00000000">
      <w:pPr>
        <w:pStyle w:val="Heading1"/>
      </w:pPr>
      <w:r>
        <w:lastRenderedPageBreak/>
        <w:t>2. Access and Privilege Escalation</w:t>
      </w:r>
    </w:p>
    <w:p w14:paraId="03206802" w14:textId="77777777" w:rsidR="006F0C14" w:rsidRDefault="00000000">
      <w:r>
        <w:t>After the web investigation, SSH access to the same target host was established using the supplied student account. The shell access was then used to identify a writable script and a setuid-root executable that executed the script.</w:t>
      </w:r>
    </w:p>
    <w:p w14:paraId="0D42CC54" w14:textId="77777777" w:rsidR="006F0C14" w:rsidRDefault="00000000">
      <w:pPr>
        <w:jc w:val="center"/>
      </w:pPr>
      <w:r>
        <w:rPr>
          <w:noProof/>
        </w:rPr>
        <w:drawing>
          <wp:inline distT="0" distB="0" distL="0" distR="0" wp14:anchorId="05465266" wp14:editId="75D3D091">
            <wp:extent cx="6037942" cy="2377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kali-linux-2026.1-virtualbox-amd64_30_08_2026_17_38_37.png"/>
                    <pic:cNvPicPr/>
                  </pic:nvPicPr>
                  <pic:blipFill>
                    <a:blip r:embed="rId11"/>
                    <a:stretch>
                      <a:fillRect/>
                    </a:stretch>
                  </pic:blipFill>
                  <pic:spPr>
                    <a:xfrm>
                      <a:off x="0" y="0"/>
                      <a:ext cx="6037942" cy="2377440"/>
                    </a:xfrm>
                    <a:prstGeom prst="rect">
                      <a:avLst/>
                    </a:prstGeom>
                  </pic:spPr>
                </pic:pic>
              </a:graphicData>
            </a:graphic>
          </wp:inline>
        </w:drawing>
      </w:r>
    </w:p>
    <w:p w14:paraId="56A55D73" w14:textId="77777777" w:rsidR="006F0C14" w:rsidRDefault="00000000">
      <w:pPr>
        <w:jc w:val="center"/>
      </w:pPr>
      <w:r>
        <w:rPr>
          <w:i/>
          <w:sz w:val="16"/>
        </w:rPr>
        <w:t>Figure 4. Successful SSH access to the target VM as the student account.</w:t>
      </w:r>
    </w:p>
    <w:p w14:paraId="20FEF8AF" w14:textId="77777777" w:rsidR="006F0C14" w:rsidRDefault="00000000">
      <w:pPr>
        <w:jc w:val="center"/>
      </w:pPr>
      <w:r>
        <w:rPr>
          <w:noProof/>
        </w:rPr>
        <w:drawing>
          <wp:inline distT="0" distB="0" distL="0" distR="0" wp14:anchorId="59F54FBF" wp14:editId="33014301">
            <wp:extent cx="6172200" cy="900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kali-linux-2026.1-virtualbox-amd64_30_08_2026_17_51_37.png"/>
                    <pic:cNvPicPr/>
                  </pic:nvPicPr>
                  <pic:blipFill>
                    <a:blip r:embed="rId12"/>
                    <a:stretch>
                      <a:fillRect/>
                    </a:stretch>
                  </pic:blipFill>
                  <pic:spPr>
                    <a:xfrm>
                      <a:off x="0" y="0"/>
                      <a:ext cx="6172200" cy="900112"/>
                    </a:xfrm>
                    <a:prstGeom prst="rect">
                      <a:avLst/>
                    </a:prstGeom>
                  </pic:spPr>
                </pic:pic>
              </a:graphicData>
            </a:graphic>
          </wp:inline>
        </w:drawing>
      </w:r>
    </w:p>
    <w:p w14:paraId="70971C0D" w14:textId="77777777" w:rsidR="006F0C14" w:rsidRDefault="00000000">
      <w:pPr>
        <w:jc w:val="center"/>
      </w:pPr>
      <w:r>
        <w:rPr>
          <w:i/>
          <w:sz w:val="16"/>
        </w:rPr>
        <w:t>Figure 5. Shell-scripting privilege escalation: read_secret.sh is writable and run_secret is setuid-root; execution reaches uid=0.</w:t>
      </w:r>
    </w:p>
    <w:p w14:paraId="701C0DB0" w14:textId="77777777" w:rsidR="006F0C14" w:rsidRDefault="00000000">
      <w:pPr>
        <w:pStyle w:val="Heading2"/>
      </w:pPr>
      <w:r>
        <w:t>Technical finding</w:t>
      </w:r>
    </w:p>
    <w:tbl>
      <w:tblPr>
        <w:tblW w:w="0" w:type="auto"/>
        <w:jc w:val="center"/>
        <w:tblLook w:val="04A0" w:firstRow="1" w:lastRow="0" w:firstColumn="1" w:lastColumn="0" w:noHBand="0" w:noVBand="1"/>
      </w:tblPr>
      <w:tblGrid>
        <w:gridCol w:w="10262"/>
      </w:tblGrid>
      <w:tr w:rsidR="006F0C14" w14:paraId="3F508B0D" w14:textId="77777777">
        <w:trPr>
          <w:jc w:val="center"/>
        </w:trPr>
        <w:tc>
          <w:tcPr>
            <w:tcW w:w="10262" w:type="dxa"/>
            <w:shd w:val="clear" w:color="auto" w:fill="EEF3F8"/>
            <w:vAlign w:val="center"/>
          </w:tcPr>
          <w:p w14:paraId="7F461996" w14:textId="77777777" w:rsidR="006F0C14" w:rsidRDefault="00000000">
            <w:r>
              <w:rPr>
                <w:b/>
                <w:sz w:val="18"/>
              </w:rPr>
              <w:t xml:space="preserve">Vulnerability:  </w:t>
            </w:r>
            <w:r>
              <w:rPr>
                <w:sz w:val="18"/>
              </w:rPr>
              <w:t>A root-owned setuid executable invoked /home/student/read_secret.sh, while the script was writable by the student user. Replacing the script content with /bin/bash -p allowed an interactive root shell.</w:t>
            </w:r>
          </w:p>
        </w:tc>
      </w:tr>
    </w:tbl>
    <w:p w14:paraId="0FF3396F" w14:textId="77777777" w:rsidR="006F0C14" w:rsidRDefault="006F0C14">
      <w:pPr>
        <w:spacing w:after="0"/>
      </w:pPr>
    </w:p>
    <w:p w14:paraId="00EF0449" w14:textId="77777777" w:rsidR="006F0C14" w:rsidRDefault="00000000">
      <w:pPr>
        <w:pStyle w:val="ListBullet"/>
        <w:spacing w:after="40"/>
        <w:ind w:left="198"/>
      </w:pPr>
      <w:r>
        <w:rPr>
          <w:sz w:val="18"/>
        </w:rPr>
        <w:t>SSH shell access established on 10.0.2.6.</w:t>
      </w:r>
    </w:p>
    <w:p w14:paraId="6C841765" w14:textId="77777777" w:rsidR="006F0C14" w:rsidRDefault="00000000">
      <w:pPr>
        <w:pStyle w:val="ListBullet"/>
        <w:spacing w:after="40"/>
        <w:ind w:left="198"/>
      </w:pPr>
      <w:r>
        <w:rPr>
          <w:sz w:val="18"/>
        </w:rPr>
        <w:t>The writable script was executed through the setuid binary.</w:t>
      </w:r>
    </w:p>
    <w:p w14:paraId="22826459" w14:textId="77777777" w:rsidR="006F0C14" w:rsidRDefault="00000000">
      <w:pPr>
        <w:pStyle w:val="ListBullet"/>
        <w:spacing w:after="40"/>
        <w:ind w:left="198"/>
      </w:pPr>
      <w:r>
        <w:rPr>
          <w:sz w:val="18"/>
        </w:rPr>
        <w:t>whoami returned root and id confirmed uid=0(root).</w:t>
      </w:r>
    </w:p>
    <w:p w14:paraId="7F506380" w14:textId="77777777" w:rsidR="006F0C14" w:rsidRDefault="00000000">
      <w:r>
        <w:br w:type="page"/>
      </w:r>
    </w:p>
    <w:p w14:paraId="4A06160B" w14:textId="77777777" w:rsidR="006F0C14" w:rsidRDefault="00000000">
      <w:pPr>
        <w:pStyle w:val="Heading1"/>
      </w:pPr>
      <w:r>
        <w:lastRenderedPageBreak/>
        <w:t>3. Traffic Analysis</w:t>
      </w:r>
    </w:p>
    <w:p w14:paraId="6688773D" w14:textId="77777777" w:rsidR="006F0C14" w:rsidRDefault="00000000">
      <w:r>
        <w:t>With root access established, the investigation located the capture file /incident/response/team/Network_traffic.pcapng. The PCAP was copied to Kali and inspected with TShark/Wireshark. The analysis was deliberately restricted to the Sentinel service on port 8080.</w:t>
      </w:r>
    </w:p>
    <w:tbl>
      <w:tblPr>
        <w:tblW w:w="0" w:type="auto"/>
        <w:jc w:val="center"/>
        <w:tblLook w:val="04A0" w:firstRow="1" w:lastRow="0" w:firstColumn="1" w:lastColumn="0" w:noHBand="0" w:noVBand="1"/>
      </w:tblPr>
      <w:tblGrid>
        <w:gridCol w:w="10262"/>
      </w:tblGrid>
      <w:tr w:rsidR="006F0C14" w14:paraId="445BF185" w14:textId="77777777">
        <w:trPr>
          <w:jc w:val="center"/>
        </w:trPr>
        <w:tc>
          <w:tcPr>
            <w:tcW w:w="10262" w:type="dxa"/>
            <w:shd w:val="clear" w:color="auto" w:fill="EEF3F8"/>
            <w:vAlign w:val="center"/>
          </w:tcPr>
          <w:p w14:paraId="1C5357CC" w14:textId="77777777" w:rsidR="006F0C14" w:rsidRDefault="00000000">
            <w:r>
              <w:rPr>
                <w:b/>
                <w:sz w:val="18"/>
              </w:rPr>
              <w:t xml:space="preserve">Key artifact:  </w:t>
            </w:r>
            <w:r>
              <w:rPr>
                <w:sz w:val="18"/>
              </w:rPr>
              <w:t>Network_traffic.pcapng contained 1,727 frames. The 8080 conversation included an internal GET request to /login.php carrying an archive-password header.</w:t>
            </w:r>
          </w:p>
        </w:tc>
      </w:tr>
    </w:tbl>
    <w:p w14:paraId="164D4EF0" w14:textId="77777777" w:rsidR="006F0C14" w:rsidRDefault="006F0C14">
      <w:pPr>
        <w:spacing w:after="0"/>
      </w:pPr>
    </w:p>
    <w:p w14:paraId="2EDA1BF0" w14:textId="77777777" w:rsidR="006F0C14" w:rsidRDefault="00000000">
      <w:pPr>
        <w:jc w:val="center"/>
      </w:pPr>
      <w:r>
        <w:rPr>
          <w:noProof/>
        </w:rPr>
        <w:drawing>
          <wp:inline distT="0" distB="0" distL="0" distR="0" wp14:anchorId="5274576D" wp14:editId="544AD72C">
            <wp:extent cx="5166799" cy="3337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kali-linux-2026.1-virtualbox-amd64_30_08_2026_20_00_53.png"/>
                    <pic:cNvPicPr/>
                  </pic:nvPicPr>
                  <pic:blipFill>
                    <a:blip r:embed="rId13"/>
                    <a:stretch>
                      <a:fillRect/>
                    </a:stretch>
                  </pic:blipFill>
                  <pic:spPr>
                    <a:xfrm>
                      <a:off x="0" y="0"/>
                      <a:ext cx="5166799" cy="3337560"/>
                    </a:xfrm>
                    <a:prstGeom prst="rect">
                      <a:avLst/>
                    </a:prstGeom>
                  </pic:spPr>
                </pic:pic>
              </a:graphicData>
            </a:graphic>
          </wp:inline>
        </w:drawing>
      </w:r>
    </w:p>
    <w:p w14:paraId="006E9C5C" w14:textId="77777777" w:rsidR="006F0C14" w:rsidRDefault="00000000">
      <w:pPr>
        <w:jc w:val="center"/>
      </w:pPr>
      <w:r>
        <w:rPr>
          <w:i/>
          <w:sz w:val="16"/>
        </w:rPr>
        <w:t>Figure 6. Wireshark stream analysis of port 8080 traffic revealing X-Archive-Key-Zip-Password: Crimson2026.</w:t>
      </w:r>
    </w:p>
    <w:p w14:paraId="2E71248E" w14:textId="77777777" w:rsidR="006F0C14" w:rsidRDefault="00000000">
      <w:pPr>
        <w:pStyle w:val="Heading2"/>
      </w:pPr>
      <w:r>
        <w:t>Traffic finding</w:t>
      </w:r>
    </w:p>
    <w:p w14:paraId="459418BB" w14:textId="77777777" w:rsidR="006F0C14" w:rsidRDefault="00000000">
      <w:r>
        <w:t>Frame 1683 showed traffic from 192.168.157.128 to 192.168.157.136:8080. The request included the custom header X-Archive-Key-Zip-Password: Crimson2026. Testing the password against the vault archives identified svc_cron_42.zip as the matching encrypted archive.</w:t>
      </w:r>
    </w:p>
    <w:p w14:paraId="5D85854D" w14:textId="77777777" w:rsidR="006F0C14" w:rsidRDefault="00000000">
      <w:pPr>
        <w:pStyle w:val="ListBullet"/>
        <w:spacing w:after="40"/>
        <w:ind w:left="198"/>
      </w:pPr>
      <w:r>
        <w:rPr>
          <w:sz w:val="18"/>
        </w:rPr>
        <w:t>Archive matched: /home/capstone/vault/svc_cron_42.zip</w:t>
      </w:r>
    </w:p>
    <w:p w14:paraId="6657C884" w14:textId="77777777" w:rsidR="006F0C14" w:rsidRDefault="00000000">
      <w:pPr>
        <w:pStyle w:val="ListBullet"/>
        <w:spacing w:after="40"/>
        <w:ind w:left="198"/>
      </w:pPr>
      <w:r>
        <w:rPr>
          <w:sz w:val="18"/>
        </w:rPr>
        <w:t>Archive contents: internal_audit.log</w:t>
      </w:r>
    </w:p>
    <w:p w14:paraId="50B45F39" w14:textId="77777777" w:rsidR="006F0C14" w:rsidRDefault="00000000">
      <w:pPr>
        <w:pStyle w:val="ListBullet"/>
        <w:spacing w:after="40"/>
        <w:ind w:left="198"/>
      </w:pPr>
      <w:r>
        <w:rPr>
          <w:sz w:val="18"/>
        </w:rPr>
        <w:t>The password was derived from the captured 8080 traffic rather than guessed from the archive names.</w:t>
      </w:r>
    </w:p>
    <w:p w14:paraId="32B5DD6F" w14:textId="77777777" w:rsidR="006F0C14" w:rsidRDefault="00000000">
      <w:r>
        <w:br w:type="page"/>
      </w:r>
    </w:p>
    <w:p w14:paraId="05FCA8FE" w14:textId="77777777" w:rsidR="006F0C14" w:rsidRDefault="00000000">
      <w:pPr>
        <w:pStyle w:val="Heading1"/>
      </w:pPr>
      <w:r>
        <w:lastRenderedPageBreak/>
        <w:t>4. Log Analysis and Final Recovery</w:t>
      </w:r>
    </w:p>
    <w:p w14:paraId="48EBDE8E" w14:textId="77777777" w:rsidR="006F0C14" w:rsidRDefault="00000000">
      <w:r>
        <w:t>The matched archive contained internal_audit.log. The log contained routine service activity and one highly relevant authentication event: an AUTH_MODULE LOGIN_ATTEMPT for svc_admin with the message Access Granted: Provisioning Session and a Base64-encoded enc_data field.</w:t>
      </w:r>
    </w:p>
    <w:p w14:paraId="1BC5D5F7" w14:textId="77777777" w:rsidR="006F0C14" w:rsidRDefault="00000000">
      <w:pPr>
        <w:jc w:val="center"/>
      </w:pPr>
      <w:r>
        <w:rPr>
          <w:noProof/>
        </w:rPr>
        <w:drawing>
          <wp:inline distT="0" distB="0" distL="0" distR="0" wp14:anchorId="562DA65F" wp14:editId="3054803A">
            <wp:extent cx="6172200" cy="5175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kali-linux-2026.1-virtualbox-amd64_30_08_2026_20_16_12.png"/>
                    <pic:cNvPicPr/>
                  </pic:nvPicPr>
                  <pic:blipFill>
                    <a:blip r:embed="rId14"/>
                    <a:stretch>
                      <a:fillRect/>
                    </a:stretch>
                  </pic:blipFill>
                  <pic:spPr>
                    <a:xfrm>
                      <a:off x="0" y="0"/>
                      <a:ext cx="6172200" cy="517564"/>
                    </a:xfrm>
                    <a:prstGeom prst="rect">
                      <a:avLst/>
                    </a:prstGeom>
                  </pic:spPr>
                </pic:pic>
              </a:graphicData>
            </a:graphic>
          </wp:inline>
        </w:drawing>
      </w:r>
    </w:p>
    <w:p w14:paraId="0FAE192F" w14:textId="77777777" w:rsidR="006F0C14" w:rsidRDefault="00000000">
      <w:pPr>
        <w:jc w:val="center"/>
      </w:pPr>
      <w:r>
        <w:rPr>
          <w:i/>
          <w:sz w:val="16"/>
        </w:rPr>
        <w:t>Figure 7. Internal audit log showing the suspicious svc_admin provisioning-session event and encoded data.</w:t>
      </w:r>
    </w:p>
    <w:p w14:paraId="2508D93F" w14:textId="77777777" w:rsidR="006F0C14" w:rsidRDefault="00000000">
      <w:r>
        <w:rPr>
          <w:b/>
        </w:rPr>
        <w:t xml:space="preserve">Decoded result: </w:t>
      </w:r>
      <w:r>
        <w:rPr>
          <w:rFonts w:ascii="Consolas" w:hAnsi="Consolas"/>
        </w:rPr>
        <w:t xml:space="preserve">RmxhZ3tZb3VfY29ucXVlcmVkX3RoZV9jYXBzdG9uZSF9 → </w:t>
      </w:r>
      <w:r>
        <w:rPr>
          <w:rFonts w:ascii="Consolas" w:hAnsi="Consolas"/>
          <w:b/>
        </w:rPr>
        <w:t>Flag{You_conquered_the_capstone!}</w:t>
      </w:r>
    </w:p>
    <w:p w14:paraId="5F831010" w14:textId="77777777" w:rsidR="006F0C14" w:rsidRDefault="00000000">
      <w:pPr>
        <w:pStyle w:val="Heading1"/>
      </w:pPr>
      <w:r>
        <w:t>5. Evidence Summary</w:t>
      </w:r>
    </w:p>
    <w:tbl>
      <w:tblPr>
        <w:tblStyle w:val="TableGrid"/>
        <w:tblW w:w="0" w:type="auto"/>
        <w:jc w:val="center"/>
        <w:tblLook w:val="04A0" w:firstRow="1" w:lastRow="0" w:firstColumn="1" w:lastColumn="0" w:noHBand="0" w:noVBand="1"/>
      </w:tblPr>
      <w:tblGrid>
        <w:gridCol w:w="3421"/>
        <w:gridCol w:w="3421"/>
        <w:gridCol w:w="3421"/>
      </w:tblGrid>
      <w:tr w:rsidR="006F0C14" w14:paraId="3715376E" w14:textId="77777777">
        <w:trPr>
          <w:jc w:val="center"/>
        </w:trPr>
        <w:tc>
          <w:tcPr>
            <w:tcW w:w="3421" w:type="dxa"/>
          </w:tcPr>
          <w:p w14:paraId="420C2F45" w14:textId="77777777" w:rsidR="006F0C14" w:rsidRDefault="00000000">
            <w:r>
              <w:rPr>
                <w:b/>
                <w:sz w:val="16"/>
              </w:rPr>
              <w:t>Stage</w:t>
            </w:r>
          </w:p>
        </w:tc>
        <w:tc>
          <w:tcPr>
            <w:tcW w:w="3421" w:type="dxa"/>
          </w:tcPr>
          <w:p w14:paraId="687E54C3" w14:textId="77777777" w:rsidR="006F0C14" w:rsidRDefault="00000000">
            <w:r>
              <w:rPr>
                <w:b/>
                <w:sz w:val="16"/>
              </w:rPr>
              <w:t>Evidence</w:t>
            </w:r>
          </w:p>
        </w:tc>
        <w:tc>
          <w:tcPr>
            <w:tcW w:w="3421" w:type="dxa"/>
          </w:tcPr>
          <w:p w14:paraId="5186AFDB" w14:textId="77777777" w:rsidR="006F0C14" w:rsidRDefault="00000000">
            <w:r>
              <w:rPr>
                <w:b/>
                <w:sz w:val="16"/>
              </w:rPr>
              <w:t>Result</w:t>
            </w:r>
          </w:p>
        </w:tc>
      </w:tr>
      <w:tr w:rsidR="006F0C14" w14:paraId="4C190CA7" w14:textId="77777777">
        <w:trPr>
          <w:jc w:val="center"/>
        </w:trPr>
        <w:tc>
          <w:tcPr>
            <w:tcW w:w="3421" w:type="dxa"/>
          </w:tcPr>
          <w:p w14:paraId="43FC4CC1" w14:textId="77777777" w:rsidR="006F0C14" w:rsidRDefault="00000000">
            <w:r>
              <w:rPr>
                <w:sz w:val="15"/>
              </w:rPr>
              <w:t>Reconnaissance</w:t>
            </w:r>
          </w:p>
        </w:tc>
        <w:tc>
          <w:tcPr>
            <w:tcW w:w="3421" w:type="dxa"/>
          </w:tcPr>
          <w:p w14:paraId="41196121" w14:textId="77777777" w:rsidR="006F0C14" w:rsidRDefault="00000000">
            <w:r>
              <w:rPr>
                <w:sz w:val="15"/>
              </w:rPr>
              <w:t>ffuf</w:t>
            </w:r>
          </w:p>
        </w:tc>
        <w:tc>
          <w:tcPr>
            <w:tcW w:w="3421" w:type="dxa"/>
          </w:tcPr>
          <w:p w14:paraId="05B000BD" w14:textId="77777777" w:rsidR="006F0C14" w:rsidRDefault="00000000">
            <w:r>
              <w:rPr>
                <w:sz w:val="15"/>
              </w:rPr>
              <w:t>SENTINEL files and attack surface identified</w:t>
            </w:r>
          </w:p>
        </w:tc>
      </w:tr>
      <w:tr w:rsidR="006F0C14" w14:paraId="30C39760" w14:textId="77777777">
        <w:trPr>
          <w:jc w:val="center"/>
        </w:trPr>
        <w:tc>
          <w:tcPr>
            <w:tcW w:w="3421" w:type="dxa"/>
          </w:tcPr>
          <w:p w14:paraId="78075322" w14:textId="77777777" w:rsidR="006F0C14" w:rsidRDefault="00000000">
            <w:r>
              <w:rPr>
                <w:sz w:val="15"/>
              </w:rPr>
              <w:t>Admin escalation</w:t>
            </w:r>
          </w:p>
        </w:tc>
        <w:tc>
          <w:tcPr>
            <w:tcW w:w="3421" w:type="dxa"/>
          </w:tcPr>
          <w:p w14:paraId="4C0D31D7" w14:textId="77777777" w:rsidR="006F0C14" w:rsidRDefault="00000000">
            <w:r>
              <w:rPr>
                <w:sz w:val="15"/>
              </w:rPr>
              <w:t>Burp / JWT</w:t>
            </w:r>
          </w:p>
        </w:tc>
        <w:tc>
          <w:tcPr>
            <w:tcW w:w="3421" w:type="dxa"/>
          </w:tcPr>
          <w:p w14:paraId="313DF3ED" w14:textId="77777777" w:rsidR="006F0C14" w:rsidRDefault="00000000">
            <w:r>
              <w:rPr>
                <w:sz w:val="15"/>
              </w:rPr>
              <w:t>test account confirmed as ADMIN</w:t>
            </w:r>
          </w:p>
        </w:tc>
      </w:tr>
      <w:tr w:rsidR="006F0C14" w14:paraId="0DB240DA" w14:textId="77777777">
        <w:trPr>
          <w:jc w:val="center"/>
        </w:trPr>
        <w:tc>
          <w:tcPr>
            <w:tcW w:w="3421" w:type="dxa"/>
          </w:tcPr>
          <w:p w14:paraId="5A931444" w14:textId="77777777" w:rsidR="006F0C14" w:rsidRDefault="00000000">
            <w:r>
              <w:rPr>
                <w:sz w:val="15"/>
              </w:rPr>
              <w:t>SSH access</w:t>
            </w:r>
          </w:p>
        </w:tc>
        <w:tc>
          <w:tcPr>
            <w:tcW w:w="3421" w:type="dxa"/>
          </w:tcPr>
          <w:p w14:paraId="577D5F1A" w14:textId="77777777" w:rsidR="006F0C14" w:rsidRDefault="00000000">
            <w:r>
              <w:rPr>
                <w:sz w:val="15"/>
              </w:rPr>
              <w:t>ssh + whoami/id</w:t>
            </w:r>
          </w:p>
        </w:tc>
        <w:tc>
          <w:tcPr>
            <w:tcW w:w="3421" w:type="dxa"/>
          </w:tcPr>
          <w:p w14:paraId="7FB63F95" w14:textId="77777777" w:rsidR="006F0C14" w:rsidRDefault="00000000">
            <w:r>
              <w:rPr>
                <w:sz w:val="15"/>
              </w:rPr>
              <w:t>Shell access on 10.0.2.6</w:t>
            </w:r>
          </w:p>
        </w:tc>
      </w:tr>
      <w:tr w:rsidR="006F0C14" w14:paraId="609A265C" w14:textId="77777777">
        <w:trPr>
          <w:jc w:val="center"/>
        </w:trPr>
        <w:tc>
          <w:tcPr>
            <w:tcW w:w="3421" w:type="dxa"/>
          </w:tcPr>
          <w:p w14:paraId="0A6E9948" w14:textId="77777777" w:rsidR="006F0C14" w:rsidRDefault="00000000">
            <w:r>
              <w:rPr>
                <w:sz w:val="15"/>
              </w:rPr>
              <w:t>Shell scripting</w:t>
            </w:r>
          </w:p>
        </w:tc>
        <w:tc>
          <w:tcPr>
            <w:tcW w:w="3421" w:type="dxa"/>
          </w:tcPr>
          <w:p w14:paraId="4FFB0778" w14:textId="77777777" w:rsidR="006F0C14" w:rsidRDefault="00000000">
            <w:r>
              <w:rPr>
                <w:sz w:val="15"/>
              </w:rPr>
              <w:t>setuid + writable script</w:t>
            </w:r>
          </w:p>
        </w:tc>
        <w:tc>
          <w:tcPr>
            <w:tcW w:w="3421" w:type="dxa"/>
          </w:tcPr>
          <w:p w14:paraId="6C5A55CA" w14:textId="77777777" w:rsidR="006F0C14" w:rsidRDefault="00000000">
            <w:r>
              <w:rPr>
                <w:sz w:val="15"/>
              </w:rPr>
              <w:t>uid=0 root execution and root shell</w:t>
            </w:r>
          </w:p>
        </w:tc>
      </w:tr>
      <w:tr w:rsidR="006F0C14" w14:paraId="1D91A30E" w14:textId="77777777">
        <w:trPr>
          <w:jc w:val="center"/>
        </w:trPr>
        <w:tc>
          <w:tcPr>
            <w:tcW w:w="3421" w:type="dxa"/>
          </w:tcPr>
          <w:p w14:paraId="14BE7A8E" w14:textId="77777777" w:rsidR="006F0C14" w:rsidRDefault="00000000">
            <w:r>
              <w:rPr>
                <w:sz w:val="15"/>
              </w:rPr>
              <w:t>Traffic analysis</w:t>
            </w:r>
          </w:p>
        </w:tc>
        <w:tc>
          <w:tcPr>
            <w:tcW w:w="3421" w:type="dxa"/>
          </w:tcPr>
          <w:p w14:paraId="6A7058F9" w14:textId="77777777" w:rsidR="006F0C14" w:rsidRDefault="00000000">
            <w:r>
              <w:rPr>
                <w:sz w:val="15"/>
              </w:rPr>
              <w:t>Wireshark/TShark</w:t>
            </w:r>
          </w:p>
        </w:tc>
        <w:tc>
          <w:tcPr>
            <w:tcW w:w="3421" w:type="dxa"/>
          </w:tcPr>
          <w:p w14:paraId="73123BEB" w14:textId="77777777" w:rsidR="006F0C14" w:rsidRDefault="00000000">
            <w:r>
              <w:rPr>
                <w:sz w:val="15"/>
              </w:rPr>
              <w:t>Crimson2026 recovered from 8080 traffic</w:t>
            </w:r>
          </w:p>
        </w:tc>
      </w:tr>
      <w:tr w:rsidR="006F0C14" w14:paraId="0AA0A730" w14:textId="77777777">
        <w:trPr>
          <w:jc w:val="center"/>
        </w:trPr>
        <w:tc>
          <w:tcPr>
            <w:tcW w:w="3421" w:type="dxa"/>
          </w:tcPr>
          <w:p w14:paraId="77290D26" w14:textId="77777777" w:rsidR="006F0C14" w:rsidRDefault="00000000">
            <w:r>
              <w:rPr>
                <w:sz w:val="15"/>
              </w:rPr>
              <w:t>Log analysis</w:t>
            </w:r>
          </w:p>
        </w:tc>
        <w:tc>
          <w:tcPr>
            <w:tcW w:w="3421" w:type="dxa"/>
          </w:tcPr>
          <w:p w14:paraId="7CEA6C6D" w14:textId="77777777" w:rsidR="006F0C14" w:rsidRDefault="00000000">
            <w:r>
              <w:rPr>
                <w:sz w:val="15"/>
              </w:rPr>
              <w:t>internal_audit.log</w:t>
            </w:r>
          </w:p>
        </w:tc>
        <w:tc>
          <w:tcPr>
            <w:tcW w:w="3421" w:type="dxa"/>
          </w:tcPr>
          <w:p w14:paraId="484E9B17" w14:textId="77777777" w:rsidR="006F0C14" w:rsidRDefault="00000000">
            <w:r>
              <w:rPr>
                <w:sz w:val="15"/>
              </w:rPr>
              <w:t>svc_admin provisioning event identified</w:t>
            </w:r>
          </w:p>
        </w:tc>
      </w:tr>
      <w:tr w:rsidR="006F0C14" w14:paraId="3FAABB8F" w14:textId="77777777">
        <w:trPr>
          <w:jc w:val="center"/>
        </w:trPr>
        <w:tc>
          <w:tcPr>
            <w:tcW w:w="3421" w:type="dxa"/>
          </w:tcPr>
          <w:p w14:paraId="503A8A25" w14:textId="77777777" w:rsidR="006F0C14" w:rsidRDefault="00000000">
            <w:r>
              <w:rPr>
                <w:sz w:val="15"/>
              </w:rPr>
              <w:t>Final recovery</w:t>
            </w:r>
          </w:p>
        </w:tc>
        <w:tc>
          <w:tcPr>
            <w:tcW w:w="3421" w:type="dxa"/>
          </w:tcPr>
          <w:p w14:paraId="70D27FA3" w14:textId="77777777" w:rsidR="006F0C14" w:rsidRDefault="00000000">
            <w:r>
              <w:rPr>
                <w:sz w:val="15"/>
              </w:rPr>
              <w:t>Base64 decode</w:t>
            </w:r>
          </w:p>
        </w:tc>
        <w:tc>
          <w:tcPr>
            <w:tcW w:w="3421" w:type="dxa"/>
          </w:tcPr>
          <w:p w14:paraId="56777405" w14:textId="77777777" w:rsidR="006F0C14" w:rsidRDefault="00000000">
            <w:r>
              <w:rPr>
                <w:sz w:val="15"/>
              </w:rPr>
              <w:t>Flag recovered successfully</w:t>
            </w:r>
          </w:p>
        </w:tc>
      </w:tr>
    </w:tbl>
    <w:p w14:paraId="13EA2B54" w14:textId="77777777" w:rsidR="006F0C14" w:rsidRDefault="00000000">
      <w:pPr>
        <w:jc w:val="center"/>
      </w:pPr>
      <w:r>
        <w:rPr>
          <w:noProof/>
        </w:rPr>
        <w:drawing>
          <wp:inline distT="0" distB="0" distL="0" distR="0" wp14:anchorId="34C7F242" wp14:editId="75A5A8DD">
            <wp:extent cx="5481774"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201545.png"/>
                    <pic:cNvPicPr/>
                  </pic:nvPicPr>
                  <pic:blipFill>
                    <a:blip r:embed="rId15"/>
                    <a:stretch>
                      <a:fillRect/>
                    </a:stretch>
                  </pic:blipFill>
                  <pic:spPr>
                    <a:xfrm>
                      <a:off x="0" y="0"/>
                      <a:ext cx="5481774" cy="2057400"/>
                    </a:xfrm>
                    <a:prstGeom prst="rect">
                      <a:avLst/>
                    </a:prstGeom>
                  </pic:spPr>
                </pic:pic>
              </a:graphicData>
            </a:graphic>
          </wp:inline>
        </w:drawing>
      </w:r>
    </w:p>
    <w:p w14:paraId="198CE8D8" w14:textId="77777777" w:rsidR="006F0C14" w:rsidRDefault="00000000">
      <w:pPr>
        <w:jc w:val="center"/>
      </w:pPr>
      <w:r>
        <w:rPr>
          <w:i/>
          <w:sz w:val="16"/>
        </w:rPr>
        <w:t>Figure 8. Capstone task showing the final flag entered and accepted as the correct answer.</w:t>
      </w:r>
    </w:p>
    <w:sectPr w:rsidR="006F0C14" w:rsidSect="00034616">
      <w:headerReference w:type="default" r:id="rId16"/>
      <w:footerReference w:type="default" r:id="rId17"/>
      <w:pgSz w:w="11906" w:h="16838"/>
      <w:pgMar w:top="765" w:right="822" w:bottom="680"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DAB13" w14:textId="77777777" w:rsidR="009279F5" w:rsidRDefault="009279F5">
      <w:pPr>
        <w:spacing w:after="0" w:line="240" w:lineRule="auto"/>
      </w:pPr>
      <w:r>
        <w:separator/>
      </w:r>
    </w:p>
  </w:endnote>
  <w:endnote w:type="continuationSeparator" w:id="0">
    <w:p w14:paraId="77862C85" w14:textId="77777777" w:rsidR="009279F5" w:rsidRDefault="00927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5CF6" w14:textId="77777777" w:rsidR="006F0C14" w:rsidRDefault="00000000">
    <w:pPr>
      <w:pStyle w:val="Footer"/>
      <w:jc w:val="center"/>
    </w:pPr>
    <w:r>
      <w:rPr>
        <w:sz w:val="16"/>
      </w:rPr>
      <w:t xml:space="preserve">Vishal </w:t>
    </w:r>
    <w:proofErr w:type="gramStart"/>
    <w:r>
      <w:rPr>
        <w:sz w:val="16"/>
      </w:rPr>
      <w:t>Bhambhana  •</w:t>
    </w:r>
    <w:proofErr w:type="gramEnd"/>
    <w:r>
      <w:rPr>
        <w:sz w:val="16"/>
      </w:rPr>
      <w:t xml:space="preserve">  Capstone </w:t>
    </w:r>
    <w:proofErr w:type="gramStart"/>
    <w:r>
      <w:rPr>
        <w:sz w:val="16"/>
      </w:rPr>
      <w:t>Challenge  •</w:t>
    </w:r>
    <w:proofErr w:type="gramEnd"/>
    <w:r>
      <w:rPr>
        <w:sz w:val="16"/>
      </w:rPr>
      <w:t xml:space="preserve">  Page </w:t>
    </w:r>
    <w:r>
      <w:fldChar w:fldCharType="begin"/>
    </w:r>
    <w:r>
      <w:instrText>PAGE</w:instrText>
    </w:r>
    <w:r>
      <w:fldChar w:fldCharType="separate"/>
    </w:r>
    <w:r w:rsidR="003828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7BE6" w14:textId="77777777" w:rsidR="009279F5" w:rsidRDefault="009279F5">
      <w:pPr>
        <w:spacing w:after="0" w:line="240" w:lineRule="auto"/>
      </w:pPr>
      <w:r>
        <w:separator/>
      </w:r>
    </w:p>
  </w:footnote>
  <w:footnote w:type="continuationSeparator" w:id="0">
    <w:p w14:paraId="12110E6B" w14:textId="77777777" w:rsidR="009279F5" w:rsidRDefault="00927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0DA4" w14:textId="77777777" w:rsidR="006F0C14" w:rsidRDefault="00000000">
    <w:pPr>
      <w:pStyle w:val="Header"/>
      <w:jc w:val="right"/>
    </w:pPr>
    <w:r>
      <w:rPr>
        <w:b/>
        <w:sz w:val="15"/>
      </w:rPr>
      <w:t>TUTEDUDE / TRYHACKME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2404">
    <w:abstractNumId w:val="8"/>
  </w:num>
  <w:num w:numId="2" w16cid:durableId="1138835267">
    <w:abstractNumId w:val="6"/>
  </w:num>
  <w:num w:numId="3" w16cid:durableId="733891038">
    <w:abstractNumId w:val="5"/>
  </w:num>
  <w:num w:numId="4" w16cid:durableId="1100486056">
    <w:abstractNumId w:val="4"/>
  </w:num>
  <w:num w:numId="5" w16cid:durableId="2058897736">
    <w:abstractNumId w:val="7"/>
  </w:num>
  <w:num w:numId="6" w16cid:durableId="797138527">
    <w:abstractNumId w:val="3"/>
  </w:num>
  <w:num w:numId="7" w16cid:durableId="1232889821">
    <w:abstractNumId w:val="2"/>
  </w:num>
  <w:num w:numId="8" w16cid:durableId="1685279267">
    <w:abstractNumId w:val="1"/>
  </w:num>
  <w:num w:numId="9" w16cid:durableId="3932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826"/>
    <w:rsid w:val="005C188D"/>
    <w:rsid w:val="006F0C14"/>
    <w:rsid w:val="009279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FFC44"/>
  <w14:defaultImageDpi w14:val="300"/>
  <w15:docId w15:val="{B3B23442-3E74-44DD-A029-D2A7D8D1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bhambhana</cp:lastModifiedBy>
  <cp:revision>2</cp:revision>
  <dcterms:created xsi:type="dcterms:W3CDTF">2013-12-23T23:15:00Z</dcterms:created>
  <dcterms:modified xsi:type="dcterms:W3CDTF">2026-08-30T15:43:00Z</dcterms:modified>
  <cp:category/>
</cp:coreProperties>
</file>