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C3A8F" w14:textId="77777777" w:rsidR="00F92B65" w:rsidRDefault="00F92B65" w:rsidP="00F92B65">
      <w:pPr>
        <w:spacing w:after="152" w:line="256" w:lineRule="auto"/>
        <w:ind w:left="427"/>
      </w:pPr>
      <w:r>
        <w:rPr>
          <w:sz w:val="56"/>
        </w:rPr>
        <w:t>EE527: Machine Learning Laboratory</w:t>
      </w:r>
      <w:r>
        <w:rPr>
          <w:sz w:val="52"/>
        </w:rPr>
        <w:t xml:space="preserve"> </w:t>
      </w:r>
    </w:p>
    <w:p w14:paraId="5F4F773C" w14:textId="11E07BB4" w:rsidR="00F92B65" w:rsidRDefault="00F92B65" w:rsidP="00F92B65">
      <w:pPr>
        <w:spacing w:after="152" w:line="256" w:lineRule="auto"/>
        <w:ind w:right="3"/>
        <w:jc w:val="center"/>
      </w:pPr>
      <w:r>
        <w:rPr>
          <w:sz w:val="48"/>
        </w:rPr>
        <w:t>Assignment 9</w:t>
      </w:r>
      <w:r>
        <w:rPr>
          <w:sz w:val="52"/>
        </w:rPr>
        <w:t xml:space="preserve"> </w:t>
      </w:r>
    </w:p>
    <w:p w14:paraId="069E193C" w14:textId="408FAE08" w:rsidR="00F92B65" w:rsidRDefault="00F92B65" w:rsidP="00F92B65">
      <w:pPr>
        <w:spacing w:after="3" w:line="256" w:lineRule="auto"/>
        <w:ind w:right="12"/>
        <w:jc w:val="center"/>
      </w:pPr>
      <w:r>
        <w:rPr>
          <w:sz w:val="48"/>
        </w:rPr>
        <w:t xml:space="preserve">Due Date: 03 April 2023 </w:t>
      </w:r>
    </w:p>
    <w:p w14:paraId="19C79CC7" w14:textId="77777777" w:rsidR="00F92B65" w:rsidRDefault="00F92B65" w:rsidP="008D1938">
      <w:pPr>
        <w:jc w:val="both"/>
        <w:rPr>
          <w:b/>
          <w:sz w:val="28"/>
          <w:szCs w:val="28"/>
        </w:rPr>
      </w:pPr>
    </w:p>
    <w:p w14:paraId="6C8452B8" w14:textId="6314387A" w:rsidR="00422482" w:rsidRDefault="00422482" w:rsidP="008D193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Classification of Normal and Shouted Speech using MFCC features. These features are extracted from speech samples of a number of speakers uttering a few sentences normally or by shouting. The features are divided into train-test splits and are made available in two csv files. You are tasked to learn a discriminative model to classify normal and shouted speech. This example uses discriminative functions. The whole process is described as follows.</w:t>
      </w:r>
    </w:p>
    <w:p w14:paraId="6C8452B9" w14:textId="77777777" w:rsidR="008D1938" w:rsidRDefault="008D1938" w:rsidP="008D1938">
      <w:pPr>
        <w:jc w:val="both"/>
        <w:rPr>
          <w:b/>
          <w:sz w:val="28"/>
          <w:szCs w:val="28"/>
        </w:rPr>
      </w:pPr>
    </w:p>
    <w:p w14:paraId="6C8452BA" w14:textId="77777777" w:rsidR="00D421DF" w:rsidRPr="00D421DF" w:rsidRDefault="00D421DF" w:rsidP="008D1938">
      <w:pPr>
        <w:jc w:val="both"/>
        <w:rPr>
          <w:sz w:val="32"/>
          <w:szCs w:val="28"/>
        </w:rPr>
      </w:pPr>
      <w:r w:rsidRPr="00D421DF">
        <w:rPr>
          <w:sz w:val="32"/>
          <w:szCs w:val="28"/>
        </w:rPr>
        <w:t xml:space="preserve">Consider the .csv file </w:t>
      </w:r>
      <w:r w:rsidRPr="00D421DF">
        <w:rPr>
          <w:i/>
          <w:color w:val="FF0000"/>
          <w:sz w:val="32"/>
          <w:szCs w:val="28"/>
        </w:rPr>
        <w:t>“Train_file.csv”</w:t>
      </w:r>
      <w:r w:rsidRPr="00D421DF">
        <w:rPr>
          <w:sz w:val="32"/>
          <w:szCs w:val="28"/>
        </w:rPr>
        <w:t xml:space="preserve"> containing </w:t>
      </w:r>
      <w:r w:rsidRPr="00D421DF">
        <w:rPr>
          <w:i/>
          <w:sz w:val="32"/>
          <w:szCs w:val="28"/>
        </w:rPr>
        <w:t>86060</w:t>
      </w:r>
      <w:r w:rsidRPr="00D421DF">
        <w:rPr>
          <w:sz w:val="32"/>
          <w:szCs w:val="28"/>
        </w:rPr>
        <w:t xml:space="preserve"> instances of 61-dimensional arrays. The first 60 dimensions of the array contain the feature values for a particular instance and the last dimension contains its label. The label can be either ’0’ or ‘1’.</w:t>
      </w:r>
    </w:p>
    <w:p w14:paraId="6C8452BB" w14:textId="77777777" w:rsidR="008D1938" w:rsidRDefault="008D1938" w:rsidP="008D1938">
      <w:pPr>
        <w:jc w:val="both"/>
        <w:rPr>
          <w:b/>
          <w:sz w:val="32"/>
          <w:szCs w:val="28"/>
        </w:rPr>
      </w:pPr>
    </w:p>
    <w:p w14:paraId="6C8452BC" w14:textId="6DA734EF" w:rsidR="00D421DF" w:rsidRDefault="00500C67" w:rsidP="008D1938">
      <w:pPr>
        <w:jc w:val="both"/>
        <w:rPr>
          <w:i/>
          <w:color w:val="FF0000"/>
          <w:sz w:val="32"/>
          <w:szCs w:val="28"/>
        </w:rPr>
      </w:pPr>
      <w:r>
        <w:rPr>
          <w:b/>
          <w:sz w:val="32"/>
          <w:szCs w:val="28"/>
        </w:rPr>
        <w:t>[Q1]</w:t>
      </w:r>
      <w:r w:rsidR="00D421DF" w:rsidRPr="00D421DF">
        <w:rPr>
          <w:sz w:val="32"/>
          <w:szCs w:val="28"/>
        </w:rPr>
        <w:t xml:space="preserve"> </w:t>
      </w:r>
      <w:r w:rsidR="00D421DF">
        <w:rPr>
          <w:sz w:val="32"/>
          <w:szCs w:val="28"/>
        </w:rPr>
        <w:t>Evaluate</w:t>
      </w:r>
      <w:r w:rsidR="00D421DF" w:rsidRPr="00D421DF">
        <w:rPr>
          <w:sz w:val="32"/>
          <w:szCs w:val="28"/>
        </w:rPr>
        <w:t xml:space="preserve"> </w:t>
      </w:r>
      <w:r w:rsidR="00D421DF" w:rsidRPr="00D421DF">
        <w:rPr>
          <w:b/>
          <w:sz w:val="32"/>
          <w:szCs w:val="28"/>
        </w:rPr>
        <w:t>µ</w:t>
      </w:r>
      <w:r w:rsidR="00D421DF" w:rsidRPr="00D421DF">
        <w:rPr>
          <w:b/>
          <w:sz w:val="32"/>
          <w:szCs w:val="28"/>
          <w:vertAlign w:val="subscript"/>
        </w:rPr>
        <w:t>0</w:t>
      </w:r>
      <w:r w:rsidR="00D421DF" w:rsidRPr="00D421DF">
        <w:rPr>
          <w:sz w:val="32"/>
          <w:szCs w:val="28"/>
        </w:rPr>
        <w:t xml:space="preserve">, </w:t>
      </w:r>
      <w:r w:rsidR="00D421DF" w:rsidRPr="00D421DF">
        <w:rPr>
          <w:b/>
          <w:sz w:val="32"/>
          <w:szCs w:val="28"/>
        </w:rPr>
        <w:t>µ</w:t>
      </w:r>
      <w:r w:rsidR="00D421DF" w:rsidRPr="00D421DF">
        <w:rPr>
          <w:b/>
          <w:sz w:val="32"/>
          <w:szCs w:val="28"/>
          <w:vertAlign w:val="subscript"/>
        </w:rPr>
        <w:t>1</w:t>
      </w:r>
      <w:r w:rsidR="00D421DF" w:rsidRPr="00D421DF">
        <w:rPr>
          <w:sz w:val="32"/>
          <w:szCs w:val="28"/>
        </w:rPr>
        <w:t xml:space="preserve">, </w:t>
      </w:r>
      <w:r w:rsidR="00D421DF" w:rsidRPr="00D421DF">
        <w:rPr>
          <w:b/>
          <w:sz w:val="32"/>
          <w:szCs w:val="28"/>
        </w:rPr>
        <w:t>C</w:t>
      </w:r>
      <w:r w:rsidR="00D421DF" w:rsidRPr="00D421DF">
        <w:rPr>
          <w:b/>
          <w:sz w:val="32"/>
          <w:szCs w:val="28"/>
          <w:vertAlign w:val="subscript"/>
        </w:rPr>
        <w:t>0</w:t>
      </w:r>
      <w:r w:rsidR="00D421DF" w:rsidRPr="00D421DF">
        <w:rPr>
          <w:sz w:val="32"/>
          <w:szCs w:val="28"/>
        </w:rPr>
        <w:t xml:space="preserve">, </w:t>
      </w:r>
      <w:r w:rsidR="00D421DF" w:rsidRPr="00D421DF">
        <w:rPr>
          <w:b/>
          <w:sz w:val="32"/>
          <w:szCs w:val="28"/>
        </w:rPr>
        <w:t>C</w:t>
      </w:r>
      <w:r w:rsidR="00D421DF" w:rsidRPr="00D421DF">
        <w:rPr>
          <w:b/>
          <w:sz w:val="32"/>
          <w:szCs w:val="28"/>
          <w:vertAlign w:val="subscript"/>
        </w:rPr>
        <w:t>1</w:t>
      </w:r>
      <w:r w:rsidR="00D421DF" w:rsidRPr="00D421DF">
        <w:rPr>
          <w:sz w:val="32"/>
          <w:szCs w:val="28"/>
        </w:rPr>
        <w:t xml:space="preserve"> </w:t>
      </w:r>
      <w:r w:rsidR="00D421DF">
        <w:rPr>
          <w:sz w:val="32"/>
          <w:szCs w:val="28"/>
        </w:rPr>
        <w:t xml:space="preserve">from instances in </w:t>
      </w:r>
      <w:r w:rsidR="00D421DF" w:rsidRPr="00D421DF">
        <w:rPr>
          <w:color w:val="FF0000"/>
          <w:sz w:val="32"/>
          <w:szCs w:val="28"/>
        </w:rPr>
        <w:t>“</w:t>
      </w:r>
      <w:r w:rsidR="00D421DF" w:rsidRPr="00D421DF">
        <w:rPr>
          <w:i/>
          <w:color w:val="FF0000"/>
          <w:sz w:val="32"/>
          <w:szCs w:val="28"/>
        </w:rPr>
        <w:t>Train_file.csv”</w:t>
      </w:r>
      <w:r w:rsidR="00D421DF">
        <w:rPr>
          <w:i/>
          <w:color w:val="FF0000"/>
          <w:sz w:val="32"/>
          <w:szCs w:val="28"/>
        </w:rPr>
        <w:t>.</w:t>
      </w:r>
    </w:p>
    <w:p w14:paraId="6C8452BD" w14:textId="77777777" w:rsidR="00D421DF" w:rsidRDefault="00D421DF" w:rsidP="008D1938">
      <w:pPr>
        <w:ind w:left="720"/>
        <w:jc w:val="both"/>
        <w:rPr>
          <w:sz w:val="32"/>
          <w:szCs w:val="28"/>
        </w:rPr>
      </w:pPr>
      <w:r w:rsidRPr="00D421DF">
        <w:rPr>
          <w:b/>
          <w:sz w:val="32"/>
          <w:szCs w:val="28"/>
        </w:rPr>
        <w:t>µ</w:t>
      </w:r>
      <w:proofErr w:type="gramStart"/>
      <w:r w:rsidRPr="00D421DF">
        <w:rPr>
          <w:b/>
          <w:sz w:val="32"/>
          <w:szCs w:val="28"/>
          <w:vertAlign w:val="subscript"/>
        </w:rPr>
        <w:t>0</w:t>
      </w:r>
      <w:r w:rsidRPr="00D421DF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Pr="00D421DF">
        <w:rPr>
          <w:sz w:val="32"/>
          <w:szCs w:val="28"/>
        </w:rPr>
        <w:t xml:space="preserve"> </w:t>
      </w:r>
      <w:r>
        <w:rPr>
          <w:sz w:val="32"/>
          <w:szCs w:val="28"/>
        </w:rPr>
        <w:t>M</w:t>
      </w:r>
      <w:r w:rsidRPr="00D421DF">
        <w:rPr>
          <w:sz w:val="32"/>
          <w:szCs w:val="28"/>
        </w:rPr>
        <w:t xml:space="preserve">ean of all </w:t>
      </w:r>
      <w:r>
        <w:rPr>
          <w:sz w:val="32"/>
          <w:szCs w:val="28"/>
        </w:rPr>
        <w:t>instances</w:t>
      </w:r>
      <w:r w:rsidRPr="00D421DF">
        <w:rPr>
          <w:sz w:val="32"/>
          <w:szCs w:val="28"/>
        </w:rPr>
        <w:t xml:space="preserve"> having label `0’</w:t>
      </w:r>
    </w:p>
    <w:p w14:paraId="6C8452BE" w14:textId="77777777" w:rsidR="00D421DF" w:rsidRDefault="00D421DF" w:rsidP="008D1938">
      <w:pPr>
        <w:ind w:left="720"/>
        <w:jc w:val="both"/>
        <w:rPr>
          <w:sz w:val="32"/>
          <w:szCs w:val="28"/>
        </w:rPr>
      </w:pPr>
      <w:r w:rsidRPr="00D421DF">
        <w:rPr>
          <w:b/>
          <w:sz w:val="32"/>
          <w:szCs w:val="28"/>
        </w:rPr>
        <w:t>µ</w:t>
      </w:r>
      <w:proofErr w:type="gramStart"/>
      <w:r w:rsidRPr="00D421DF">
        <w:rPr>
          <w:b/>
          <w:sz w:val="32"/>
          <w:szCs w:val="28"/>
          <w:vertAlign w:val="subscript"/>
        </w:rPr>
        <w:t>1</w:t>
      </w:r>
      <w:r w:rsidRPr="00D421DF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>
        <w:rPr>
          <w:sz w:val="32"/>
          <w:szCs w:val="28"/>
        </w:rPr>
        <w:t xml:space="preserve"> M</w:t>
      </w:r>
      <w:r w:rsidRPr="00D421DF">
        <w:rPr>
          <w:sz w:val="32"/>
          <w:szCs w:val="28"/>
        </w:rPr>
        <w:t xml:space="preserve">ean of all </w:t>
      </w:r>
      <w:r>
        <w:rPr>
          <w:sz w:val="32"/>
          <w:szCs w:val="28"/>
        </w:rPr>
        <w:t>instances</w:t>
      </w:r>
      <w:r w:rsidRPr="00D421DF">
        <w:rPr>
          <w:sz w:val="32"/>
          <w:szCs w:val="28"/>
        </w:rPr>
        <w:t xml:space="preserve"> having label `1’</w:t>
      </w:r>
    </w:p>
    <w:p w14:paraId="6C8452BF" w14:textId="77777777" w:rsidR="00D421DF" w:rsidRDefault="00D421DF" w:rsidP="008D1938">
      <w:pPr>
        <w:ind w:left="720"/>
        <w:jc w:val="both"/>
        <w:rPr>
          <w:sz w:val="32"/>
          <w:szCs w:val="28"/>
        </w:rPr>
      </w:pPr>
      <w:r w:rsidRPr="00D421DF">
        <w:rPr>
          <w:b/>
          <w:sz w:val="32"/>
          <w:szCs w:val="28"/>
        </w:rPr>
        <w:t>C</w:t>
      </w:r>
      <w:proofErr w:type="gramStart"/>
      <w:r w:rsidRPr="00D421DF">
        <w:rPr>
          <w:b/>
          <w:sz w:val="32"/>
          <w:szCs w:val="28"/>
          <w:vertAlign w:val="subscript"/>
        </w:rPr>
        <w:t>0</w:t>
      </w:r>
      <w:r w:rsidRPr="00D421DF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Pr="00D421DF">
        <w:rPr>
          <w:sz w:val="32"/>
          <w:szCs w:val="28"/>
        </w:rPr>
        <w:t xml:space="preserve"> Covariance matrix of </w:t>
      </w:r>
      <w:r>
        <w:rPr>
          <w:sz w:val="32"/>
          <w:szCs w:val="28"/>
        </w:rPr>
        <w:t>all instances</w:t>
      </w:r>
      <w:r w:rsidRPr="00D421DF">
        <w:rPr>
          <w:sz w:val="32"/>
          <w:szCs w:val="28"/>
        </w:rPr>
        <w:t xml:space="preserve"> having label `0’</w:t>
      </w:r>
    </w:p>
    <w:p w14:paraId="6C8452C0" w14:textId="77777777" w:rsidR="00D421DF" w:rsidRDefault="00D421DF" w:rsidP="008D1938">
      <w:pPr>
        <w:ind w:left="720"/>
        <w:jc w:val="both"/>
        <w:rPr>
          <w:sz w:val="32"/>
          <w:szCs w:val="28"/>
        </w:rPr>
      </w:pPr>
      <w:r w:rsidRPr="00D421DF">
        <w:rPr>
          <w:b/>
          <w:sz w:val="32"/>
          <w:szCs w:val="28"/>
        </w:rPr>
        <w:t>C</w:t>
      </w:r>
      <w:proofErr w:type="gramStart"/>
      <w:r w:rsidRPr="00D421DF">
        <w:rPr>
          <w:b/>
          <w:sz w:val="32"/>
          <w:szCs w:val="28"/>
          <w:vertAlign w:val="subscript"/>
        </w:rPr>
        <w:t>1</w:t>
      </w:r>
      <w:r w:rsidRPr="00D421DF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Pr="00D421DF">
        <w:rPr>
          <w:sz w:val="32"/>
          <w:szCs w:val="28"/>
        </w:rPr>
        <w:t xml:space="preserve"> Covariance matrix of </w:t>
      </w:r>
      <w:r>
        <w:rPr>
          <w:sz w:val="32"/>
          <w:szCs w:val="28"/>
        </w:rPr>
        <w:t xml:space="preserve">all instances </w:t>
      </w:r>
      <w:r w:rsidRPr="00D421DF">
        <w:rPr>
          <w:sz w:val="32"/>
          <w:szCs w:val="28"/>
        </w:rPr>
        <w:t>having label `1’.</w:t>
      </w:r>
    </w:p>
    <w:p w14:paraId="6C8452C1" w14:textId="42A6B70D" w:rsidR="00D421DF" w:rsidRDefault="00D421DF" w:rsidP="008D1938">
      <w:pPr>
        <w:jc w:val="both"/>
        <w:rPr>
          <w:sz w:val="32"/>
          <w:szCs w:val="28"/>
        </w:rPr>
      </w:pPr>
      <w:r>
        <w:rPr>
          <w:sz w:val="32"/>
          <w:szCs w:val="28"/>
        </w:rPr>
        <w:t>Construct parameters of the discriminant function with Gaussian assumption on instance distribution in classes.</w:t>
      </w:r>
    </w:p>
    <w:p w14:paraId="6C8452C2" w14:textId="77777777" w:rsidR="008D1938" w:rsidRPr="00D421DF" w:rsidRDefault="008D1938" w:rsidP="008D1938">
      <w:pPr>
        <w:jc w:val="both"/>
        <w:rPr>
          <w:sz w:val="32"/>
          <w:szCs w:val="28"/>
        </w:rPr>
      </w:pPr>
    </w:p>
    <w:p w14:paraId="6C8452C3" w14:textId="77777777" w:rsidR="00D421DF" w:rsidRPr="00D85518" w:rsidRDefault="00D85518" w:rsidP="008D1938">
      <w:pPr>
        <w:spacing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P(X1)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P(X0)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ln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)x</m:t>
          </m:r>
        </m:oMath>
      </m:oMathPara>
    </w:p>
    <w:p w14:paraId="6C8452C4" w14:textId="77777777" w:rsidR="00D421DF" w:rsidRDefault="00D421DF" w:rsidP="008D1938">
      <w:pPr>
        <w:spacing w:line="240" w:lineRule="auto"/>
        <w:jc w:val="both"/>
        <w:rPr>
          <w:rFonts w:eastAsiaTheme="minorEastAsia"/>
          <w:sz w:val="28"/>
          <w:szCs w:val="28"/>
        </w:rPr>
      </w:pPr>
    </w:p>
    <w:p w14:paraId="6C8452C5" w14:textId="39D4ABBF" w:rsidR="008D1938" w:rsidRDefault="00D421DF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  <w:r w:rsidRPr="00D421DF">
        <w:rPr>
          <w:rFonts w:eastAsiaTheme="minorEastAsia"/>
          <w:sz w:val="32"/>
          <w:szCs w:val="32"/>
        </w:rPr>
        <w:t>The decision rule f</w:t>
      </w:r>
      <w:r>
        <w:rPr>
          <w:rFonts w:eastAsiaTheme="minorEastAsia"/>
          <w:sz w:val="32"/>
          <w:szCs w:val="32"/>
        </w:rPr>
        <w:t xml:space="preserve">or classification of an unseen instance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is given by its label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>
        <w:rPr>
          <w:rFonts w:eastAsiaTheme="minorEastAsia"/>
          <w:sz w:val="32"/>
          <w:szCs w:val="32"/>
        </w:rPr>
        <w:t xml:space="preserve"> defined as</w:t>
      </w:r>
    </w:p>
    <w:p w14:paraId="2ECD850C" w14:textId="77777777" w:rsidR="00500C67" w:rsidRDefault="00500C67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14:paraId="6C8452C6" w14:textId="2DF94AC4" w:rsidR="008D1938" w:rsidRPr="00500C67" w:rsidRDefault="00500C67" w:rsidP="008D1938">
      <w:pPr>
        <w:spacing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1+exp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⁡</m:t>
              </m:r>
            </m:den>
          </m:f>
        </m:oMath>
      </m:oMathPara>
    </w:p>
    <w:p w14:paraId="281B6194" w14:textId="77777777" w:rsidR="00500C67" w:rsidRDefault="00500C67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14:paraId="6C8452C7" w14:textId="7943D1CD" w:rsidR="00D421DF" w:rsidRPr="00D421DF" w:rsidRDefault="00D421DF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1,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0.5</m:t>
                  </m:r>
                </m:e>
              </m:eqArr>
            </m:e>
          </m:d>
        </m:oMath>
      </m:oMathPara>
    </w:p>
    <w:p w14:paraId="6C8452C8" w14:textId="77777777" w:rsidR="00D421DF" w:rsidRPr="00D421DF" w:rsidRDefault="00D421DF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14:paraId="6C8452C9" w14:textId="1660EB04" w:rsidR="00D421DF" w:rsidRDefault="00500C67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[Q2]</w:t>
      </w:r>
      <w:r w:rsidR="00C51A60">
        <w:rPr>
          <w:rFonts w:eastAsiaTheme="minorEastAsia"/>
          <w:sz w:val="32"/>
          <w:szCs w:val="32"/>
        </w:rPr>
        <w:t xml:space="preserve"> Perform </w:t>
      </w:r>
      <w:r>
        <w:rPr>
          <w:rFonts w:eastAsiaTheme="minorEastAsia"/>
          <w:sz w:val="32"/>
          <w:szCs w:val="32"/>
        </w:rPr>
        <w:t>L</w:t>
      </w:r>
      <w:r w:rsidR="00C51A60">
        <w:rPr>
          <w:rFonts w:eastAsiaTheme="minorEastAsia"/>
          <w:sz w:val="32"/>
          <w:szCs w:val="32"/>
        </w:rPr>
        <w:t xml:space="preserve">ogistic </w:t>
      </w:r>
      <w:r>
        <w:rPr>
          <w:rFonts w:eastAsiaTheme="minorEastAsia"/>
          <w:sz w:val="32"/>
          <w:szCs w:val="32"/>
        </w:rPr>
        <w:t>R</w:t>
      </w:r>
      <w:r w:rsidR="00C51A60">
        <w:rPr>
          <w:rFonts w:eastAsiaTheme="minorEastAsia"/>
          <w:sz w:val="32"/>
          <w:szCs w:val="32"/>
        </w:rPr>
        <w:t xml:space="preserve">egression on the </w:t>
      </w:r>
      <w:r>
        <w:rPr>
          <w:rFonts w:eastAsiaTheme="minorEastAsia"/>
          <w:sz w:val="32"/>
          <w:szCs w:val="32"/>
        </w:rPr>
        <w:t>training d</w:t>
      </w:r>
      <w:r w:rsidR="00C51A60">
        <w:rPr>
          <w:rFonts w:eastAsiaTheme="minorEastAsia"/>
          <w:sz w:val="32"/>
          <w:szCs w:val="32"/>
        </w:rPr>
        <w:t>ata</w:t>
      </w:r>
      <w:r>
        <w:rPr>
          <w:rFonts w:eastAsiaTheme="minorEastAsia"/>
          <w:sz w:val="32"/>
          <w:szCs w:val="32"/>
        </w:rPr>
        <w:t xml:space="preserve">set to predict the logit value </w:t>
      </w:r>
      <m:oMath>
        <m:r>
          <w:rPr>
            <w:rFonts w:ascii="Cambria Math" w:eastAsiaTheme="minorEastAsia" w:hAnsi="Cambria Math"/>
            <w:sz w:val="32"/>
            <w:szCs w:val="32"/>
          </w:rPr>
          <m:t>h(</m:t>
        </m:r>
        <m:r>
          <w:rPr>
            <w:rFonts w:ascii="Cambria Math" w:eastAsiaTheme="minorEastAsia" w:hAnsi="Cambria Math"/>
            <w:sz w:val="32"/>
            <w:szCs w:val="32"/>
          </w:rPr>
          <m:t>x</m:t>
        </m:r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eastAsiaTheme="minorEastAsia"/>
          <w:sz w:val="32"/>
          <w:szCs w:val="32"/>
        </w:rPr>
        <w:t xml:space="preserve"> for input data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as follows</w:t>
      </w:r>
      <w:r w:rsidR="00C51A60">
        <w:rPr>
          <w:rFonts w:eastAsiaTheme="minorEastAsia"/>
          <w:sz w:val="32"/>
          <w:szCs w:val="32"/>
        </w:rPr>
        <w:t>.</w:t>
      </w:r>
    </w:p>
    <w:p w14:paraId="5E1B0D2A" w14:textId="77777777" w:rsidR="00500C67" w:rsidRDefault="00500C67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14:paraId="73B421CB" w14:textId="77777777" w:rsidR="00500C67" w:rsidRPr="00D421DF" w:rsidRDefault="00500C67" w:rsidP="00500C67">
      <w:pPr>
        <w:spacing w:line="240" w:lineRule="auto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1, 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  <w:bookmarkStart w:id="0" w:name="_GoBack"/>
                      <w:bookmarkEnd w:id="0"/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0,g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&lt;0</m:t>
                  </m:r>
                </m:e>
              </m:eqArr>
            </m:e>
          </m:d>
        </m:oMath>
      </m:oMathPara>
    </w:p>
    <w:p w14:paraId="22B4231F" w14:textId="77777777" w:rsidR="00500C67" w:rsidRDefault="00500C67" w:rsidP="008D1938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14:paraId="6C8452CA" w14:textId="4DD02FE9" w:rsidR="00D421DF" w:rsidRDefault="00D421DF" w:rsidP="008D1938">
      <w:pPr>
        <w:spacing w:line="240" w:lineRule="auto"/>
        <w:jc w:val="both"/>
        <w:rPr>
          <w:sz w:val="32"/>
          <w:szCs w:val="32"/>
        </w:rPr>
      </w:pPr>
      <w:r w:rsidRPr="00D421DF">
        <w:rPr>
          <w:rFonts w:eastAsiaTheme="minorEastAsia"/>
          <w:sz w:val="32"/>
          <w:szCs w:val="32"/>
        </w:rPr>
        <w:t xml:space="preserve">Read </w:t>
      </w:r>
      <w:r w:rsidRPr="00D421DF">
        <w:rPr>
          <w:color w:val="FF0000"/>
          <w:sz w:val="32"/>
          <w:szCs w:val="32"/>
        </w:rPr>
        <w:t>“</w:t>
      </w:r>
      <w:proofErr w:type="gramStart"/>
      <w:r w:rsidRPr="00D421DF">
        <w:rPr>
          <w:i/>
          <w:color w:val="FF0000"/>
          <w:sz w:val="32"/>
          <w:szCs w:val="32"/>
        </w:rPr>
        <w:t>Test_file.csv”</w:t>
      </w:r>
      <w:r w:rsidRPr="00D421DF">
        <w:rPr>
          <w:color w:val="FF0000"/>
          <w:sz w:val="32"/>
          <w:szCs w:val="32"/>
        </w:rPr>
        <w:t xml:space="preserve"> </w:t>
      </w:r>
      <w:r w:rsidRPr="00D421DF">
        <w:rPr>
          <w:i/>
          <w:color w:val="FF0000"/>
          <w:sz w:val="32"/>
          <w:szCs w:val="32"/>
        </w:rPr>
        <w:t xml:space="preserve"> </w:t>
      </w:r>
      <w:r w:rsidRPr="00D421DF">
        <w:rPr>
          <w:sz w:val="32"/>
          <w:szCs w:val="32"/>
        </w:rPr>
        <w:t>consisting</w:t>
      </w:r>
      <w:proofErr w:type="gramEnd"/>
      <w:r w:rsidRPr="00D421DF">
        <w:rPr>
          <w:sz w:val="32"/>
          <w:szCs w:val="32"/>
        </w:rPr>
        <w:t xml:space="preserve"> of </w:t>
      </w:r>
      <w:r w:rsidRPr="00D421DF">
        <w:rPr>
          <w:i/>
          <w:sz w:val="32"/>
          <w:szCs w:val="32"/>
        </w:rPr>
        <w:t>21516</w:t>
      </w:r>
      <w:r w:rsidRPr="00D421DF">
        <w:rPr>
          <w:sz w:val="32"/>
          <w:szCs w:val="32"/>
        </w:rPr>
        <w:t xml:space="preserve"> instances of 61 dimensional arrays. For each array, the first 60 dimensions contain the feature values for the test data and the last dimension contains its </w:t>
      </w:r>
      <w:r w:rsidRPr="00D421DF">
        <w:rPr>
          <w:b/>
          <w:color w:val="00B0F0"/>
          <w:sz w:val="32"/>
          <w:szCs w:val="32"/>
        </w:rPr>
        <w:t>actual</w:t>
      </w:r>
      <w:r w:rsidRPr="00D421DF">
        <w:rPr>
          <w:b/>
          <w:color w:val="1F4E79" w:themeColor="accent1" w:themeShade="80"/>
          <w:sz w:val="32"/>
          <w:szCs w:val="32"/>
        </w:rPr>
        <w:t xml:space="preserve"> </w:t>
      </w:r>
      <w:r w:rsidRPr="00D421DF">
        <w:rPr>
          <w:b/>
          <w:color w:val="00B0F0"/>
          <w:sz w:val="32"/>
          <w:szCs w:val="32"/>
        </w:rPr>
        <w:t>label</w:t>
      </w:r>
      <w:r w:rsidRPr="00D421DF">
        <w:rPr>
          <w:sz w:val="32"/>
          <w:szCs w:val="32"/>
        </w:rPr>
        <w:t xml:space="preserve">. Predict the label of each data instance from the testing set using the decision rule mentioned above and compare the </w:t>
      </w:r>
      <w:r w:rsidRPr="00D421DF">
        <w:rPr>
          <w:color w:val="FF0000"/>
          <w:sz w:val="32"/>
          <w:szCs w:val="32"/>
        </w:rPr>
        <w:t>predicted</w:t>
      </w:r>
      <w:r w:rsidRPr="00D421DF">
        <w:rPr>
          <w:sz w:val="32"/>
          <w:szCs w:val="32"/>
        </w:rPr>
        <w:t xml:space="preserve"> and </w:t>
      </w:r>
      <w:r w:rsidRPr="00D421DF">
        <w:rPr>
          <w:color w:val="00B0F0"/>
          <w:sz w:val="32"/>
          <w:szCs w:val="32"/>
        </w:rPr>
        <w:t>actual</w:t>
      </w:r>
      <w:r w:rsidRPr="00D421DF">
        <w:rPr>
          <w:sz w:val="32"/>
          <w:szCs w:val="32"/>
        </w:rPr>
        <w:t xml:space="preserve"> labels. </w:t>
      </w:r>
      <w:r>
        <w:rPr>
          <w:sz w:val="32"/>
          <w:szCs w:val="32"/>
        </w:rPr>
        <w:t xml:space="preserve">Report the </w:t>
      </w:r>
      <w:r w:rsidR="00D85518">
        <w:rPr>
          <w:sz w:val="32"/>
          <w:szCs w:val="32"/>
        </w:rPr>
        <w:t>class-wise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D85518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D85518">
        <w:rPr>
          <w:rFonts w:eastAsiaTheme="minorEastAsia"/>
          <w:sz w:val="32"/>
          <w:szCs w:val="32"/>
        </w:rPr>
        <w:t>) and overall (</w:t>
      </w:r>
      <m:oMath>
        <m:r>
          <w:rPr>
            <w:rFonts w:ascii="Cambria Math" w:hAnsi="Cambria Math"/>
            <w:sz w:val="32"/>
            <w:szCs w:val="32"/>
          </w:rPr>
          <m:t>ρ</m:t>
        </m:r>
      </m:oMath>
      <w:r w:rsidR="00D85518">
        <w:rPr>
          <w:rFonts w:eastAsiaTheme="minorEastAsia"/>
          <w:sz w:val="32"/>
          <w:szCs w:val="32"/>
        </w:rPr>
        <w:t xml:space="preserve">) </w:t>
      </w:r>
      <w:r>
        <w:rPr>
          <w:sz w:val="32"/>
          <w:szCs w:val="32"/>
        </w:rPr>
        <w:t>accuracy measures.</w:t>
      </w:r>
    </w:p>
    <w:p w14:paraId="6C8452CB" w14:textId="77777777" w:rsidR="008D1938" w:rsidRDefault="008D1938" w:rsidP="008D1938">
      <w:pPr>
        <w:spacing w:line="240" w:lineRule="auto"/>
        <w:jc w:val="both"/>
        <w:rPr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</w:tblGrid>
      <w:tr w:rsidR="00D85518" w14:paraId="6C8452CD" w14:textId="77777777" w:rsidTr="00D85518">
        <w:trPr>
          <w:jc w:val="center"/>
        </w:trPr>
        <w:tc>
          <w:tcPr>
            <w:tcW w:w="8370" w:type="dxa"/>
          </w:tcPr>
          <w:p w14:paraId="6C8452CC" w14:textId="77777777" w:rsidR="00D85518" w:rsidRPr="00D85518" w:rsidRDefault="00500C67" w:rsidP="008D1938">
            <w:pPr>
              <w:jc w:val="both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No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.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of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Correctly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lassified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Instances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Class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"0"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Total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Number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of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Points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Class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"0"</m:t>
                    </m:r>
                  </m:den>
                </m:f>
              </m:oMath>
            </m:oMathPara>
          </w:p>
        </w:tc>
      </w:tr>
      <w:tr w:rsidR="00D85518" w14:paraId="6C8452CF" w14:textId="77777777" w:rsidTr="00D85518">
        <w:trPr>
          <w:jc w:val="center"/>
        </w:trPr>
        <w:tc>
          <w:tcPr>
            <w:tcW w:w="8370" w:type="dxa"/>
          </w:tcPr>
          <w:p w14:paraId="6C8452CE" w14:textId="77777777" w:rsidR="00D85518" w:rsidRDefault="00D85518" w:rsidP="008D1938">
            <w:pPr>
              <w:jc w:val="both"/>
              <w:rPr>
                <w:sz w:val="32"/>
                <w:szCs w:val="32"/>
              </w:rPr>
            </w:pPr>
          </w:p>
        </w:tc>
      </w:tr>
      <w:tr w:rsidR="00D85518" w14:paraId="6C8452D1" w14:textId="77777777" w:rsidTr="00D85518">
        <w:trPr>
          <w:jc w:val="center"/>
        </w:trPr>
        <w:tc>
          <w:tcPr>
            <w:tcW w:w="8370" w:type="dxa"/>
          </w:tcPr>
          <w:p w14:paraId="6C8452D0" w14:textId="77777777" w:rsidR="00D85518" w:rsidRPr="00D85518" w:rsidRDefault="00500C67" w:rsidP="008D1938">
            <w:pPr>
              <w:jc w:val="both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No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.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of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Correctly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Classified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Instances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Class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"1"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Total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Number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of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Point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Class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"1"</m:t>
                    </m:r>
                  </m:den>
                </m:f>
              </m:oMath>
            </m:oMathPara>
          </w:p>
        </w:tc>
      </w:tr>
      <w:tr w:rsidR="00D85518" w14:paraId="6C8452D3" w14:textId="77777777" w:rsidTr="00D85518">
        <w:trPr>
          <w:jc w:val="center"/>
        </w:trPr>
        <w:tc>
          <w:tcPr>
            <w:tcW w:w="8370" w:type="dxa"/>
          </w:tcPr>
          <w:p w14:paraId="6C8452D2" w14:textId="77777777" w:rsidR="00D85518" w:rsidRDefault="00D85518" w:rsidP="008D1938">
            <w:pPr>
              <w:jc w:val="both"/>
              <w:rPr>
                <w:sz w:val="32"/>
                <w:szCs w:val="32"/>
              </w:rPr>
            </w:pPr>
          </w:p>
        </w:tc>
      </w:tr>
      <w:tr w:rsidR="00D85518" w14:paraId="6C8452D5" w14:textId="77777777" w:rsidTr="00D85518">
        <w:trPr>
          <w:jc w:val="center"/>
        </w:trPr>
        <w:tc>
          <w:tcPr>
            <w:tcW w:w="8370" w:type="dxa"/>
          </w:tcPr>
          <w:p w14:paraId="6C8452D4" w14:textId="77777777" w:rsidR="00D85518" w:rsidRPr="00D85518" w:rsidRDefault="00D85518" w:rsidP="008D1938">
            <w:pPr>
              <w:jc w:val="both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Total No. of Correctly Classified Instances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Total Number of Test Instances</m:t>
                    </m:r>
                  </m:den>
                </m:f>
              </m:oMath>
            </m:oMathPara>
          </w:p>
        </w:tc>
      </w:tr>
      <w:tr w:rsidR="00D85518" w14:paraId="6C8452D7" w14:textId="77777777" w:rsidTr="00D85518">
        <w:trPr>
          <w:jc w:val="center"/>
        </w:trPr>
        <w:tc>
          <w:tcPr>
            <w:tcW w:w="8370" w:type="dxa"/>
          </w:tcPr>
          <w:p w14:paraId="6C8452D6" w14:textId="77777777" w:rsidR="00D85518" w:rsidRDefault="00D85518" w:rsidP="008D1938">
            <w:pPr>
              <w:jc w:val="both"/>
              <w:rPr>
                <w:sz w:val="32"/>
                <w:szCs w:val="32"/>
              </w:rPr>
            </w:pPr>
          </w:p>
        </w:tc>
      </w:tr>
    </w:tbl>
    <w:p w14:paraId="6C8452D8" w14:textId="77777777" w:rsidR="00D421DF" w:rsidRDefault="00D421DF" w:rsidP="008D1938">
      <w:pPr>
        <w:spacing w:line="240" w:lineRule="auto"/>
        <w:jc w:val="both"/>
        <w:rPr>
          <w:sz w:val="32"/>
          <w:szCs w:val="32"/>
        </w:rPr>
      </w:pPr>
    </w:p>
    <w:p w14:paraId="6C8452D9" w14:textId="77777777" w:rsidR="00D421DF" w:rsidRPr="00D421DF" w:rsidRDefault="00D421DF" w:rsidP="008D1938">
      <w:pPr>
        <w:spacing w:line="240" w:lineRule="auto"/>
        <w:jc w:val="both"/>
        <w:rPr>
          <w:sz w:val="32"/>
          <w:szCs w:val="32"/>
        </w:rPr>
      </w:pPr>
    </w:p>
    <w:p w14:paraId="6C8452DA" w14:textId="77777777" w:rsidR="004C28B5" w:rsidRPr="00D421DF" w:rsidRDefault="004C28B5" w:rsidP="008D1938">
      <w:pPr>
        <w:jc w:val="both"/>
        <w:rPr>
          <w:sz w:val="32"/>
          <w:szCs w:val="32"/>
        </w:rPr>
      </w:pPr>
    </w:p>
    <w:p w14:paraId="6C8452DB" w14:textId="77777777" w:rsidR="008D1938" w:rsidRPr="00D421DF" w:rsidRDefault="008D1938">
      <w:pPr>
        <w:jc w:val="both"/>
        <w:rPr>
          <w:sz w:val="32"/>
          <w:szCs w:val="32"/>
        </w:rPr>
      </w:pPr>
    </w:p>
    <w:sectPr w:rsidR="008D1938" w:rsidRPr="00D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0DF1"/>
    <w:multiLevelType w:val="hybridMultilevel"/>
    <w:tmpl w:val="7E723B6C"/>
    <w:lvl w:ilvl="0" w:tplc="A6EE6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D0937"/>
    <w:multiLevelType w:val="hybridMultilevel"/>
    <w:tmpl w:val="DE308E42"/>
    <w:lvl w:ilvl="0" w:tplc="9D1AA0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17C01"/>
    <w:multiLevelType w:val="hybridMultilevel"/>
    <w:tmpl w:val="742E908A"/>
    <w:lvl w:ilvl="0" w:tplc="3E54AC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B653E"/>
    <w:multiLevelType w:val="hybridMultilevel"/>
    <w:tmpl w:val="3C7833A4"/>
    <w:lvl w:ilvl="0" w:tplc="17462C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767E76"/>
    <w:multiLevelType w:val="hybridMultilevel"/>
    <w:tmpl w:val="8A58E406"/>
    <w:lvl w:ilvl="0" w:tplc="598CA5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8B5"/>
    <w:rsid w:val="000A49F6"/>
    <w:rsid w:val="002B02F7"/>
    <w:rsid w:val="003A0454"/>
    <w:rsid w:val="00422482"/>
    <w:rsid w:val="004A320A"/>
    <w:rsid w:val="004C28B5"/>
    <w:rsid w:val="00500C67"/>
    <w:rsid w:val="005B1723"/>
    <w:rsid w:val="005C39BE"/>
    <w:rsid w:val="005E6BD3"/>
    <w:rsid w:val="006B21CF"/>
    <w:rsid w:val="007A708C"/>
    <w:rsid w:val="0087355E"/>
    <w:rsid w:val="008D1938"/>
    <w:rsid w:val="00C00CD2"/>
    <w:rsid w:val="00C51A60"/>
    <w:rsid w:val="00C61C7A"/>
    <w:rsid w:val="00D421DF"/>
    <w:rsid w:val="00D6707F"/>
    <w:rsid w:val="00D85518"/>
    <w:rsid w:val="00F03EED"/>
    <w:rsid w:val="00F9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52B8"/>
  <w15:chartTrackingRefBased/>
  <w15:docId w15:val="{D015F3BD-D61C-4E7F-AE62-3DE9AFB0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B5"/>
    <w:pPr>
      <w:ind w:left="720"/>
      <w:contextualSpacing/>
    </w:pPr>
  </w:style>
  <w:style w:type="table" w:styleId="TableGrid">
    <w:name w:val="Table Grid"/>
    <w:basedOn w:val="TableNormal"/>
    <w:uiPriority w:val="39"/>
    <w:rsid w:val="004C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DA5D6CBEA8348B96B4DE655E2560C" ma:contentTypeVersion="9" ma:contentTypeDescription="Create a new document." ma:contentTypeScope="" ma:versionID="5b2f9a3fccf9e94dfd15691305f3f47f">
  <xsd:schema xmlns:xsd="http://www.w3.org/2001/XMLSchema" xmlns:xs="http://www.w3.org/2001/XMLSchema" xmlns:p="http://schemas.microsoft.com/office/2006/metadata/properties" xmlns:ns2="cf0a9c46-dd98-48f3-8b11-aa431602d37c" xmlns:ns3="244b0b30-87af-4f26-992c-a3236bcb7e7b" targetNamespace="http://schemas.microsoft.com/office/2006/metadata/properties" ma:root="true" ma:fieldsID="42f633b32b8c9c54dec6c71963d24842" ns2:_="" ns3:_="">
    <xsd:import namespace="cf0a9c46-dd98-48f3-8b11-aa431602d37c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a9c46-dd98-48f3-8b11-aa431602d3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5ce0b98-05d9-4e5e-8b64-3118bef42807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24AFE6-10F9-470F-A91C-481CAD34E86D}"/>
</file>

<file path=customXml/itemProps2.xml><?xml version="1.0" encoding="utf-8"?>
<ds:datastoreItem xmlns:ds="http://schemas.openxmlformats.org/officeDocument/2006/customXml" ds:itemID="{391970C0-D031-4246-B391-05EE6E7B83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pguha</dc:creator>
  <cp:keywords/>
  <dc:description/>
  <cp:lastModifiedBy>Prithwijit Guha</cp:lastModifiedBy>
  <cp:revision>3</cp:revision>
  <dcterms:created xsi:type="dcterms:W3CDTF">2023-03-28T05:32:00Z</dcterms:created>
  <dcterms:modified xsi:type="dcterms:W3CDTF">2023-03-29T06:01:00Z</dcterms:modified>
</cp:coreProperties>
</file>