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80FC7B" w14:textId="77777777" w:rsidR="005A4C53" w:rsidRDefault="008B6D08">
      <w:pPr>
        <w:spacing w:line="276" w:lineRule="auto"/>
        <w:jc w:val="center"/>
      </w:pPr>
      <w:r>
        <w:rPr>
          <w:b/>
          <w:sz w:val="24"/>
          <w:szCs w:val="24"/>
        </w:rPr>
        <w:t>Vishal Rajendra Nimbalkar</w:t>
      </w:r>
    </w:p>
    <w:p w14:paraId="1D80FC7C" w14:textId="77777777" w:rsidR="005A4C53" w:rsidRDefault="008B6D08">
      <w:pPr>
        <w:jc w:val="center"/>
      </w:pPr>
      <w:r>
        <w:t>B.E (Computer science), DAC | Java, J2EE specialist</w:t>
      </w:r>
    </w:p>
    <w:p w14:paraId="1D80FC7D" w14:textId="77777777" w:rsidR="005A4C53" w:rsidRDefault="008B6D08">
      <w:pPr>
        <w:tabs>
          <w:tab w:val="left" w:pos="2865"/>
        </w:tabs>
        <w:jc w:val="center"/>
      </w:pPr>
      <w:r>
        <w:rPr>
          <w:color w:val="000000"/>
        </w:rPr>
        <w:t>Contact No: +91- 9970840030 | Email Id: vishalf15@gmail.com</w:t>
      </w:r>
    </w:p>
    <w:p w14:paraId="1D80FC7E" w14:textId="77777777" w:rsidR="005A4C53" w:rsidRDefault="005A4C53">
      <w:pPr>
        <w:tabs>
          <w:tab w:val="left" w:pos="2865"/>
        </w:tabs>
        <w:jc w:val="center"/>
        <w:rPr>
          <w:rFonts w:ascii="Georgia" w:hAnsi="Georgia" w:cs="Georgia"/>
          <w:color w:val="0000FF"/>
        </w:rPr>
      </w:pPr>
    </w:p>
    <w:p w14:paraId="1D80FC7F" w14:textId="77777777" w:rsidR="005A4C53" w:rsidRDefault="008B6D08">
      <w:pPr>
        <w:tabs>
          <w:tab w:val="left" w:pos="2865"/>
        </w:tabs>
        <w:rPr>
          <w:rFonts w:ascii="Georgia" w:hAnsi="Georgia" w:cs="Georgia"/>
          <w:color w:val="0000FF"/>
        </w:rPr>
      </w:pPr>
      <w:r>
        <w:rPr>
          <w:rFonts w:ascii="Georgia" w:hAnsi="Georgia" w:cs="Georgia"/>
          <w:noProof/>
          <w:color w:val="0000FF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1D80FD05" wp14:editId="1D80FD06">
                <wp:simplePos x="0" y="0"/>
                <wp:positionH relativeFrom="column">
                  <wp:posOffset>-557530</wp:posOffset>
                </wp:positionH>
                <wp:positionV relativeFrom="paragraph">
                  <wp:posOffset>45085</wp:posOffset>
                </wp:positionV>
                <wp:extent cx="6601460" cy="23876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80FD10" w14:textId="77777777" w:rsidR="005A4C53" w:rsidRDefault="008B6D0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Professional Summary</w:t>
                            </w:r>
                          </w:p>
                          <w:p w14:paraId="1D80FD11" w14:textId="77777777" w:rsidR="005A4C53" w:rsidRDefault="005A4C5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0FD05" id="Text Box 2" o:spid="_x0000_s1026" style="position:absolute;margin-left:-43.9pt;margin-top:3.55pt;width:519.8pt;height:18.8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" strokeweight=".26mm">
                <v:textbox>
                  <w:txbxContent>
                    <w:p w14:paraId="1D80FD10" w14:textId="77777777" w:rsidR="005A4C53" w:rsidRDefault="008B6D08">
                      <w:pPr>
                        <w:pStyle w:val="FrameContents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Professional Summary</w:t>
                      </w:r>
                    </w:p>
                    <w:p w14:paraId="1D80FD11" w14:textId="77777777" w:rsidR="005A4C53" w:rsidRDefault="005A4C53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D80FC80" w14:textId="77777777" w:rsidR="005A4C53" w:rsidRDefault="005A4C53">
      <w:pPr>
        <w:pStyle w:val="BodyTextIndent3"/>
        <w:ind w:left="360"/>
        <w:rPr>
          <w:rFonts w:ascii="Georgia" w:hAnsi="Georgia" w:cs="Georgia"/>
          <w:color w:val="0000FF"/>
          <w:sz w:val="18"/>
        </w:rPr>
      </w:pPr>
    </w:p>
    <w:p w14:paraId="1D80FC81" w14:textId="77777777" w:rsidR="005A4C53" w:rsidRDefault="005A4C53">
      <w:pPr>
        <w:pStyle w:val="BodyTextIndent3"/>
        <w:ind w:left="360"/>
        <w:rPr>
          <w:rFonts w:ascii="Georgia" w:hAnsi="Georgia" w:cs="Georgia"/>
          <w:sz w:val="18"/>
        </w:rPr>
      </w:pPr>
    </w:p>
    <w:p w14:paraId="1D80FC82" w14:textId="1CD4FB1D" w:rsidR="005A4C53" w:rsidRDefault="00937EBC">
      <w:pPr>
        <w:pStyle w:val="BodyTextIndent3"/>
        <w:numPr>
          <w:ilvl w:val="0"/>
          <w:numId w:val="2"/>
        </w:numPr>
        <w:spacing w:line="276" w:lineRule="auto"/>
        <w:ind w:left="90" w:right="540"/>
      </w:pPr>
      <w:r>
        <w:rPr>
          <w:sz w:val="18"/>
        </w:rPr>
        <w:t>9</w:t>
      </w:r>
      <w:r w:rsidR="008B6D08">
        <w:rPr>
          <w:sz w:val="18"/>
        </w:rPr>
        <w:t xml:space="preserve"> years of total work experience and </w:t>
      </w:r>
      <w:r>
        <w:rPr>
          <w:sz w:val="18"/>
        </w:rPr>
        <w:t>8</w:t>
      </w:r>
      <w:r w:rsidR="008B6D08">
        <w:rPr>
          <w:sz w:val="18"/>
        </w:rPr>
        <w:t xml:space="preserve"> </w:t>
      </w:r>
      <w:r w:rsidR="008B6D08" w:rsidRPr="001072E2">
        <w:rPr>
          <w:noProof/>
          <w:sz w:val="18"/>
        </w:rPr>
        <w:t>years</w:t>
      </w:r>
      <w:r w:rsidR="001072E2">
        <w:rPr>
          <w:noProof/>
          <w:sz w:val="18"/>
        </w:rPr>
        <w:t xml:space="preserve"> of</w:t>
      </w:r>
      <w:r w:rsidR="008B6D08">
        <w:rPr>
          <w:sz w:val="18"/>
        </w:rPr>
        <w:t xml:space="preserve"> Java experience.</w:t>
      </w:r>
    </w:p>
    <w:p w14:paraId="1D80FC83" w14:textId="77777777" w:rsidR="005A4C53" w:rsidRDefault="008B6D08">
      <w:pPr>
        <w:pStyle w:val="BodyTextIndent3"/>
        <w:numPr>
          <w:ilvl w:val="0"/>
          <w:numId w:val="2"/>
        </w:numPr>
        <w:spacing w:line="276" w:lineRule="auto"/>
        <w:ind w:left="90" w:right="540"/>
      </w:pPr>
      <w:r>
        <w:rPr>
          <w:b/>
          <w:sz w:val="18"/>
        </w:rPr>
        <w:t>Certified Java Professional</w:t>
      </w:r>
      <w:r>
        <w:rPr>
          <w:sz w:val="18"/>
        </w:rPr>
        <w:t>.</w:t>
      </w:r>
    </w:p>
    <w:p w14:paraId="1D80FC84" w14:textId="77777777" w:rsidR="005A4C53" w:rsidRDefault="008B6D08">
      <w:pPr>
        <w:pStyle w:val="BodyTextIndent3"/>
        <w:numPr>
          <w:ilvl w:val="0"/>
          <w:numId w:val="2"/>
        </w:numPr>
        <w:spacing w:line="276" w:lineRule="auto"/>
        <w:ind w:left="90" w:right="540"/>
      </w:pPr>
      <w:r>
        <w:rPr>
          <w:sz w:val="18"/>
        </w:rPr>
        <w:t>Major role executed as</w:t>
      </w:r>
      <w:r>
        <w:rPr>
          <w:b/>
          <w:sz w:val="18"/>
        </w:rPr>
        <w:t xml:space="preserve"> Developer, Team lead</w:t>
      </w:r>
      <w:r>
        <w:rPr>
          <w:sz w:val="18"/>
        </w:rPr>
        <w:t xml:space="preserve">. </w:t>
      </w:r>
    </w:p>
    <w:p w14:paraId="1D80FC85" w14:textId="61AE602C" w:rsidR="005A4C53" w:rsidRDefault="008B6D08">
      <w:pPr>
        <w:pStyle w:val="BodyTextIndent3"/>
        <w:numPr>
          <w:ilvl w:val="0"/>
          <w:numId w:val="2"/>
        </w:numPr>
        <w:spacing w:line="276" w:lineRule="auto"/>
        <w:ind w:left="90" w:right="540"/>
      </w:pPr>
      <w:r>
        <w:rPr>
          <w:sz w:val="18"/>
        </w:rPr>
        <w:t xml:space="preserve">Ability to learn and adapt to new technologies and </w:t>
      </w:r>
      <w:r w:rsidR="003377CB">
        <w:rPr>
          <w:sz w:val="18"/>
        </w:rPr>
        <w:t xml:space="preserve">a </w:t>
      </w:r>
      <w:r w:rsidRPr="003377CB">
        <w:rPr>
          <w:noProof/>
          <w:sz w:val="18"/>
        </w:rPr>
        <w:t>good</w:t>
      </w:r>
      <w:r>
        <w:rPr>
          <w:sz w:val="18"/>
        </w:rPr>
        <w:t xml:space="preserve"> understanding of business processes.</w:t>
      </w:r>
    </w:p>
    <w:p w14:paraId="1D80FC86" w14:textId="78CBFECB" w:rsidR="005A4C53" w:rsidRDefault="008B6D08">
      <w:pPr>
        <w:pStyle w:val="BodyTextIndent3"/>
        <w:numPr>
          <w:ilvl w:val="0"/>
          <w:numId w:val="2"/>
        </w:numPr>
        <w:spacing w:line="276" w:lineRule="auto"/>
        <w:ind w:left="90" w:right="540"/>
      </w:pPr>
      <w:r>
        <w:rPr>
          <w:sz w:val="18"/>
        </w:rPr>
        <w:t xml:space="preserve">Strong </w:t>
      </w:r>
      <w:r w:rsidRPr="003377CB">
        <w:rPr>
          <w:noProof/>
          <w:sz w:val="18"/>
        </w:rPr>
        <w:t>troubleshooting</w:t>
      </w:r>
      <w:r>
        <w:rPr>
          <w:sz w:val="18"/>
        </w:rPr>
        <w:t xml:space="preserve"> and problem-solving skills and Good understanding of Software Development Life Cycle.</w:t>
      </w:r>
    </w:p>
    <w:p w14:paraId="1D80FC87" w14:textId="3BB31C14" w:rsidR="005A4C53" w:rsidRDefault="008B6D08">
      <w:pPr>
        <w:pStyle w:val="BodyTextIndent3"/>
        <w:numPr>
          <w:ilvl w:val="0"/>
          <w:numId w:val="2"/>
        </w:numPr>
        <w:spacing w:line="276" w:lineRule="auto"/>
        <w:ind w:left="90" w:right="540"/>
      </w:pPr>
      <w:r>
        <w:rPr>
          <w:sz w:val="18"/>
        </w:rPr>
        <w:t xml:space="preserve">Self-disciplined/ Self-Motivated/ Ability to work independently as well with </w:t>
      </w:r>
      <w:r w:rsidR="00F1607B">
        <w:rPr>
          <w:sz w:val="18"/>
        </w:rPr>
        <w:t xml:space="preserve">the </w:t>
      </w:r>
      <w:r w:rsidRPr="00F1607B">
        <w:rPr>
          <w:noProof/>
          <w:sz w:val="18"/>
        </w:rPr>
        <w:t>team</w:t>
      </w:r>
      <w:r>
        <w:rPr>
          <w:sz w:val="18"/>
        </w:rPr>
        <w:t>.</w:t>
      </w:r>
      <w:r>
        <w:rPr>
          <w:b/>
          <w:sz w:val="18"/>
        </w:rPr>
        <w:t xml:space="preserve"> </w:t>
      </w:r>
    </w:p>
    <w:p w14:paraId="1D80FC88" w14:textId="77777777" w:rsidR="005A4C53" w:rsidRDefault="008B6D08">
      <w:pPr>
        <w:pStyle w:val="BodyTextIndent3"/>
        <w:numPr>
          <w:ilvl w:val="0"/>
          <w:numId w:val="2"/>
        </w:numPr>
        <w:ind w:left="90" w:right="540"/>
      </w:pPr>
      <w:r>
        <w:rPr>
          <w:b/>
          <w:sz w:val="18"/>
        </w:rPr>
        <w:t>H1B Visa</w:t>
      </w:r>
    </w:p>
    <w:p w14:paraId="1D80FC89" w14:textId="77777777" w:rsidR="005A4C53" w:rsidRDefault="005A4C53">
      <w:pPr>
        <w:pStyle w:val="BodyTextIndent3"/>
        <w:ind w:left="90" w:right="540"/>
        <w:rPr>
          <w:rFonts w:ascii="Georgia" w:hAnsi="Georgia" w:cs="Georgia"/>
          <w:bCs/>
          <w:sz w:val="18"/>
        </w:rPr>
      </w:pPr>
    </w:p>
    <w:p w14:paraId="1D80FC8A" w14:textId="77777777" w:rsidR="005A4C53" w:rsidRDefault="008B6D08">
      <w:pPr>
        <w:pStyle w:val="BodyText"/>
        <w:jc w:val="center"/>
        <w:rPr>
          <w:rFonts w:ascii="Georgia" w:hAnsi="Georgia" w:cs="Georgia"/>
          <w:b/>
          <w:bCs/>
          <w:sz w:val="18"/>
        </w:rPr>
      </w:pPr>
      <w:r>
        <w:rPr>
          <w:rFonts w:ascii="Georgia" w:hAnsi="Georgia" w:cs="Georgia"/>
          <w:b/>
          <w:bCs/>
          <w:noProof/>
          <w:sz w:val="18"/>
        </w:rPr>
        <mc:AlternateContent>
          <mc:Choice Requires="wps">
            <w:drawing>
              <wp:anchor distT="0" distB="0" distL="114935" distR="114935" simplePos="0" relativeHeight="251658242" behindDoc="0" locked="0" layoutInCell="1" allowOverlap="1" wp14:anchorId="1D80FD07" wp14:editId="1D80FD08">
                <wp:simplePos x="0" y="0"/>
                <wp:positionH relativeFrom="column">
                  <wp:posOffset>-557530</wp:posOffset>
                </wp:positionH>
                <wp:positionV relativeFrom="paragraph">
                  <wp:posOffset>66675</wp:posOffset>
                </wp:positionV>
                <wp:extent cx="6591935" cy="23876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80FD12" w14:textId="77777777" w:rsidR="005A4C53" w:rsidRDefault="008B6D0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Certifications</w:t>
                            </w:r>
                          </w:p>
                          <w:p w14:paraId="1D80FD13" w14:textId="77777777" w:rsidR="005A4C53" w:rsidRDefault="005A4C5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0FD07" id="Text Box 4" o:spid="_x0000_s1027" style="position:absolute;left:0;text-align:left;margin-left:-43.9pt;margin-top:5.25pt;width:519.05pt;height:18.8pt;z-index:25165824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" strokeweight=".26mm">
                <v:textbox>
                  <w:txbxContent>
                    <w:p w14:paraId="1D80FD12" w14:textId="77777777" w:rsidR="005A4C53" w:rsidRDefault="008B6D08">
                      <w:pPr>
                        <w:pStyle w:val="FrameContents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Certifications</w:t>
                      </w:r>
                    </w:p>
                    <w:p w14:paraId="1D80FD13" w14:textId="77777777" w:rsidR="005A4C53" w:rsidRDefault="005A4C53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D80FC8B" w14:textId="77777777" w:rsidR="005A4C53" w:rsidRDefault="005A4C53">
      <w:pPr>
        <w:pStyle w:val="BodyText"/>
        <w:jc w:val="center"/>
        <w:rPr>
          <w:rFonts w:ascii="Georgia" w:hAnsi="Georgia" w:cs="Georgia"/>
          <w:b/>
        </w:rPr>
      </w:pPr>
    </w:p>
    <w:p w14:paraId="1D80FC8C" w14:textId="77777777" w:rsidR="005A4C53" w:rsidRDefault="008B6D08">
      <w:pPr>
        <w:numPr>
          <w:ilvl w:val="0"/>
          <w:numId w:val="3"/>
        </w:numPr>
        <w:tabs>
          <w:tab w:val="left" w:pos="0"/>
        </w:tabs>
        <w:ind w:hanging="630"/>
        <w:jc w:val="both"/>
      </w:pPr>
      <w:r>
        <w:rPr>
          <w:sz w:val="18"/>
        </w:rPr>
        <w:t>Oracle Certified Java Professional (OCJP)</w:t>
      </w:r>
    </w:p>
    <w:p w14:paraId="1D80FC8D" w14:textId="77777777" w:rsidR="005A4C53" w:rsidRDefault="005A4C53">
      <w:pPr>
        <w:jc w:val="both"/>
        <w:rPr>
          <w:sz w:val="18"/>
        </w:rPr>
      </w:pPr>
    </w:p>
    <w:p w14:paraId="1D80FC8E" w14:textId="77777777" w:rsidR="005A4C53" w:rsidRDefault="005A4C53">
      <w:pPr>
        <w:ind w:left="360"/>
        <w:jc w:val="both"/>
        <w:rPr>
          <w:sz w:val="18"/>
        </w:rPr>
      </w:pPr>
    </w:p>
    <w:p w14:paraId="1D80FC8F" w14:textId="77777777" w:rsidR="005A4C53" w:rsidRDefault="008B6D08">
      <w:pPr>
        <w:pStyle w:val="CommentText"/>
        <w:jc w:val="center"/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mc:AlternateContent>
          <mc:Choice Requires="wps">
            <w:drawing>
              <wp:anchor distT="0" distB="0" distL="114935" distR="114935" simplePos="0" relativeHeight="251658243" behindDoc="0" locked="0" layoutInCell="1" allowOverlap="1" wp14:anchorId="1D80FD09" wp14:editId="1D80FD0A">
                <wp:simplePos x="0" y="0"/>
                <wp:positionH relativeFrom="column">
                  <wp:posOffset>-557530</wp:posOffset>
                </wp:positionH>
                <wp:positionV relativeFrom="paragraph">
                  <wp:posOffset>1905</wp:posOffset>
                </wp:positionV>
                <wp:extent cx="6591935" cy="238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80FD14" w14:textId="77777777" w:rsidR="005A4C53" w:rsidRDefault="008B6D08">
                            <w:pPr>
                              <w:pStyle w:val="BodyText"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Awards and Recognitions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0FD09" id="Text Box 5" o:spid="_x0000_s1028" style="position:absolute;left:0;text-align:left;margin-left:-43.9pt;margin-top:.15pt;width:519.05pt;height:18.8pt;z-index:25165824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" strokeweight=".26mm">
                <v:textbox>
                  <w:txbxContent>
                    <w:p w14:paraId="1D80FD14" w14:textId="77777777" w:rsidR="005A4C53" w:rsidRDefault="008B6D08">
                      <w:pPr>
                        <w:pStyle w:val="BodyText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Awards and Recognitions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D80FC90" w14:textId="77777777" w:rsidR="005A4C53" w:rsidRDefault="005A4C53">
      <w:pPr>
        <w:spacing w:line="360" w:lineRule="auto"/>
        <w:jc w:val="both"/>
        <w:rPr>
          <w:b/>
          <w:sz w:val="18"/>
        </w:rPr>
      </w:pPr>
    </w:p>
    <w:p w14:paraId="62478CA0" w14:textId="787D3159" w:rsidR="001657DA" w:rsidRDefault="001657DA" w:rsidP="001657DA">
      <w:pPr>
        <w:numPr>
          <w:ilvl w:val="0"/>
          <w:numId w:val="3"/>
        </w:numPr>
        <w:tabs>
          <w:tab w:val="left" w:pos="0"/>
        </w:tabs>
        <w:spacing w:line="360" w:lineRule="auto"/>
        <w:ind w:hanging="630"/>
        <w:jc w:val="both"/>
      </w:pPr>
      <w:r w:rsidRPr="00DC753C">
        <w:rPr>
          <w:b/>
          <w:bCs/>
          <w:sz w:val="18"/>
          <w:szCs w:val="18"/>
        </w:rPr>
        <w:t>Customer Delight</w:t>
      </w:r>
      <w:r w:rsidRPr="00DC753C">
        <w:rPr>
          <w:sz w:val="18"/>
          <w:szCs w:val="18"/>
        </w:rPr>
        <w:t xml:space="preserve"> award</w:t>
      </w:r>
      <w:r>
        <w:t xml:space="preserve">– </w:t>
      </w:r>
      <w:r w:rsidRPr="00DC753C">
        <w:rPr>
          <w:sz w:val="18"/>
          <w:szCs w:val="18"/>
        </w:rPr>
        <w:t>For Outstanding quality of work done resulting in customer appreciation</w:t>
      </w:r>
      <w:r w:rsidR="000E2256">
        <w:rPr>
          <w:sz w:val="18"/>
          <w:szCs w:val="18"/>
        </w:rPr>
        <w:t>.</w:t>
      </w:r>
    </w:p>
    <w:p w14:paraId="01FAA2FD" w14:textId="77777777" w:rsidR="001657DA" w:rsidRPr="00CB1E4A" w:rsidRDefault="001657DA" w:rsidP="001657DA">
      <w:pPr>
        <w:numPr>
          <w:ilvl w:val="0"/>
          <w:numId w:val="3"/>
        </w:numPr>
        <w:tabs>
          <w:tab w:val="left" w:pos="0"/>
        </w:tabs>
        <w:spacing w:line="360" w:lineRule="auto"/>
        <w:ind w:hanging="630"/>
        <w:jc w:val="both"/>
      </w:pPr>
      <w:r>
        <w:rPr>
          <w:b/>
          <w:sz w:val="18"/>
        </w:rPr>
        <w:t>Bravo</w:t>
      </w:r>
      <w:r>
        <w:rPr>
          <w:sz w:val="18"/>
        </w:rPr>
        <w:t xml:space="preserve"> award – For hard work, dedication toward work.</w:t>
      </w:r>
    </w:p>
    <w:p w14:paraId="5BE6ABC9" w14:textId="77777777" w:rsidR="001657DA" w:rsidRDefault="001657DA" w:rsidP="001657DA">
      <w:pPr>
        <w:numPr>
          <w:ilvl w:val="0"/>
          <w:numId w:val="3"/>
        </w:numPr>
        <w:tabs>
          <w:tab w:val="left" w:pos="0"/>
        </w:tabs>
        <w:spacing w:line="360" w:lineRule="auto"/>
        <w:ind w:hanging="630"/>
        <w:jc w:val="both"/>
      </w:pPr>
      <w:r>
        <w:rPr>
          <w:b/>
          <w:sz w:val="18"/>
        </w:rPr>
        <w:t xml:space="preserve">Pat On the Back </w:t>
      </w:r>
      <w:r>
        <w:rPr>
          <w:sz w:val="18"/>
        </w:rPr>
        <w:t>award – For playing important role in project.</w:t>
      </w:r>
    </w:p>
    <w:p w14:paraId="1D80FC91" w14:textId="77777777" w:rsidR="005A4C53" w:rsidRDefault="008B6D08">
      <w:pPr>
        <w:numPr>
          <w:ilvl w:val="0"/>
          <w:numId w:val="3"/>
        </w:numPr>
        <w:tabs>
          <w:tab w:val="left" w:pos="0"/>
        </w:tabs>
        <w:spacing w:line="360" w:lineRule="auto"/>
        <w:ind w:hanging="630"/>
        <w:jc w:val="both"/>
      </w:pPr>
      <w:r>
        <w:rPr>
          <w:iCs/>
          <w:sz w:val="18"/>
        </w:rPr>
        <w:t>Successive two times Runner up in “Codathon Programming” competition.</w:t>
      </w:r>
    </w:p>
    <w:p w14:paraId="1D80FC94" w14:textId="77777777" w:rsidR="005A4C53" w:rsidRDefault="005A4C53">
      <w:pPr>
        <w:pStyle w:val="BodyTextIndent3"/>
        <w:ind w:left="0"/>
        <w:rPr>
          <w:rFonts w:ascii="Georgia" w:hAnsi="Georgia" w:cs="Georgia"/>
          <w:bCs/>
          <w:sz w:val="18"/>
        </w:rPr>
      </w:pPr>
    </w:p>
    <w:p w14:paraId="1D80FC95" w14:textId="77777777" w:rsidR="005A4C53" w:rsidRDefault="008B6D08">
      <w:pPr>
        <w:pStyle w:val="BodyTextIndent3"/>
        <w:ind w:left="0"/>
        <w:rPr>
          <w:rFonts w:ascii="Georgia" w:hAnsi="Georgia" w:cs="Georgia"/>
          <w:b/>
          <w:bCs/>
          <w:sz w:val="18"/>
        </w:rPr>
      </w:pPr>
      <w:r>
        <w:rPr>
          <w:rFonts w:ascii="Georgia" w:hAnsi="Georgia" w:cs="Georgia"/>
          <w:b/>
          <w:bCs/>
          <w:noProof/>
          <w:sz w:val="18"/>
        </w:rPr>
        <mc:AlternateContent>
          <mc:Choice Requires="wps">
            <w:drawing>
              <wp:anchor distT="0" distB="0" distL="114935" distR="114935" simplePos="0" relativeHeight="251658244" behindDoc="0" locked="0" layoutInCell="1" allowOverlap="1" wp14:anchorId="1D80FD0B" wp14:editId="1D80FD0C">
                <wp:simplePos x="0" y="0"/>
                <wp:positionH relativeFrom="column">
                  <wp:posOffset>-557530</wp:posOffset>
                </wp:positionH>
                <wp:positionV relativeFrom="paragraph">
                  <wp:posOffset>74295</wp:posOffset>
                </wp:positionV>
                <wp:extent cx="6591935" cy="23876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80FD15" w14:textId="77777777" w:rsidR="005A4C53" w:rsidRDefault="008B6D0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Technical Skills</w:t>
                            </w:r>
                          </w:p>
                          <w:p w14:paraId="1D80FD16" w14:textId="77777777" w:rsidR="005A4C53" w:rsidRDefault="005A4C5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0FD0B" id="Text Box 6" o:spid="_x0000_s1029" style="position:absolute;left:0;text-align:left;margin-left:-43.9pt;margin-top:5.85pt;width:519.05pt;height:18.8pt;z-index:2516582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" strokeweight=".26mm">
                <v:textbox>
                  <w:txbxContent>
                    <w:p w14:paraId="1D80FD15" w14:textId="77777777" w:rsidR="005A4C53" w:rsidRDefault="008B6D08">
                      <w:pPr>
                        <w:pStyle w:val="FrameContents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Technical Skills</w:t>
                      </w:r>
                    </w:p>
                    <w:p w14:paraId="1D80FD16" w14:textId="77777777" w:rsidR="005A4C53" w:rsidRDefault="005A4C53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D80FC96" w14:textId="77777777" w:rsidR="005A4C53" w:rsidRDefault="005A4C53">
      <w:pPr>
        <w:pStyle w:val="BodyTextIndent3"/>
        <w:numPr>
          <w:ilvl w:val="0"/>
          <w:numId w:val="3"/>
        </w:numPr>
        <w:rPr>
          <w:rFonts w:ascii="Georgia" w:hAnsi="Georgia" w:cs="Georgia"/>
          <w:b/>
          <w:bCs/>
          <w:sz w:val="18"/>
        </w:rPr>
      </w:pPr>
    </w:p>
    <w:p w14:paraId="1D80FC97" w14:textId="77777777" w:rsidR="005A4C53" w:rsidRDefault="005A4C53">
      <w:pPr>
        <w:pStyle w:val="BodyTextIndent3"/>
        <w:ind w:left="0"/>
        <w:rPr>
          <w:rFonts w:ascii="Georgia" w:hAnsi="Georgia" w:cs="Georgia"/>
          <w:bCs/>
          <w:sz w:val="18"/>
        </w:rPr>
      </w:pPr>
    </w:p>
    <w:tbl>
      <w:tblPr>
        <w:tblW w:w="10090" w:type="dxa"/>
        <w:tblInd w:w="-61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0"/>
        <w:gridCol w:w="7030"/>
      </w:tblGrid>
      <w:tr w:rsidR="005A4C53" w14:paraId="1D80FC9A" w14:textId="77777777" w:rsidTr="0001119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0FC98" w14:textId="588D6AE6" w:rsidR="005A4C53" w:rsidRDefault="00062AF8">
            <w:pPr>
              <w:spacing w:line="360" w:lineRule="auto"/>
            </w:pPr>
            <w:r>
              <w:t>Core Skills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FC99" w14:textId="30892F5C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 xml:space="preserve">Spring Boot, Spring </w:t>
            </w:r>
            <w:r w:rsidR="00C25385">
              <w:rPr>
                <w:bCs/>
                <w:sz w:val="18"/>
              </w:rPr>
              <w:t>Data JPA</w:t>
            </w:r>
            <w:r>
              <w:rPr>
                <w:bCs/>
                <w:sz w:val="18"/>
              </w:rPr>
              <w:t xml:space="preserve">, </w:t>
            </w:r>
            <w:r w:rsidR="00FC1B55">
              <w:rPr>
                <w:bCs/>
                <w:sz w:val="18"/>
              </w:rPr>
              <w:t xml:space="preserve">Spring Config, </w:t>
            </w:r>
            <w:r>
              <w:rPr>
                <w:bCs/>
                <w:sz w:val="18"/>
              </w:rPr>
              <w:t>Hibernate</w:t>
            </w:r>
          </w:p>
        </w:tc>
      </w:tr>
      <w:tr w:rsidR="00FC1B55" w14:paraId="232ADE4F" w14:textId="77777777" w:rsidTr="0001119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BE58C" w14:textId="04E82E9F" w:rsidR="00FC1B55" w:rsidRDefault="00011191">
            <w:pPr>
              <w:spacing w:line="36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</w:t>
            </w:r>
            <w:r w:rsidR="00FC1B55">
              <w:rPr>
                <w:bCs/>
                <w:sz w:val="18"/>
              </w:rPr>
              <w:t xml:space="preserve">loud </w:t>
            </w:r>
            <w:r w:rsidR="004C2C21">
              <w:rPr>
                <w:bCs/>
                <w:sz w:val="18"/>
              </w:rPr>
              <w:t>Skills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1EE2C" w14:textId="53B42262" w:rsidR="00FC1B55" w:rsidRDefault="004C2C21">
            <w:pPr>
              <w:spacing w:line="36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PCF, AWS Lambda, AWS SNS, AWS S3, CodeDeploy, CodePipeline</w:t>
            </w:r>
          </w:p>
        </w:tc>
      </w:tr>
      <w:tr w:rsidR="005A4C53" w14:paraId="1D80FCA0" w14:textId="77777777" w:rsidTr="0001119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0FC9E" w14:textId="77777777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>UI technologies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FC9F" w14:textId="77777777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>ExtJS</w:t>
            </w:r>
          </w:p>
        </w:tc>
      </w:tr>
      <w:tr w:rsidR="005A4C53" w14:paraId="1D80FCA3" w14:textId="77777777" w:rsidTr="0001119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0FCA1" w14:textId="77777777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>DataBase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FCA2" w14:textId="77777777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>Oracle, MySql</w:t>
            </w:r>
          </w:p>
        </w:tc>
      </w:tr>
      <w:tr w:rsidR="005A4C53" w14:paraId="1D80FCA9" w14:textId="77777777" w:rsidTr="0001119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0FCA7" w14:textId="77777777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>Methodology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FCA8" w14:textId="411BCCDE" w:rsidR="005A4C53" w:rsidRDefault="008B6D08">
            <w:pPr>
              <w:spacing w:line="360" w:lineRule="auto"/>
            </w:pPr>
            <w:r>
              <w:rPr>
                <w:bCs/>
                <w:sz w:val="18"/>
              </w:rPr>
              <w:t>Agile</w:t>
            </w:r>
            <w:r w:rsidR="00DF5DB5">
              <w:rPr>
                <w:bCs/>
                <w:sz w:val="18"/>
              </w:rPr>
              <w:t>, Waterfall</w:t>
            </w:r>
          </w:p>
        </w:tc>
      </w:tr>
      <w:tr w:rsidR="00DF5DB5" w14:paraId="0F99E6DA" w14:textId="77777777" w:rsidTr="0001119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A0B65" w14:textId="5B7CDF44" w:rsidR="00DF5DB5" w:rsidRDefault="00DF5DB5">
            <w:pPr>
              <w:spacing w:line="36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Tools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1DDA" w14:textId="03455965" w:rsidR="00DF5DB5" w:rsidRDefault="00EA3FC8">
            <w:pPr>
              <w:spacing w:line="36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JIRA, HPQC</w:t>
            </w:r>
            <w:r w:rsidR="004D5240">
              <w:rPr>
                <w:bCs/>
                <w:sz w:val="18"/>
              </w:rPr>
              <w:t>, Jenkins</w:t>
            </w:r>
          </w:p>
        </w:tc>
      </w:tr>
    </w:tbl>
    <w:p w14:paraId="1D80FCAA" w14:textId="77777777" w:rsidR="005A4C53" w:rsidRDefault="005A4C53">
      <w:pPr>
        <w:spacing w:line="360" w:lineRule="auto"/>
        <w:ind w:left="-270"/>
        <w:jc w:val="both"/>
        <w:rPr>
          <w:sz w:val="18"/>
        </w:rPr>
      </w:pPr>
    </w:p>
    <w:p w14:paraId="1D80FCAB" w14:textId="77777777" w:rsidR="005A4C53" w:rsidRDefault="005A4C53">
      <w:pPr>
        <w:rPr>
          <w:sz w:val="18"/>
        </w:rPr>
      </w:pPr>
    </w:p>
    <w:p w14:paraId="1D80FCAC" w14:textId="77777777" w:rsidR="005A4C53" w:rsidRDefault="008B6D08">
      <w:pPr>
        <w:pStyle w:val="Head3"/>
        <w:spacing w:after="360"/>
        <w:rPr>
          <w:rFonts w:ascii="Georgia" w:hAnsi="Georgia" w:cs="Georgia"/>
          <w:sz w:val="20"/>
          <w:lang w:val="en-US" w:eastAsia="ja-JP"/>
        </w:rPr>
      </w:pPr>
      <w:r>
        <w:rPr>
          <w:rFonts w:ascii="Georgia" w:hAnsi="Georgia" w:cs="Georgia"/>
          <w:noProof/>
          <w:sz w:val="20"/>
          <w:lang w:val="en-US" w:eastAsia="ja-JP"/>
        </w:rPr>
        <mc:AlternateContent>
          <mc:Choice Requires="wps">
            <w:drawing>
              <wp:anchor distT="0" distB="0" distL="114935" distR="114935" simplePos="0" relativeHeight="251658241" behindDoc="0" locked="0" layoutInCell="1" allowOverlap="1" wp14:anchorId="1D80FD0D" wp14:editId="1D80FD0E">
                <wp:simplePos x="0" y="0"/>
                <wp:positionH relativeFrom="column">
                  <wp:posOffset>-557530</wp:posOffset>
                </wp:positionH>
                <wp:positionV relativeFrom="paragraph">
                  <wp:posOffset>60325</wp:posOffset>
                </wp:positionV>
                <wp:extent cx="6601460" cy="238760"/>
                <wp:effectExtent l="0" t="0" r="0" b="0"/>
                <wp:wrapNone/>
                <wp:docPr id="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80FD17" w14:textId="77777777" w:rsidR="005A4C53" w:rsidRDefault="008B6D08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Projects</w:t>
                            </w:r>
                          </w:p>
                          <w:p w14:paraId="1D80FD18" w14:textId="77777777" w:rsidR="005A4C53" w:rsidRDefault="005A4C5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0FD0D" id="Text Box 3" o:spid="_x0000_s1030" style="position:absolute;left:0;text-align:left;margin-left:-43.9pt;margin-top:4.75pt;width:519.8pt;height:18.8pt;z-index:25165824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" strokeweight=".26mm">
                <v:textbox>
                  <w:txbxContent>
                    <w:p w14:paraId="1D80FD17" w14:textId="77777777" w:rsidR="005A4C53" w:rsidRDefault="008B6D08">
                      <w:pPr>
                        <w:pStyle w:val="FrameContents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Projects</w:t>
                      </w:r>
                    </w:p>
                    <w:p w14:paraId="1D80FD18" w14:textId="77777777" w:rsidR="005A4C53" w:rsidRDefault="005A4C53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1D80FCAD" w14:textId="77777777" w:rsidR="005A4C53" w:rsidRDefault="008B6D08">
      <w:pPr>
        <w:pStyle w:val="CVhead"/>
        <w:spacing w:after="0"/>
        <w:ind w:left="-360"/>
      </w:pPr>
      <w:r>
        <w:rPr>
          <w:rFonts w:ascii="Verdana" w:hAnsi="Verdana" w:cs="Verdana"/>
          <w:sz w:val="18"/>
        </w:rPr>
        <w:t>Capgemini Technology Services India Ltd.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Aug 2017 – till date</w:t>
      </w:r>
    </w:p>
    <w:p w14:paraId="1D80FCAE" w14:textId="77777777" w:rsidR="005A4C53" w:rsidRDefault="008B6D08">
      <w:pPr>
        <w:pStyle w:val="CVhead"/>
        <w:spacing w:after="0" w:line="360" w:lineRule="auto"/>
        <w:ind w:left="-360"/>
        <w:jc w:val="both"/>
      </w:pPr>
      <w:r>
        <w:rPr>
          <w:rFonts w:ascii="Verdana" w:hAnsi="Verdana" w:cs="Verdana"/>
          <w:sz w:val="18"/>
        </w:rPr>
        <w:t xml:space="preserve">STP 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Oct 2017 – till date</w:t>
      </w:r>
    </w:p>
    <w:p w14:paraId="1D80FCAF" w14:textId="1A94619B" w:rsidR="005A4C53" w:rsidRDefault="008B6D08">
      <w:pPr>
        <w:spacing w:line="276" w:lineRule="auto"/>
        <w:ind w:left="-360"/>
        <w:jc w:val="both"/>
      </w:pPr>
      <w:r>
        <w:rPr>
          <w:sz w:val="18"/>
        </w:rPr>
        <w:t xml:space="preserve">STP is a </w:t>
      </w:r>
      <w:r w:rsidR="00F825E8">
        <w:rPr>
          <w:sz w:val="18"/>
        </w:rPr>
        <w:t>‘</w:t>
      </w:r>
      <w:r>
        <w:rPr>
          <w:sz w:val="18"/>
        </w:rPr>
        <w:t>Straight Through Process</w:t>
      </w:r>
      <w:r w:rsidR="00F825E8">
        <w:rPr>
          <w:sz w:val="18"/>
        </w:rPr>
        <w:t>’</w:t>
      </w:r>
      <w:r>
        <w:rPr>
          <w:sz w:val="18"/>
        </w:rPr>
        <w:t xml:space="preserve">. It is an automated process which takes </w:t>
      </w:r>
      <w:r w:rsidR="00F73730">
        <w:rPr>
          <w:sz w:val="18"/>
        </w:rPr>
        <w:t xml:space="preserve">the </w:t>
      </w:r>
      <w:r w:rsidRPr="00F73730">
        <w:rPr>
          <w:noProof/>
          <w:sz w:val="18"/>
        </w:rPr>
        <w:t>customer</w:t>
      </w:r>
      <w:r>
        <w:rPr>
          <w:sz w:val="18"/>
        </w:rPr>
        <w:t xml:space="preserve"> to a pleasant journey to be a part of HSBC family. STP facilitate customer to apply f</w:t>
      </w:r>
      <w:bookmarkStart w:id="0" w:name="_GoBack"/>
      <w:bookmarkEnd w:id="0"/>
      <w:r>
        <w:rPr>
          <w:sz w:val="18"/>
        </w:rPr>
        <w:t xml:space="preserve">or account, cards, loan. STP offers </w:t>
      </w:r>
      <w:r w:rsidR="00A44060">
        <w:rPr>
          <w:sz w:val="18"/>
        </w:rPr>
        <w:t xml:space="preserve">an </w:t>
      </w:r>
      <w:r w:rsidRPr="00A44060">
        <w:rPr>
          <w:noProof/>
          <w:sz w:val="18"/>
        </w:rPr>
        <w:t>appropriate</w:t>
      </w:r>
      <w:r>
        <w:rPr>
          <w:sz w:val="18"/>
        </w:rPr>
        <w:t xml:space="preserve"> account, card, loan based on customer’s potential.</w:t>
      </w:r>
    </w:p>
    <w:p w14:paraId="1D80FCB0" w14:textId="77777777" w:rsidR="005A4C53" w:rsidRDefault="005A4C53">
      <w:pPr>
        <w:spacing w:line="276" w:lineRule="auto"/>
        <w:ind w:left="-360"/>
        <w:rPr>
          <w:sz w:val="18"/>
        </w:rPr>
      </w:pPr>
    </w:p>
    <w:p w14:paraId="1D80FCB1" w14:textId="77777777" w:rsidR="005A4C53" w:rsidRDefault="008B6D08">
      <w:pPr>
        <w:spacing w:line="276" w:lineRule="auto"/>
        <w:ind w:left="-360"/>
      </w:pPr>
      <w:r>
        <w:rPr>
          <w:sz w:val="18"/>
        </w:rPr>
        <w:t xml:space="preserve">As a </w:t>
      </w:r>
      <w:r>
        <w:rPr>
          <w:b/>
          <w:sz w:val="18"/>
        </w:rPr>
        <w:t>Developer</w:t>
      </w:r>
      <w:r>
        <w:rPr>
          <w:sz w:val="18"/>
        </w:rPr>
        <w:t>, I am responsible for:</w:t>
      </w:r>
    </w:p>
    <w:p w14:paraId="1D80FCB2" w14:textId="77777777" w:rsidR="005A4C53" w:rsidRDefault="008B6D08">
      <w:pPr>
        <w:numPr>
          <w:ilvl w:val="0"/>
          <w:numId w:val="5"/>
        </w:numPr>
        <w:spacing w:line="276" w:lineRule="auto"/>
        <w:ind w:left="360"/>
      </w:pPr>
      <w:r>
        <w:rPr>
          <w:sz w:val="18"/>
        </w:rPr>
        <w:t>Requirement analysis</w:t>
      </w:r>
    </w:p>
    <w:p w14:paraId="1D80FCB3" w14:textId="77777777" w:rsidR="005A4C53" w:rsidRDefault="008B6D08">
      <w:pPr>
        <w:numPr>
          <w:ilvl w:val="0"/>
          <w:numId w:val="5"/>
        </w:numPr>
        <w:spacing w:line="276" w:lineRule="auto"/>
        <w:ind w:left="360"/>
      </w:pPr>
      <w:r>
        <w:rPr>
          <w:sz w:val="18"/>
        </w:rPr>
        <w:lastRenderedPageBreak/>
        <w:t>Design, coding and unit testing</w:t>
      </w:r>
    </w:p>
    <w:p w14:paraId="1D80FCB4" w14:textId="0D852372" w:rsidR="005A4C53" w:rsidRDefault="008B6D08">
      <w:pPr>
        <w:spacing w:line="276" w:lineRule="auto"/>
        <w:ind w:left="-360"/>
      </w:pPr>
      <w:r>
        <w:rPr>
          <w:b/>
          <w:sz w:val="18"/>
        </w:rPr>
        <w:t>Environments &amp; Tools</w:t>
      </w:r>
      <w:r>
        <w:rPr>
          <w:sz w:val="18"/>
        </w:rPr>
        <w:t xml:space="preserve">: </w:t>
      </w:r>
      <w:r>
        <w:rPr>
          <w:bCs/>
          <w:sz w:val="18"/>
        </w:rPr>
        <w:t xml:space="preserve">Pivotal Cloud Foundry (PCF), Spring Boot, Spring </w:t>
      </w:r>
      <w:r w:rsidR="00C25385">
        <w:rPr>
          <w:bCs/>
          <w:sz w:val="18"/>
        </w:rPr>
        <w:t>Data JPA</w:t>
      </w:r>
      <w:r>
        <w:rPr>
          <w:bCs/>
          <w:sz w:val="18"/>
        </w:rPr>
        <w:t xml:space="preserve"> Hibernate,</w:t>
      </w:r>
      <w:r w:rsidR="006D76E2">
        <w:rPr>
          <w:bCs/>
          <w:sz w:val="18"/>
        </w:rPr>
        <w:t xml:space="preserve"> Spring </w:t>
      </w:r>
      <w:r w:rsidR="006360D1">
        <w:rPr>
          <w:bCs/>
          <w:sz w:val="18"/>
        </w:rPr>
        <w:t>Config,</w:t>
      </w:r>
      <w:r>
        <w:rPr>
          <w:bCs/>
          <w:sz w:val="18"/>
        </w:rPr>
        <w:t xml:space="preserve"> Oracle 12g, Git</w:t>
      </w:r>
    </w:p>
    <w:p w14:paraId="1D80FCB5" w14:textId="77777777" w:rsidR="005A4C53" w:rsidRDefault="005A4C53">
      <w:pPr>
        <w:spacing w:line="276" w:lineRule="auto"/>
        <w:ind w:left="-360"/>
        <w:rPr>
          <w:bCs/>
          <w:sz w:val="18"/>
        </w:rPr>
      </w:pPr>
    </w:p>
    <w:p w14:paraId="1D80FCB6" w14:textId="77777777" w:rsidR="005A4C53" w:rsidRDefault="008B6D08">
      <w:pPr>
        <w:spacing w:line="276" w:lineRule="auto"/>
        <w:ind w:left="-360"/>
      </w:pPr>
      <w:r>
        <w:rPr>
          <w:b/>
          <w:sz w:val="18"/>
        </w:rPr>
        <w:t>Contribution</w:t>
      </w:r>
      <w:r>
        <w:rPr>
          <w:sz w:val="18"/>
        </w:rPr>
        <w:t>: Following are my extra contribution to improve existing process and achieve standards</w:t>
      </w:r>
    </w:p>
    <w:p w14:paraId="1D80FCB7" w14:textId="2667EC35" w:rsidR="005A4C53" w:rsidRDefault="008B6D08">
      <w:pPr>
        <w:numPr>
          <w:ilvl w:val="0"/>
          <w:numId w:val="4"/>
        </w:numPr>
        <w:spacing w:line="276" w:lineRule="auto"/>
        <w:ind w:left="360"/>
        <w:jc w:val="both"/>
      </w:pPr>
      <w:r>
        <w:rPr>
          <w:sz w:val="18"/>
        </w:rPr>
        <w:t>BDD(Behavior Driven Development) POC. Analyze</w:t>
      </w:r>
      <w:r w:rsidR="006F48A6">
        <w:rPr>
          <w:sz w:val="18"/>
        </w:rPr>
        <w:t>d</w:t>
      </w:r>
      <w:r w:rsidR="003248E3">
        <w:rPr>
          <w:sz w:val="18"/>
        </w:rPr>
        <w:t xml:space="preserve"> </w:t>
      </w:r>
      <w:r w:rsidR="00D9253A">
        <w:rPr>
          <w:sz w:val="18"/>
        </w:rPr>
        <w:t xml:space="preserve">the </w:t>
      </w:r>
      <w:r w:rsidR="003248E3" w:rsidRPr="00D9253A">
        <w:rPr>
          <w:noProof/>
          <w:sz w:val="18"/>
        </w:rPr>
        <w:t>development</w:t>
      </w:r>
      <w:r w:rsidR="003248E3">
        <w:rPr>
          <w:sz w:val="18"/>
        </w:rPr>
        <w:t xml:space="preserve"> </w:t>
      </w:r>
      <w:r w:rsidR="002009AD">
        <w:rPr>
          <w:sz w:val="18"/>
        </w:rPr>
        <w:t xml:space="preserve">process and highlighted changes that need to make into </w:t>
      </w:r>
      <w:r w:rsidR="00ED6757">
        <w:rPr>
          <w:sz w:val="18"/>
        </w:rPr>
        <w:t xml:space="preserve">the </w:t>
      </w:r>
      <w:r w:rsidR="002009AD" w:rsidRPr="00ED6757">
        <w:rPr>
          <w:noProof/>
          <w:sz w:val="18"/>
        </w:rPr>
        <w:t>existing</w:t>
      </w:r>
      <w:r w:rsidR="002009AD">
        <w:rPr>
          <w:sz w:val="18"/>
        </w:rPr>
        <w:t xml:space="preserve"> process.</w:t>
      </w:r>
    </w:p>
    <w:p w14:paraId="1D80FCB8" w14:textId="43E06BEC" w:rsidR="005A4C53" w:rsidRDefault="008B6D08">
      <w:pPr>
        <w:numPr>
          <w:ilvl w:val="0"/>
          <w:numId w:val="4"/>
        </w:numPr>
        <w:spacing w:line="276" w:lineRule="auto"/>
        <w:ind w:left="360"/>
        <w:jc w:val="both"/>
      </w:pPr>
      <w:r>
        <w:rPr>
          <w:sz w:val="18"/>
        </w:rPr>
        <w:t xml:space="preserve">Conducted BDD training sessions for </w:t>
      </w:r>
      <w:r w:rsidR="00F32902">
        <w:rPr>
          <w:sz w:val="18"/>
        </w:rPr>
        <w:t xml:space="preserve">development and </w:t>
      </w:r>
      <w:r>
        <w:rPr>
          <w:sz w:val="18"/>
        </w:rPr>
        <w:t>testing team.</w:t>
      </w:r>
    </w:p>
    <w:p w14:paraId="1D80FCB9" w14:textId="4B2B7265" w:rsidR="005A4C53" w:rsidRDefault="008B6D08">
      <w:pPr>
        <w:numPr>
          <w:ilvl w:val="0"/>
          <w:numId w:val="4"/>
        </w:numPr>
        <w:spacing w:line="276" w:lineRule="auto"/>
        <w:ind w:left="360"/>
        <w:jc w:val="both"/>
      </w:pPr>
      <w:r>
        <w:rPr>
          <w:sz w:val="18"/>
        </w:rPr>
        <w:t>Developed a POC which</w:t>
      </w:r>
      <w:r w:rsidR="007A5C24">
        <w:rPr>
          <w:sz w:val="18"/>
        </w:rPr>
        <w:t xml:space="preserve"> simulate</w:t>
      </w:r>
      <w:r>
        <w:rPr>
          <w:sz w:val="18"/>
        </w:rPr>
        <w:t xml:space="preserve"> customer journey</w:t>
      </w:r>
      <w:r w:rsidR="00A31819">
        <w:rPr>
          <w:sz w:val="18"/>
        </w:rPr>
        <w:t>.</w:t>
      </w:r>
    </w:p>
    <w:p w14:paraId="45221544" w14:textId="7A58EAD7" w:rsidR="00A31819" w:rsidRDefault="008B6D08" w:rsidP="00E676F2">
      <w:pPr>
        <w:numPr>
          <w:ilvl w:val="0"/>
          <w:numId w:val="4"/>
        </w:numPr>
        <w:spacing w:line="276" w:lineRule="auto"/>
        <w:ind w:left="360"/>
        <w:jc w:val="both"/>
      </w:pPr>
      <w:r w:rsidRPr="00E676F2">
        <w:rPr>
          <w:sz w:val="18"/>
        </w:rPr>
        <w:t xml:space="preserve">Developed a POC </w:t>
      </w:r>
      <w:r w:rsidR="00B47288" w:rsidRPr="00E676F2">
        <w:rPr>
          <w:sz w:val="18"/>
        </w:rPr>
        <w:t>using</w:t>
      </w:r>
      <w:r w:rsidRPr="00E676F2">
        <w:rPr>
          <w:sz w:val="18"/>
        </w:rPr>
        <w:t xml:space="preserve"> Service Registry, </w:t>
      </w:r>
      <w:r w:rsidRPr="00A44060">
        <w:rPr>
          <w:noProof/>
          <w:sz w:val="18"/>
        </w:rPr>
        <w:t>Client</w:t>
      </w:r>
      <w:r w:rsidR="00A44060">
        <w:rPr>
          <w:noProof/>
          <w:sz w:val="18"/>
        </w:rPr>
        <w:t>-</w:t>
      </w:r>
      <w:r w:rsidRPr="00A44060">
        <w:rPr>
          <w:noProof/>
          <w:sz w:val="18"/>
        </w:rPr>
        <w:t>side</w:t>
      </w:r>
      <w:r w:rsidRPr="00E676F2">
        <w:rPr>
          <w:sz w:val="18"/>
        </w:rPr>
        <w:t xml:space="preserve"> load balancing and Config server services provided by PCF services</w:t>
      </w:r>
      <w:r w:rsidR="00AB55E1">
        <w:rPr>
          <w:sz w:val="18"/>
        </w:rPr>
        <w:t xml:space="preserve"> and Spring cloud to </w:t>
      </w:r>
      <w:r w:rsidR="00070004">
        <w:rPr>
          <w:sz w:val="18"/>
        </w:rPr>
        <w:t>identify benefits</w:t>
      </w:r>
      <w:r w:rsidRPr="00E676F2">
        <w:rPr>
          <w:sz w:val="18"/>
        </w:rPr>
        <w:t>.</w:t>
      </w:r>
    </w:p>
    <w:p w14:paraId="1D80FCC7" w14:textId="75EE0F0C" w:rsidR="005A4C53" w:rsidRDefault="005A4C53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48C43A9E" w14:textId="77777777" w:rsidR="00DA6FCE" w:rsidRDefault="00DA6FCE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1D80FCC8" w14:textId="77777777" w:rsidR="005A4C53" w:rsidRDefault="005A4C53">
      <w:pPr>
        <w:pStyle w:val="CVhead"/>
        <w:ind w:left="0"/>
        <w:rPr>
          <w:rFonts w:ascii="Verdana" w:hAnsi="Verdana" w:cs="Verdana"/>
          <w:sz w:val="18"/>
        </w:rPr>
      </w:pPr>
    </w:p>
    <w:p w14:paraId="1D80FCC9" w14:textId="77777777" w:rsidR="005A4C53" w:rsidRDefault="008B6D08">
      <w:pPr>
        <w:pStyle w:val="CVhead"/>
        <w:spacing w:after="0"/>
        <w:ind w:left="-360"/>
      </w:pPr>
      <w:r>
        <w:rPr>
          <w:rFonts w:ascii="Verdana" w:hAnsi="Verdana" w:cs="Verdana"/>
          <w:sz w:val="18"/>
        </w:rPr>
        <w:t>Tech Mahindra Ltd.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April 2014 – July 2017</w:t>
      </w:r>
    </w:p>
    <w:p w14:paraId="1D80FCCA" w14:textId="7FF2FD4E" w:rsidR="005A4C53" w:rsidRDefault="008B6D08">
      <w:pPr>
        <w:pStyle w:val="CVhead"/>
        <w:spacing w:after="0" w:line="360" w:lineRule="auto"/>
        <w:ind w:left="-360"/>
      </w:pPr>
      <w:r>
        <w:rPr>
          <w:rFonts w:ascii="Verdana" w:hAnsi="Verdana" w:cs="Verdana"/>
          <w:sz w:val="18"/>
          <w:lang w:val="en-US"/>
        </w:rPr>
        <w:t>PEG</w:t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</w:rPr>
        <w:t xml:space="preserve">Sept 2016 – </w:t>
      </w:r>
      <w:r w:rsidR="00FD1683">
        <w:rPr>
          <w:rFonts w:ascii="Verdana" w:hAnsi="Verdana" w:cs="Verdana"/>
          <w:sz w:val="18"/>
        </w:rPr>
        <w:t>July</w:t>
      </w:r>
      <w:r>
        <w:rPr>
          <w:rFonts w:ascii="Verdana" w:hAnsi="Verdana" w:cs="Verdana"/>
          <w:sz w:val="18"/>
        </w:rPr>
        <w:t xml:space="preserve"> 2017</w:t>
      </w:r>
    </w:p>
    <w:p w14:paraId="1D80FCCB" w14:textId="6419063A" w:rsidR="005A4C53" w:rsidRDefault="008B6D08">
      <w:pPr>
        <w:pStyle w:val="CVhead"/>
        <w:ind w:left="-360"/>
        <w:jc w:val="both"/>
      </w:pPr>
      <w:r>
        <w:rPr>
          <w:rFonts w:ascii="Verdana" w:hAnsi="Verdana" w:cs="Verdana"/>
          <w:b w:val="0"/>
          <w:sz w:val="18"/>
        </w:rPr>
        <w:t xml:space="preserve">PEG is an asset management and configuration application. It </w:t>
      </w:r>
      <w:r w:rsidRPr="00E97A89">
        <w:rPr>
          <w:rFonts w:ascii="Verdana" w:hAnsi="Verdana" w:cs="Verdana"/>
          <w:b w:val="0"/>
          <w:noProof/>
          <w:sz w:val="18"/>
        </w:rPr>
        <w:t>facilitate</w:t>
      </w:r>
      <w:r w:rsidR="00E97A89">
        <w:rPr>
          <w:rFonts w:ascii="Verdana" w:hAnsi="Verdana" w:cs="Verdana"/>
          <w:b w:val="0"/>
          <w:noProof/>
          <w:sz w:val="18"/>
        </w:rPr>
        <w:t>s</w:t>
      </w:r>
      <w:r>
        <w:rPr>
          <w:rFonts w:ascii="Verdana" w:hAnsi="Verdana" w:cs="Verdana"/>
          <w:b w:val="0"/>
          <w:sz w:val="18"/>
        </w:rPr>
        <w:t xml:space="preserve"> customer to configure product based on their requirement. Or </w:t>
      </w:r>
      <w:r w:rsidR="00542BBB">
        <w:rPr>
          <w:rFonts w:ascii="Verdana" w:hAnsi="Verdana" w:cs="Verdana"/>
          <w:b w:val="0"/>
          <w:sz w:val="18"/>
        </w:rPr>
        <w:t xml:space="preserve">the </w:t>
      </w:r>
      <w:r w:rsidR="00554CEF" w:rsidRPr="00542BBB">
        <w:rPr>
          <w:rFonts w:ascii="Verdana" w:hAnsi="Verdana" w:cs="Verdana"/>
          <w:b w:val="0"/>
          <w:noProof/>
          <w:sz w:val="18"/>
        </w:rPr>
        <w:t>customer</w:t>
      </w:r>
      <w:r w:rsidR="00554CEF">
        <w:rPr>
          <w:rFonts w:ascii="Verdana" w:hAnsi="Verdana" w:cs="Verdana"/>
          <w:b w:val="0"/>
          <w:sz w:val="18"/>
        </w:rPr>
        <w:t xml:space="preserve"> </w:t>
      </w:r>
      <w:r>
        <w:rPr>
          <w:rFonts w:ascii="Verdana" w:hAnsi="Verdana" w:cs="Verdana"/>
          <w:b w:val="0"/>
          <w:sz w:val="18"/>
        </w:rPr>
        <w:t xml:space="preserve">can choose </w:t>
      </w:r>
      <w:r w:rsidR="006D39CC" w:rsidRPr="00542BBB">
        <w:rPr>
          <w:rFonts w:ascii="Verdana" w:hAnsi="Verdana" w:cs="Verdana"/>
          <w:b w:val="0"/>
          <w:noProof/>
          <w:sz w:val="18"/>
        </w:rPr>
        <w:t>asset</w:t>
      </w:r>
      <w:r w:rsidR="00F24494" w:rsidRPr="00542BBB">
        <w:rPr>
          <w:rFonts w:ascii="Verdana" w:hAnsi="Verdana" w:cs="Verdana"/>
          <w:b w:val="0"/>
          <w:noProof/>
          <w:sz w:val="18"/>
        </w:rPr>
        <w:t>s</w:t>
      </w:r>
      <w:r w:rsidR="006D39CC">
        <w:rPr>
          <w:rFonts w:ascii="Verdana" w:hAnsi="Verdana" w:cs="Verdana"/>
          <w:b w:val="0"/>
          <w:sz w:val="18"/>
        </w:rPr>
        <w:t xml:space="preserve"> </w:t>
      </w:r>
      <w:r>
        <w:rPr>
          <w:rFonts w:ascii="Verdana" w:hAnsi="Verdana" w:cs="Verdana"/>
          <w:b w:val="0"/>
          <w:sz w:val="18"/>
        </w:rPr>
        <w:t xml:space="preserve">suggested by </w:t>
      </w:r>
      <w:r w:rsidR="00E97A89">
        <w:rPr>
          <w:rFonts w:ascii="Verdana" w:hAnsi="Verdana" w:cs="Verdana"/>
          <w:b w:val="0"/>
          <w:sz w:val="18"/>
        </w:rPr>
        <w:t xml:space="preserve">an </w:t>
      </w:r>
      <w:r w:rsidRPr="00E97A89">
        <w:rPr>
          <w:rFonts w:ascii="Verdana" w:hAnsi="Verdana" w:cs="Verdana"/>
          <w:b w:val="0"/>
          <w:noProof/>
          <w:sz w:val="18"/>
        </w:rPr>
        <w:t>automated</w:t>
      </w:r>
      <w:r>
        <w:rPr>
          <w:rFonts w:ascii="Verdana" w:hAnsi="Verdana" w:cs="Verdana"/>
          <w:b w:val="0"/>
          <w:sz w:val="18"/>
        </w:rPr>
        <w:t xml:space="preserve"> process based on customer’s interest. PEG admin can manage resources, </w:t>
      </w:r>
      <w:r w:rsidRPr="00542BBB">
        <w:rPr>
          <w:rFonts w:ascii="Verdana" w:hAnsi="Verdana" w:cs="Verdana"/>
          <w:b w:val="0"/>
          <w:noProof/>
          <w:sz w:val="18"/>
        </w:rPr>
        <w:t>analy</w:t>
      </w:r>
      <w:r w:rsidR="00542BBB">
        <w:rPr>
          <w:rFonts w:ascii="Verdana" w:hAnsi="Verdana" w:cs="Verdana"/>
          <w:b w:val="0"/>
          <w:noProof/>
          <w:sz w:val="18"/>
        </w:rPr>
        <w:t>z</w:t>
      </w:r>
      <w:r w:rsidRPr="00542BBB">
        <w:rPr>
          <w:rFonts w:ascii="Verdana" w:hAnsi="Verdana" w:cs="Verdana"/>
          <w:b w:val="0"/>
          <w:noProof/>
          <w:sz w:val="18"/>
        </w:rPr>
        <w:t>e</w:t>
      </w:r>
      <w:r>
        <w:rPr>
          <w:rFonts w:ascii="Verdana" w:hAnsi="Verdana" w:cs="Verdana"/>
          <w:b w:val="0"/>
          <w:sz w:val="18"/>
        </w:rPr>
        <w:t xml:space="preserve"> resources and access requests etc.</w:t>
      </w:r>
    </w:p>
    <w:p w14:paraId="1D80FCCC" w14:textId="77777777" w:rsidR="005A4C53" w:rsidRDefault="008B6D08">
      <w:pPr>
        <w:ind w:left="-360"/>
      </w:pPr>
      <w:r>
        <w:rPr>
          <w:sz w:val="18"/>
        </w:rPr>
        <w:t xml:space="preserve">As a </w:t>
      </w:r>
      <w:r>
        <w:rPr>
          <w:b/>
          <w:sz w:val="18"/>
        </w:rPr>
        <w:t>Team Lead</w:t>
      </w:r>
      <w:r>
        <w:rPr>
          <w:b/>
          <w:bCs/>
          <w:sz w:val="18"/>
        </w:rPr>
        <w:t xml:space="preserve">, </w:t>
      </w:r>
      <w:r>
        <w:rPr>
          <w:bCs/>
          <w:sz w:val="18"/>
        </w:rPr>
        <w:t>I was</w:t>
      </w:r>
      <w:r>
        <w:rPr>
          <w:b/>
          <w:bCs/>
          <w:sz w:val="18"/>
        </w:rPr>
        <w:t xml:space="preserve"> </w:t>
      </w:r>
      <w:r>
        <w:rPr>
          <w:sz w:val="18"/>
        </w:rPr>
        <w:t>responsible for the following:</w:t>
      </w:r>
    </w:p>
    <w:p w14:paraId="1D80FCCD" w14:textId="354500EB" w:rsidR="005A4C53" w:rsidRDefault="008B6D08">
      <w:pPr>
        <w:numPr>
          <w:ilvl w:val="0"/>
          <w:numId w:val="1"/>
        </w:numPr>
      </w:pPr>
      <w:r>
        <w:rPr>
          <w:sz w:val="18"/>
        </w:rPr>
        <w:t>Requirement analysis and distribution.</w:t>
      </w:r>
    </w:p>
    <w:p w14:paraId="1D80FCCE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Design, coding and unit testing.</w:t>
      </w:r>
    </w:p>
    <w:p w14:paraId="1D80FCCF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Code review.</w:t>
      </w:r>
    </w:p>
    <w:p w14:paraId="1D80FCD0" w14:textId="77777777" w:rsidR="005A4C53" w:rsidRDefault="008B6D08">
      <w:pPr>
        <w:numPr>
          <w:ilvl w:val="0"/>
          <w:numId w:val="1"/>
        </w:numPr>
      </w:pPr>
      <w:r>
        <w:rPr>
          <w:sz w:val="18"/>
        </w:rPr>
        <w:t>Establish standards for coding if requires.</w:t>
      </w:r>
    </w:p>
    <w:p w14:paraId="1D80FCD1" w14:textId="77777777" w:rsidR="005A4C53" w:rsidRDefault="005A4C53">
      <w:pPr>
        <w:ind w:left="-360"/>
        <w:rPr>
          <w:b/>
          <w:sz w:val="18"/>
        </w:rPr>
      </w:pPr>
    </w:p>
    <w:p w14:paraId="1D80FCD2" w14:textId="77777777" w:rsidR="005A4C53" w:rsidRDefault="008B6D08">
      <w:pPr>
        <w:ind w:left="-360"/>
      </w:pPr>
      <w:r>
        <w:rPr>
          <w:b/>
          <w:sz w:val="18"/>
        </w:rPr>
        <w:t>Environments &amp; Tools:</w:t>
      </w:r>
      <w:r>
        <w:rPr>
          <w:sz w:val="18"/>
        </w:rPr>
        <w:t xml:space="preserve"> Spring, ExtJs4, Tomcat, SVN.</w:t>
      </w:r>
    </w:p>
    <w:p w14:paraId="1D80FCD3" w14:textId="77777777" w:rsidR="005A4C53" w:rsidRDefault="005A4C53">
      <w:pPr>
        <w:ind w:left="-360"/>
        <w:rPr>
          <w:sz w:val="18"/>
        </w:rPr>
      </w:pPr>
    </w:p>
    <w:p w14:paraId="1D80FCD4" w14:textId="6DC7151A" w:rsidR="005A4C53" w:rsidRDefault="008B6D08">
      <w:pPr>
        <w:spacing w:line="276" w:lineRule="auto"/>
        <w:ind w:left="-360"/>
      </w:pPr>
      <w:r>
        <w:rPr>
          <w:b/>
          <w:sz w:val="18"/>
        </w:rPr>
        <w:t>Extra contribution:</w:t>
      </w:r>
      <w:r>
        <w:rPr>
          <w:sz w:val="18"/>
        </w:rPr>
        <w:t xml:space="preserve"> Following are my extra contribution to improve </w:t>
      </w:r>
      <w:r w:rsidR="00DB2BE6">
        <w:rPr>
          <w:sz w:val="18"/>
        </w:rPr>
        <w:t xml:space="preserve">the </w:t>
      </w:r>
      <w:r w:rsidRPr="00DB2BE6">
        <w:rPr>
          <w:noProof/>
          <w:sz w:val="18"/>
        </w:rPr>
        <w:t>process</w:t>
      </w:r>
      <w:r>
        <w:rPr>
          <w:sz w:val="18"/>
        </w:rPr>
        <w:t xml:space="preserve"> and achieve standards</w:t>
      </w:r>
    </w:p>
    <w:p w14:paraId="1D80FCD5" w14:textId="77777777" w:rsidR="005A4C53" w:rsidRDefault="008B6D08">
      <w:pPr>
        <w:numPr>
          <w:ilvl w:val="0"/>
          <w:numId w:val="4"/>
        </w:numPr>
        <w:spacing w:line="276" w:lineRule="auto"/>
        <w:ind w:left="360"/>
      </w:pPr>
      <w:r>
        <w:rPr>
          <w:sz w:val="18"/>
        </w:rPr>
        <w:t>Enforced coding standards</w:t>
      </w:r>
    </w:p>
    <w:p w14:paraId="1D80FCD6" w14:textId="77777777" w:rsidR="005A4C53" w:rsidRDefault="008B6D08">
      <w:pPr>
        <w:numPr>
          <w:ilvl w:val="0"/>
          <w:numId w:val="4"/>
        </w:numPr>
        <w:spacing w:line="276" w:lineRule="auto"/>
        <w:ind w:left="360"/>
      </w:pPr>
      <w:r>
        <w:rPr>
          <w:sz w:val="18"/>
        </w:rPr>
        <w:t>POC with freeware libraries rather than paid libraries.</w:t>
      </w:r>
    </w:p>
    <w:p w14:paraId="1D80FCD7" w14:textId="2B099199" w:rsidR="005A4C53" w:rsidRDefault="005A4C53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29235806" w14:textId="77777777" w:rsidR="00DA6FCE" w:rsidRDefault="00DA6FCE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1D80FCD8" w14:textId="77777777" w:rsidR="005A4C53" w:rsidRDefault="005A4C53">
      <w:pPr>
        <w:spacing w:line="276" w:lineRule="auto"/>
        <w:ind w:left="720"/>
        <w:rPr>
          <w:sz w:val="18"/>
        </w:rPr>
      </w:pPr>
    </w:p>
    <w:p w14:paraId="1D80FCD9" w14:textId="77777777" w:rsidR="005A4C53" w:rsidRDefault="008B6D08">
      <w:pPr>
        <w:pStyle w:val="CVhead"/>
        <w:spacing w:after="0"/>
        <w:ind w:left="-360"/>
      </w:pPr>
      <w:r>
        <w:rPr>
          <w:rFonts w:ascii="Verdana" w:hAnsi="Verdana" w:cs="Verdana"/>
          <w:sz w:val="18"/>
        </w:rPr>
        <w:t>Tech Mahindra Ltd.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April 2014 – July 2017</w:t>
      </w:r>
    </w:p>
    <w:p w14:paraId="1D80FCDA" w14:textId="77777777" w:rsidR="005A4C53" w:rsidRDefault="008B6D08">
      <w:pPr>
        <w:pStyle w:val="CVhead"/>
        <w:spacing w:after="0" w:line="360" w:lineRule="auto"/>
        <w:ind w:left="-360"/>
      </w:pPr>
      <w:r>
        <w:rPr>
          <w:rFonts w:ascii="Verdana" w:hAnsi="Verdana" w:cs="Verdana"/>
          <w:sz w:val="18"/>
          <w:lang w:val="en-US"/>
        </w:rPr>
        <w:t>EDD</w:t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</w:rPr>
        <w:t>May 2014 – Sept 2016</w:t>
      </w:r>
    </w:p>
    <w:p w14:paraId="1D80FCDB" w14:textId="5FF97A05" w:rsidR="005A4C53" w:rsidRDefault="008B6D08">
      <w:pPr>
        <w:pStyle w:val="CVhead"/>
        <w:ind w:left="-360"/>
        <w:jc w:val="both"/>
      </w:pPr>
      <w:r>
        <w:rPr>
          <w:rFonts w:ascii="Verdana" w:hAnsi="Verdana" w:cs="Verdana"/>
          <w:b w:val="0"/>
          <w:sz w:val="18"/>
        </w:rPr>
        <w:t xml:space="preserve">This is notification system used to notify </w:t>
      </w:r>
      <w:r w:rsidR="00145630">
        <w:rPr>
          <w:rFonts w:ascii="Verdana" w:hAnsi="Verdana" w:cs="Verdana"/>
          <w:b w:val="0"/>
          <w:sz w:val="18"/>
        </w:rPr>
        <w:t xml:space="preserve">the </w:t>
      </w:r>
      <w:r w:rsidRPr="00145630">
        <w:rPr>
          <w:rFonts w:ascii="Verdana" w:hAnsi="Verdana" w:cs="Verdana"/>
          <w:b w:val="0"/>
          <w:noProof/>
          <w:sz w:val="18"/>
        </w:rPr>
        <w:t>customer</w:t>
      </w:r>
      <w:r>
        <w:rPr>
          <w:rFonts w:ascii="Verdana" w:hAnsi="Verdana" w:cs="Verdana"/>
          <w:b w:val="0"/>
          <w:sz w:val="18"/>
        </w:rPr>
        <w:t xml:space="preserve"> about bills, new plans</w:t>
      </w:r>
      <w:r w:rsidR="00DB2BE6">
        <w:rPr>
          <w:rFonts w:ascii="Verdana" w:hAnsi="Verdana" w:cs="Verdana"/>
          <w:b w:val="0"/>
          <w:sz w:val="18"/>
        </w:rPr>
        <w:t>,</w:t>
      </w:r>
      <w:r>
        <w:rPr>
          <w:rFonts w:ascii="Verdana" w:hAnsi="Verdana" w:cs="Verdana"/>
          <w:b w:val="0"/>
          <w:sz w:val="18"/>
        </w:rPr>
        <w:t xml:space="preserve"> </w:t>
      </w:r>
      <w:r w:rsidRPr="00DB2BE6">
        <w:rPr>
          <w:rFonts w:ascii="Verdana" w:hAnsi="Verdana" w:cs="Verdana"/>
          <w:b w:val="0"/>
          <w:noProof/>
          <w:sz w:val="18"/>
        </w:rPr>
        <w:t>and</w:t>
      </w:r>
      <w:r>
        <w:rPr>
          <w:rFonts w:ascii="Verdana" w:hAnsi="Verdana" w:cs="Verdana"/>
          <w:b w:val="0"/>
          <w:sz w:val="18"/>
        </w:rPr>
        <w:t xml:space="preserve"> new offers. Notification</w:t>
      </w:r>
      <w:r w:rsidR="005008E0">
        <w:rPr>
          <w:rFonts w:ascii="Verdana" w:hAnsi="Verdana" w:cs="Verdana"/>
          <w:b w:val="0"/>
          <w:sz w:val="18"/>
        </w:rPr>
        <w:t xml:space="preserve"> medium</w:t>
      </w:r>
      <w:r w:rsidR="000E1A7E">
        <w:rPr>
          <w:rFonts w:ascii="Verdana" w:hAnsi="Verdana" w:cs="Verdana"/>
          <w:b w:val="0"/>
          <w:sz w:val="18"/>
        </w:rPr>
        <w:t>s</w:t>
      </w:r>
      <w:r w:rsidR="005008E0">
        <w:rPr>
          <w:rFonts w:ascii="Verdana" w:hAnsi="Verdana" w:cs="Verdana"/>
          <w:b w:val="0"/>
          <w:sz w:val="18"/>
        </w:rPr>
        <w:t xml:space="preserve"> are</w:t>
      </w:r>
      <w:r>
        <w:rPr>
          <w:rFonts w:ascii="Verdana" w:hAnsi="Verdana" w:cs="Verdana"/>
          <w:b w:val="0"/>
          <w:sz w:val="18"/>
        </w:rPr>
        <w:t xml:space="preserve"> Email, SMS, AO or Postal mail.</w:t>
      </w:r>
      <w:r w:rsidR="007E1B73">
        <w:rPr>
          <w:rFonts w:ascii="Verdana" w:hAnsi="Verdana" w:cs="Verdana"/>
          <w:b w:val="0"/>
          <w:sz w:val="18"/>
        </w:rPr>
        <w:t xml:space="preserve"> </w:t>
      </w:r>
      <w:r w:rsidR="00145630">
        <w:rPr>
          <w:rFonts w:ascii="Verdana" w:hAnsi="Verdana" w:cs="Verdana"/>
          <w:b w:val="0"/>
          <w:noProof/>
          <w:sz w:val="18"/>
        </w:rPr>
        <w:t>The c</w:t>
      </w:r>
      <w:r w:rsidR="007E1B73" w:rsidRPr="00145630">
        <w:rPr>
          <w:rFonts w:ascii="Verdana" w:hAnsi="Verdana" w:cs="Verdana"/>
          <w:b w:val="0"/>
          <w:noProof/>
          <w:sz w:val="18"/>
        </w:rPr>
        <w:t>ustomer</w:t>
      </w:r>
      <w:r w:rsidR="007E1B73">
        <w:rPr>
          <w:rFonts w:ascii="Verdana" w:hAnsi="Verdana" w:cs="Verdana"/>
          <w:b w:val="0"/>
          <w:sz w:val="18"/>
        </w:rPr>
        <w:t xml:space="preserve"> has provision to choose </w:t>
      </w:r>
      <w:r w:rsidR="007E1B73" w:rsidRPr="00145630">
        <w:rPr>
          <w:rFonts w:ascii="Verdana" w:hAnsi="Verdana" w:cs="Verdana"/>
          <w:b w:val="0"/>
          <w:noProof/>
          <w:sz w:val="18"/>
        </w:rPr>
        <w:t>its notification</w:t>
      </w:r>
      <w:r w:rsidR="007E1B73">
        <w:rPr>
          <w:rFonts w:ascii="Verdana" w:hAnsi="Verdana" w:cs="Verdana"/>
          <w:b w:val="0"/>
          <w:sz w:val="18"/>
        </w:rPr>
        <w:t xml:space="preserve"> preferences.</w:t>
      </w:r>
      <w:r>
        <w:rPr>
          <w:rFonts w:ascii="Verdana" w:hAnsi="Verdana" w:cs="Verdana"/>
          <w:b w:val="0"/>
          <w:sz w:val="18"/>
        </w:rPr>
        <w:t xml:space="preserve"> </w:t>
      </w:r>
      <w:r w:rsidR="00145630">
        <w:rPr>
          <w:rFonts w:ascii="Verdana" w:hAnsi="Verdana" w:cs="Verdana"/>
          <w:b w:val="0"/>
          <w:noProof/>
          <w:sz w:val="18"/>
        </w:rPr>
        <w:t>Notifications</w:t>
      </w:r>
      <w:r w:rsidR="00607B95">
        <w:rPr>
          <w:rFonts w:ascii="Verdana" w:hAnsi="Verdana" w:cs="Verdana"/>
          <w:b w:val="0"/>
          <w:sz w:val="18"/>
        </w:rPr>
        <w:t xml:space="preserve"> </w:t>
      </w:r>
      <w:r w:rsidR="00BB0026">
        <w:rPr>
          <w:rFonts w:ascii="Verdana" w:hAnsi="Verdana" w:cs="Verdana"/>
          <w:b w:val="0"/>
          <w:sz w:val="18"/>
        </w:rPr>
        <w:t xml:space="preserve">may be </w:t>
      </w:r>
      <w:r>
        <w:rPr>
          <w:rFonts w:ascii="Verdana" w:hAnsi="Verdana" w:cs="Verdana"/>
          <w:b w:val="0"/>
          <w:sz w:val="18"/>
        </w:rPr>
        <w:t xml:space="preserve">either </w:t>
      </w:r>
      <w:r w:rsidRPr="00DB2BE6">
        <w:rPr>
          <w:rFonts w:ascii="Verdana" w:hAnsi="Verdana" w:cs="Verdana"/>
          <w:b w:val="0"/>
          <w:noProof/>
          <w:sz w:val="18"/>
        </w:rPr>
        <w:t>real</w:t>
      </w:r>
      <w:r w:rsidR="00DB2BE6">
        <w:rPr>
          <w:rFonts w:ascii="Verdana" w:hAnsi="Verdana" w:cs="Verdana"/>
          <w:b w:val="0"/>
          <w:noProof/>
          <w:sz w:val="18"/>
        </w:rPr>
        <w:t>-</w:t>
      </w:r>
      <w:r w:rsidRPr="00DB2BE6">
        <w:rPr>
          <w:rFonts w:ascii="Verdana" w:hAnsi="Verdana" w:cs="Verdana"/>
          <w:b w:val="0"/>
          <w:noProof/>
          <w:sz w:val="18"/>
        </w:rPr>
        <w:t>time</w:t>
      </w:r>
      <w:r>
        <w:rPr>
          <w:rFonts w:ascii="Verdana" w:hAnsi="Verdana" w:cs="Verdana"/>
          <w:b w:val="0"/>
          <w:sz w:val="18"/>
        </w:rPr>
        <w:t xml:space="preserve"> or file processing. </w:t>
      </w:r>
      <w:r w:rsidR="00AF1454">
        <w:rPr>
          <w:rFonts w:ascii="Verdana" w:hAnsi="Verdana" w:cs="Verdana"/>
          <w:b w:val="0"/>
          <w:sz w:val="18"/>
        </w:rPr>
        <w:t xml:space="preserve">Each notification type has their </w:t>
      </w:r>
      <w:r w:rsidR="0085009D">
        <w:rPr>
          <w:rFonts w:ascii="Verdana" w:hAnsi="Verdana" w:cs="Verdana"/>
          <w:b w:val="0"/>
          <w:sz w:val="18"/>
        </w:rPr>
        <w:t xml:space="preserve">rules. Those rules may be operator specific or may be ruled by </w:t>
      </w:r>
      <w:r w:rsidR="00202A1A">
        <w:rPr>
          <w:rFonts w:ascii="Verdana" w:hAnsi="Verdana" w:cs="Verdana"/>
          <w:b w:val="0"/>
          <w:sz w:val="18"/>
        </w:rPr>
        <w:t xml:space="preserve">the </w:t>
      </w:r>
      <w:r w:rsidR="0085009D" w:rsidRPr="00202A1A">
        <w:rPr>
          <w:rFonts w:ascii="Verdana" w:hAnsi="Verdana" w:cs="Verdana"/>
          <w:b w:val="0"/>
          <w:noProof/>
          <w:sz w:val="18"/>
        </w:rPr>
        <w:t>government</w:t>
      </w:r>
      <w:r w:rsidR="0085009D">
        <w:rPr>
          <w:rFonts w:ascii="Verdana" w:hAnsi="Verdana" w:cs="Verdana"/>
          <w:b w:val="0"/>
          <w:sz w:val="18"/>
        </w:rPr>
        <w:t>.</w:t>
      </w:r>
    </w:p>
    <w:p w14:paraId="1D80FCDC" w14:textId="77777777" w:rsidR="005A4C53" w:rsidRDefault="008B6D08">
      <w:pPr>
        <w:ind w:left="-360"/>
      </w:pPr>
      <w:r>
        <w:rPr>
          <w:sz w:val="18"/>
        </w:rPr>
        <w:t xml:space="preserve">As a </w:t>
      </w:r>
      <w:r>
        <w:rPr>
          <w:b/>
          <w:sz w:val="18"/>
        </w:rPr>
        <w:t>Developer</w:t>
      </w:r>
      <w:r>
        <w:rPr>
          <w:b/>
          <w:bCs/>
          <w:sz w:val="18"/>
        </w:rPr>
        <w:t xml:space="preserve">, </w:t>
      </w:r>
      <w:r>
        <w:rPr>
          <w:bCs/>
          <w:sz w:val="18"/>
        </w:rPr>
        <w:t>I was</w:t>
      </w:r>
      <w:r>
        <w:rPr>
          <w:b/>
          <w:bCs/>
          <w:sz w:val="18"/>
        </w:rPr>
        <w:t xml:space="preserve"> </w:t>
      </w:r>
      <w:r>
        <w:rPr>
          <w:sz w:val="18"/>
        </w:rPr>
        <w:t>responsible for the following:</w:t>
      </w:r>
    </w:p>
    <w:p w14:paraId="1D80FCDD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Requirement analysis.</w:t>
      </w:r>
    </w:p>
    <w:p w14:paraId="1D80FCDE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Coding, unit testing.</w:t>
      </w:r>
    </w:p>
    <w:p w14:paraId="1D80FCDF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Production Support.</w:t>
      </w:r>
    </w:p>
    <w:p w14:paraId="1D80FCE0" w14:textId="77777777" w:rsidR="005A4C53" w:rsidRDefault="005A4C53">
      <w:pPr>
        <w:ind w:left="-360"/>
        <w:rPr>
          <w:b/>
          <w:sz w:val="18"/>
        </w:rPr>
      </w:pPr>
    </w:p>
    <w:p w14:paraId="1D80FCE1" w14:textId="77777777" w:rsidR="005A4C53" w:rsidRDefault="008B6D08">
      <w:pPr>
        <w:ind w:left="-360"/>
      </w:pPr>
      <w:r>
        <w:rPr>
          <w:b/>
          <w:sz w:val="18"/>
        </w:rPr>
        <w:t>Environments &amp; Tools:</w:t>
      </w:r>
      <w:r>
        <w:rPr>
          <w:sz w:val="18"/>
        </w:rPr>
        <w:t xml:space="preserve"> EJB, XML, Oracle, weblogic, SVN.</w:t>
      </w:r>
    </w:p>
    <w:p w14:paraId="1D80FCE2" w14:textId="77777777" w:rsidR="005A4C53" w:rsidRDefault="005A4C53">
      <w:pPr>
        <w:ind w:left="-360"/>
        <w:rPr>
          <w:sz w:val="18"/>
        </w:rPr>
      </w:pPr>
    </w:p>
    <w:p w14:paraId="1D80FCE3" w14:textId="77777777" w:rsidR="005A4C53" w:rsidRDefault="008B6D08">
      <w:pPr>
        <w:spacing w:line="276" w:lineRule="auto"/>
        <w:ind w:left="-360"/>
      </w:pPr>
      <w:r>
        <w:rPr>
          <w:b/>
          <w:sz w:val="18"/>
        </w:rPr>
        <w:t>Extra contribution:</w:t>
      </w:r>
      <w:r>
        <w:rPr>
          <w:sz w:val="18"/>
        </w:rPr>
        <w:t xml:space="preserve"> Following are my extra contribution to improve team performance</w:t>
      </w:r>
    </w:p>
    <w:p w14:paraId="1D80FCE4" w14:textId="7BE630BF" w:rsidR="005A4C53" w:rsidRDefault="008B6D08">
      <w:pPr>
        <w:numPr>
          <w:ilvl w:val="0"/>
          <w:numId w:val="4"/>
        </w:numPr>
        <w:spacing w:line="276" w:lineRule="auto"/>
        <w:ind w:left="360"/>
      </w:pPr>
      <w:r>
        <w:rPr>
          <w:sz w:val="18"/>
        </w:rPr>
        <w:t xml:space="preserve">POC for database validation against </w:t>
      </w:r>
      <w:r w:rsidR="0018061F">
        <w:rPr>
          <w:noProof/>
          <w:sz w:val="18"/>
        </w:rPr>
        <w:t>SQL</w:t>
      </w:r>
      <w:r>
        <w:rPr>
          <w:sz w:val="18"/>
        </w:rPr>
        <w:t xml:space="preserve"> files.</w:t>
      </w:r>
    </w:p>
    <w:p w14:paraId="2B48484C" w14:textId="79DC24DC" w:rsidR="00C20526" w:rsidRDefault="00C20526" w:rsidP="00C20526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0D7EF606" w14:textId="77777777" w:rsidR="00DA6FCE" w:rsidRDefault="00DA6FCE" w:rsidP="00C20526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072A8DE0" w14:textId="15B7918D" w:rsidR="001B2FDC" w:rsidRDefault="001B2FDC">
      <w:pPr>
        <w:pStyle w:val="CVhead"/>
        <w:ind w:left="-360"/>
        <w:rPr>
          <w:rFonts w:ascii="Verdana" w:hAnsi="Verdana" w:cs="Verdana"/>
          <w:sz w:val="18"/>
        </w:rPr>
      </w:pPr>
    </w:p>
    <w:p w14:paraId="3E578538" w14:textId="3E9E9B9F" w:rsidR="00AA2B5B" w:rsidRDefault="00AA2B5B">
      <w:pPr>
        <w:pStyle w:val="CVhead"/>
        <w:ind w:left="-360"/>
        <w:rPr>
          <w:rFonts w:ascii="Verdana" w:hAnsi="Verdana" w:cs="Verdana"/>
          <w:sz w:val="18"/>
        </w:rPr>
      </w:pPr>
    </w:p>
    <w:p w14:paraId="1D80FCE7" w14:textId="10E6EB37" w:rsidR="005A4C53" w:rsidRDefault="008B6D08">
      <w:pPr>
        <w:pStyle w:val="CVhead"/>
        <w:spacing w:after="0"/>
        <w:ind w:left="-360"/>
      </w:pPr>
      <w:r>
        <w:rPr>
          <w:rFonts w:ascii="Verdana" w:hAnsi="Verdana" w:cs="Verdana"/>
          <w:sz w:val="18"/>
        </w:rPr>
        <w:lastRenderedPageBreak/>
        <w:t>Persistent Systems Ltd.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 w:rsidR="009514BD">
        <w:rPr>
          <w:rFonts w:ascii="Verdana" w:hAnsi="Verdana" w:cs="Verdana"/>
          <w:sz w:val="18"/>
        </w:rPr>
        <w:t xml:space="preserve">          </w:t>
      </w:r>
      <w:r>
        <w:rPr>
          <w:rFonts w:ascii="Verdana" w:hAnsi="Verdana" w:cs="Verdana"/>
          <w:sz w:val="18"/>
        </w:rPr>
        <w:t>March</w:t>
      </w:r>
      <w:r w:rsidR="00AA5B71">
        <w:rPr>
          <w:rFonts w:ascii="Verdana" w:hAnsi="Verdana" w:cs="Verdana"/>
          <w:sz w:val="18"/>
        </w:rPr>
        <w:t xml:space="preserve"> </w:t>
      </w:r>
      <w:r>
        <w:rPr>
          <w:rFonts w:ascii="Verdana" w:hAnsi="Verdana" w:cs="Verdana"/>
          <w:sz w:val="18"/>
        </w:rPr>
        <w:t>2013 –April</w:t>
      </w:r>
      <w:r w:rsidR="00CC3E03">
        <w:rPr>
          <w:rFonts w:ascii="Verdana" w:hAnsi="Verdana" w:cs="Verdana"/>
          <w:sz w:val="18"/>
        </w:rPr>
        <w:t xml:space="preserve"> </w:t>
      </w:r>
      <w:r>
        <w:rPr>
          <w:rFonts w:ascii="Verdana" w:hAnsi="Verdana" w:cs="Verdana"/>
          <w:sz w:val="18"/>
        </w:rPr>
        <w:t>2014</w:t>
      </w:r>
    </w:p>
    <w:p w14:paraId="1D80FCE8" w14:textId="2AA92201" w:rsidR="005A4C53" w:rsidRDefault="008B6D08" w:rsidP="0011307C">
      <w:pPr>
        <w:pStyle w:val="CVhead"/>
        <w:spacing w:after="0" w:line="360" w:lineRule="auto"/>
        <w:ind w:left="-360"/>
      </w:pPr>
      <w:r>
        <w:rPr>
          <w:rFonts w:ascii="Verdana" w:hAnsi="Verdana" w:cs="Verdana"/>
          <w:sz w:val="18"/>
          <w:lang w:val="en-US"/>
        </w:rPr>
        <w:t>RAMS</w:t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 w:rsidR="009514BD">
        <w:rPr>
          <w:rFonts w:ascii="Verdana" w:hAnsi="Verdana" w:cs="Verdana"/>
          <w:sz w:val="18"/>
          <w:lang w:val="en-US"/>
        </w:rPr>
        <w:t xml:space="preserve">          </w:t>
      </w:r>
      <w:r>
        <w:rPr>
          <w:rFonts w:ascii="Verdana" w:hAnsi="Verdana" w:cs="Verdana"/>
          <w:sz w:val="18"/>
        </w:rPr>
        <w:t>April</w:t>
      </w:r>
      <w:r w:rsidR="00CC3E03">
        <w:rPr>
          <w:rFonts w:ascii="Verdana" w:hAnsi="Verdana" w:cs="Verdana"/>
          <w:sz w:val="18"/>
        </w:rPr>
        <w:t xml:space="preserve"> </w:t>
      </w:r>
      <w:r>
        <w:rPr>
          <w:rFonts w:ascii="Verdana" w:hAnsi="Verdana" w:cs="Verdana"/>
          <w:sz w:val="18"/>
        </w:rPr>
        <w:t>2013 – April</w:t>
      </w:r>
      <w:r w:rsidR="00CC3E03">
        <w:rPr>
          <w:rFonts w:ascii="Verdana" w:hAnsi="Verdana" w:cs="Verdana"/>
          <w:sz w:val="18"/>
        </w:rPr>
        <w:t xml:space="preserve"> </w:t>
      </w:r>
      <w:r>
        <w:rPr>
          <w:rFonts w:ascii="Verdana" w:hAnsi="Verdana" w:cs="Verdana"/>
          <w:sz w:val="18"/>
        </w:rPr>
        <w:t>2014</w:t>
      </w:r>
    </w:p>
    <w:p w14:paraId="1D80FCE9" w14:textId="40F09314" w:rsidR="005A4C53" w:rsidRDefault="008B6D08">
      <w:pPr>
        <w:pStyle w:val="CVhead"/>
        <w:ind w:left="-360"/>
        <w:jc w:val="both"/>
      </w:pPr>
      <w:r>
        <w:rPr>
          <w:rFonts w:ascii="Verdana" w:hAnsi="Verdana" w:cs="Verdana"/>
          <w:b w:val="0"/>
          <w:sz w:val="18"/>
        </w:rPr>
        <w:t xml:space="preserve">RAMS is an indexing application. It recognizes </w:t>
      </w:r>
      <w:r w:rsidR="00CB24DC" w:rsidRPr="00CB24DC">
        <w:rPr>
          <w:rFonts w:ascii="Verdana" w:hAnsi="Verdana" w:cs="Verdana"/>
          <w:b w:val="0"/>
          <w:sz w:val="18"/>
        </w:rPr>
        <w:t>a change in the country’s</w:t>
      </w:r>
      <w:r>
        <w:rPr>
          <w:rFonts w:ascii="Verdana" w:hAnsi="Verdana" w:cs="Verdana"/>
          <w:b w:val="0"/>
          <w:sz w:val="18"/>
        </w:rPr>
        <w:t xml:space="preserve"> central bank policy. Then it fetches </w:t>
      </w:r>
      <w:r w:rsidR="007936AF">
        <w:rPr>
          <w:rFonts w:ascii="Verdana" w:hAnsi="Verdana" w:cs="Verdana"/>
          <w:b w:val="0"/>
          <w:sz w:val="18"/>
        </w:rPr>
        <w:t xml:space="preserve">the </w:t>
      </w:r>
      <w:r w:rsidRPr="007936AF">
        <w:rPr>
          <w:rFonts w:ascii="Verdana" w:hAnsi="Verdana" w:cs="Verdana"/>
          <w:b w:val="0"/>
          <w:noProof/>
          <w:sz w:val="18"/>
        </w:rPr>
        <w:t>latest</w:t>
      </w:r>
      <w:r>
        <w:rPr>
          <w:rFonts w:ascii="Verdana" w:hAnsi="Verdana" w:cs="Verdana"/>
          <w:b w:val="0"/>
          <w:sz w:val="18"/>
        </w:rPr>
        <w:t xml:space="preserve"> policy, re-indexes it and updates</w:t>
      </w:r>
      <w:r w:rsidR="00DF7F1F">
        <w:rPr>
          <w:rFonts w:ascii="Verdana" w:hAnsi="Verdana" w:cs="Verdana"/>
          <w:b w:val="0"/>
          <w:sz w:val="18"/>
        </w:rPr>
        <w:t xml:space="preserve"> the</w:t>
      </w:r>
      <w:r>
        <w:rPr>
          <w:rFonts w:ascii="Verdana" w:hAnsi="Verdana" w:cs="Verdana"/>
          <w:b w:val="0"/>
          <w:sz w:val="18"/>
        </w:rPr>
        <w:t xml:space="preserve"> bank system accordingly. Policy indexing </w:t>
      </w:r>
      <w:r w:rsidR="00DF7F1F">
        <w:rPr>
          <w:rFonts w:ascii="Verdana" w:hAnsi="Verdana" w:cs="Verdana"/>
          <w:b w:val="0"/>
          <w:sz w:val="18"/>
        </w:rPr>
        <w:t>happens</w:t>
      </w:r>
      <w:r>
        <w:rPr>
          <w:rFonts w:ascii="Verdana" w:hAnsi="Verdana" w:cs="Verdana"/>
          <w:b w:val="0"/>
          <w:sz w:val="18"/>
        </w:rPr>
        <w:t xml:space="preserve"> into </w:t>
      </w:r>
      <w:r w:rsidR="00362AA4">
        <w:rPr>
          <w:rFonts w:ascii="Verdana" w:hAnsi="Verdana" w:cs="Verdana"/>
          <w:b w:val="0"/>
          <w:sz w:val="18"/>
        </w:rPr>
        <w:t xml:space="preserve">the </w:t>
      </w:r>
      <w:r>
        <w:rPr>
          <w:rFonts w:ascii="Verdana" w:hAnsi="Verdana" w:cs="Verdana"/>
          <w:b w:val="0"/>
          <w:sz w:val="18"/>
        </w:rPr>
        <w:t>AIE system.</w:t>
      </w:r>
    </w:p>
    <w:p w14:paraId="1D80FCEA" w14:textId="77777777" w:rsidR="005A4C53" w:rsidRDefault="008B6D08">
      <w:pPr>
        <w:ind w:left="-360"/>
      </w:pPr>
      <w:r>
        <w:rPr>
          <w:sz w:val="18"/>
        </w:rPr>
        <w:t xml:space="preserve">As a </w:t>
      </w:r>
      <w:r>
        <w:rPr>
          <w:b/>
          <w:sz w:val="18"/>
        </w:rPr>
        <w:t>Developer</w:t>
      </w:r>
      <w:r>
        <w:rPr>
          <w:b/>
          <w:bCs/>
          <w:sz w:val="18"/>
        </w:rPr>
        <w:t xml:space="preserve">, </w:t>
      </w:r>
      <w:r>
        <w:rPr>
          <w:bCs/>
          <w:sz w:val="18"/>
        </w:rPr>
        <w:t>I was</w:t>
      </w:r>
      <w:r>
        <w:rPr>
          <w:b/>
          <w:bCs/>
          <w:sz w:val="18"/>
        </w:rPr>
        <w:t xml:space="preserve"> </w:t>
      </w:r>
      <w:r>
        <w:rPr>
          <w:sz w:val="18"/>
        </w:rPr>
        <w:t>responsible for the following:</w:t>
      </w:r>
    </w:p>
    <w:p w14:paraId="1D80FCEB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Simulation of syndication system in Java which can communicate with connectors.</w:t>
      </w:r>
    </w:p>
    <w:p w14:paraId="1D80FCEC" w14:textId="77777777" w:rsidR="005A4C53" w:rsidRDefault="008B6D08">
      <w:pPr>
        <w:numPr>
          <w:ilvl w:val="0"/>
          <w:numId w:val="1"/>
        </w:numPr>
      </w:pPr>
      <w:r>
        <w:rPr>
          <w:sz w:val="18"/>
        </w:rPr>
        <w:t>Connectors creation.</w:t>
      </w:r>
    </w:p>
    <w:p w14:paraId="1D80FCED" w14:textId="77777777" w:rsidR="005A4C53" w:rsidRDefault="008B6D08">
      <w:pPr>
        <w:ind w:left="-360"/>
      </w:pPr>
      <w:r>
        <w:rPr>
          <w:rFonts w:eastAsia="Verdana"/>
          <w:b/>
          <w:sz w:val="18"/>
        </w:rPr>
        <w:t xml:space="preserve"> </w:t>
      </w:r>
    </w:p>
    <w:p w14:paraId="1D80FCEE" w14:textId="77777777" w:rsidR="005A4C53" w:rsidRDefault="008B6D08">
      <w:pPr>
        <w:pStyle w:val="CVhead"/>
        <w:ind w:left="-360"/>
      </w:pPr>
      <w:r>
        <w:rPr>
          <w:rFonts w:ascii="Verdana" w:hAnsi="Verdana" w:cs="Verdana"/>
          <w:sz w:val="18"/>
        </w:rPr>
        <w:t>Environments &amp; Tools</w:t>
      </w:r>
      <w:r>
        <w:rPr>
          <w:rFonts w:ascii="Verdana" w:hAnsi="Verdana" w:cs="Verdana"/>
          <w:b w:val="0"/>
          <w:sz w:val="18"/>
        </w:rPr>
        <w:t>:</w:t>
      </w:r>
      <w:r>
        <w:rPr>
          <w:rFonts w:ascii="Verdana" w:hAnsi="Verdana" w:cs="Verdana"/>
          <w:sz w:val="18"/>
        </w:rPr>
        <w:t xml:space="preserve"> </w:t>
      </w:r>
      <w:r>
        <w:rPr>
          <w:rFonts w:ascii="Verdana" w:hAnsi="Verdana" w:cs="Verdana"/>
          <w:b w:val="0"/>
          <w:sz w:val="18"/>
        </w:rPr>
        <w:t>AIE, .Net</w:t>
      </w:r>
    </w:p>
    <w:p w14:paraId="1D80FCEF" w14:textId="77777777" w:rsidR="005A4C53" w:rsidRDefault="005A4C53">
      <w:pPr>
        <w:pBdr>
          <w:bottom w:val="double" w:sz="6" w:space="1" w:color="000000"/>
        </w:pBdr>
        <w:spacing w:line="276" w:lineRule="auto"/>
        <w:ind w:left="-810"/>
        <w:rPr>
          <w:sz w:val="18"/>
        </w:rPr>
      </w:pPr>
    </w:p>
    <w:p w14:paraId="1D80FCF0" w14:textId="77777777" w:rsidR="005A4C53" w:rsidRDefault="005A4C53">
      <w:pPr>
        <w:pStyle w:val="BodyTextIndent3"/>
        <w:ind w:left="0"/>
        <w:rPr>
          <w:sz w:val="18"/>
        </w:rPr>
      </w:pPr>
    </w:p>
    <w:p w14:paraId="1D80FCF1" w14:textId="77777777" w:rsidR="005A4C53" w:rsidRDefault="008B6D08">
      <w:pPr>
        <w:pStyle w:val="CVhead"/>
        <w:spacing w:after="0"/>
        <w:ind w:left="-360"/>
      </w:pPr>
      <w:r>
        <w:rPr>
          <w:rFonts w:ascii="Verdana" w:hAnsi="Verdana" w:cs="Verdana"/>
          <w:sz w:val="18"/>
        </w:rPr>
        <w:t>Tieto IT and R&amp;D Services India Pvt Ltd.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Mar 2011 – Mar 2013</w:t>
      </w:r>
    </w:p>
    <w:p w14:paraId="1D80FCF2" w14:textId="77777777" w:rsidR="005A4C53" w:rsidRDefault="008B6D08">
      <w:pPr>
        <w:pStyle w:val="CVhead"/>
        <w:spacing w:after="0" w:line="360" w:lineRule="auto"/>
        <w:ind w:left="-360"/>
      </w:pPr>
      <w:r>
        <w:rPr>
          <w:rFonts w:ascii="Verdana" w:hAnsi="Verdana" w:cs="Verdana"/>
          <w:sz w:val="18"/>
          <w:lang w:val="en-US"/>
        </w:rPr>
        <w:t>MEA</w:t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</w:rPr>
        <w:t>Jun 2011 – Mar 2013</w:t>
      </w:r>
    </w:p>
    <w:p w14:paraId="1D80FCF3" w14:textId="3E78D112" w:rsidR="005A4C53" w:rsidRDefault="008B6D08">
      <w:pPr>
        <w:pStyle w:val="CVhead"/>
        <w:ind w:left="-360"/>
        <w:jc w:val="both"/>
      </w:pPr>
      <w:r>
        <w:rPr>
          <w:rFonts w:ascii="Verdana" w:hAnsi="Verdana" w:cs="Verdana"/>
          <w:b w:val="0"/>
          <w:sz w:val="18"/>
        </w:rPr>
        <w:t xml:space="preserve">MEA is a performance analysis tool. It is used to </w:t>
      </w:r>
      <w:r w:rsidRPr="0018061F">
        <w:rPr>
          <w:rFonts w:ascii="Verdana" w:hAnsi="Verdana" w:cs="Verdana"/>
          <w:b w:val="0"/>
          <w:noProof/>
          <w:sz w:val="18"/>
        </w:rPr>
        <w:t>analy</w:t>
      </w:r>
      <w:r w:rsidR="0018061F">
        <w:rPr>
          <w:rFonts w:ascii="Verdana" w:hAnsi="Verdana" w:cs="Verdana"/>
          <w:b w:val="0"/>
          <w:noProof/>
          <w:sz w:val="18"/>
        </w:rPr>
        <w:t>z</w:t>
      </w:r>
      <w:r w:rsidRPr="0018061F">
        <w:rPr>
          <w:rFonts w:ascii="Verdana" w:hAnsi="Verdana" w:cs="Verdana"/>
          <w:b w:val="0"/>
          <w:noProof/>
          <w:sz w:val="18"/>
        </w:rPr>
        <w:t>e</w:t>
      </w:r>
      <w:r>
        <w:rPr>
          <w:rFonts w:ascii="Verdana" w:hAnsi="Verdana" w:cs="Verdana"/>
          <w:b w:val="0"/>
          <w:sz w:val="18"/>
        </w:rPr>
        <w:t xml:space="preserve"> data using various types of </w:t>
      </w:r>
      <w:r w:rsidRPr="0018061F">
        <w:rPr>
          <w:rFonts w:ascii="Verdana" w:hAnsi="Verdana" w:cs="Verdana"/>
          <w:b w:val="0"/>
          <w:noProof/>
          <w:sz w:val="18"/>
        </w:rPr>
        <w:t>charts</w:t>
      </w:r>
      <w:r w:rsidR="0018061F">
        <w:rPr>
          <w:rFonts w:ascii="Verdana" w:hAnsi="Verdana" w:cs="Verdana"/>
          <w:b w:val="0"/>
          <w:noProof/>
          <w:sz w:val="18"/>
        </w:rPr>
        <w:t>/</w:t>
      </w:r>
      <w:r w:rsidRPr="0018061F">
        <w:rPr>
          <w:rFonts w:ascii="Verdana" w:hAnsi="Verdana" w:cs="Verdana"/>
          <w:b w:val="0"/>
          <w:noProof/>
          <w:sz w:val="18"/>
        </w:rPr>
        <w:t>graphs</w:t>
      </w:r>
      <w:r>
        <w:rPr>
          <w:rFonts w:ascii="Verdana" w:hAnsi="Verdana" w:cs="Verdana"/>
          <w:b w:val="0"/>
          <w:sz w:val="18"/>
        </w:rPr>
        <w:t xml:space="preserve">. </w:t>
      </w:r>
      <w:r w:rsidR="00E97CE1">
        <w:rPr>
          <w:rFonts w:ascii="Verdana" w:hAnsi="Verdana" w:cs="Verdana"/>
          <w:b w:val="0"/>
          <w:sz w:val="18"/>
        </w:rPr>
        <w:t xml:space="preserve">Input data type </w:t>
      </w:r>
      <w:r w:rsidR="009B5FEB">
        <w:rPr>
          <w:rFonts w:ascii="Verdana" w:hAnsi="Verdana" w:cs="Verdana"/>
          <w:b w:val="0"/>
          <w:sz w:val="18"/>
        </w:rPr>
        <w:t xml:space="preserve">to </w:t>
      </w:r>
      <w:r w:rsidR="007C6596">
        <w:rPr>
          <w:rFonts w:ascii="Verdana" w:hAnsi="Verdana" w:cs="Verdana"/>
          <w:b w:val="0"/>
          <w:sz w:val="18"/>
        </w:rPr>
        <w:t xml:space="preserve">the </w:t>
      </w:r>
      <w:r w:rsidR="009B5FEB" w:rsidRPr="007C6596">
        <w:rPr>
          <w:rFonts w:ascii="Verdana" w:hAnsi="Verdana" w:cs="Verdana"/>
          <w:b w:val="0"/>
          <w:noProof/>
          <w:sz w:val="18"/>
        </w:rPr>
        <w:t>application</w:t>
      </w:r>
      <w:r w:rsidR="009B5FEB">
        <w:rPr>
          <w:rFonts w:ascii="Verdana" w:hAnsi="Verdana" w:cs="Verdana"/>
          <w:b w:val="0"/>
          <w:sz w:val="18"/>
        </w:rPr>
        <w:t xml:space="preserve"> </w:t>
      </w:r>
      <w:r>
        <w:rPr>
          <w:rFonts w:ascii="Verdana" w:hAnsi="Verdana" w:cs="Verdana"/>
          <w:b w:val="0"/>
          <w:sz w:val="18"/>
        </w:rPr>
        <w:t xml:space="preserve">may be server performance logs, application performance logs or application data. </w:t>
      </w:r>
      <w:r w:rsidR="0025391F">
        <w:rPr>
          <w:rFonts w:ascii="Verdana" w:hAnsi="Verdana" w:cs="Verdana"/>
          <w:b w:val="0"/>
          <w:sz w:val="18"/>
        </w:rPr>
        <w:t xml:space="preserve">First of </w:t>
      </w:r>
      <w:r w:rsidR="0025391F" w:rsidRPr="007C6596">
        <w:rPr>
          <w:rFonts w:ascii="Verdana" w:hAnsi="Verdana" w:cs="Verdana"/>
          <w:b w:val="0"/>
          <w:noProof/>
          <w:sz w:val="18"/>
        </w:rPr>
        <w:t>all</w:t>
      </w:r>
      <w:r w:rsidR="007C6596">
        <w:rPr>
          <w:rFonts w:ascii="Verdana" w:hAnsi="Verdana" w:cs="Verdana"/>
          <w:b w:val="0"/>
          <w:noProof/>
          <w:sz w:val="18"/>
        </w:rPr>
        <w:t>,</w:t>
      </w:r>
      <w:r w:rsidR="00F76D57">
        <w:rPr>
          <w:rFonts w:ascii="Verdana" w:hAnsi="Verdana" w:cs="Verdana"/>
          <w:b w:val="0"/>
          <w:noProof/>
          <w:sz w:val="18"/>
        </w:rPr>
        <w:t xml:space="preserve"> a</w:t>
      </w:r>
      <w:r w:rsidR="0025391F">
        <w:rPr>
          <w:rFonts w:ascii="Verdana" w:hAnsi="Verdana" w:cs="Verdana"/>
          <w:b w:val="0"/>
          <w:sz w:val="18"/>
        </w:rPr>
        <w:t xml:space="preserve"> customer has to select </w:t>
      </w:r>
      <w:r w:rsidR="004B1E83">
        <w:rPr>
          <w:rFonts w:ascii="Verdana" w:hAnsi="Verdana" w:cs="Verdana"/>
          <w:b w:val="0"/>
          <w:sz w:val="18"/>
        </w:rPr>
        <w:t xml:space="preserve">a </w:t>
      </w:r>
      <w:r w:rsidR="008F7387" w:rsidRPr="004B1E83">
        <w:rPr>
          <w:rFonts w:ascii="Verdana" w:hAnsi="Verdana" w:cs="Verdana"/>
          <w:b w:val="0"/>
          <w:noProof/>
          <w:sz w:val="18"/>
        </w:rPr>
        <w:t>data</w:t>
      </w:r>
      <w:r w:rsidR="0025391F">
        <w:rPr>
          <w:rFonts w:ascii="Verdana" w:hAnsi="Verdana" w:cs="Verdana"/>
          <w:b w:val="0"/>
          <w:sz w:val="18"/>
        </w:rPr>
        <w:t xml:space="preserve"> type, </w:t>
      </w:r>
      <w:r w:rsidR="008F7387">
        <w:rPr>
          <w:rFonts w:ascii="Verdana" w:hAnsi="Verdana" w:cs="Verdana"/>
          <w:b w:val="0"/>
          <w:sz w:val="18"/>
        </w:rPr>
        <w:t xml:space="preserve">expected graph type and data file location. Then </w:t>
      </w:r>
      <w:r w:rsidR="00E77E54">
        <w:rPr>
          <w:rFonts w:ascii="Verdana" w:hAnsi="Verdana" w:cs="Verdana"/>
          <w:b w:val="0"/>
          <w:sz w:val="18"/>
        </w:rPr>
        <w:t xml:space="preserve">application generates </w:t>
      </w:r>
      <w:r w:rsidRPr="0018061F">
        <w:rPr>
          <w:rFonts w:ascii="Verdana" w:hAnsi="Verdana" w:cs="Verdana"/>
          <w:b w:val="0"/>
          <w:noProof/>
          <w:sz w:val="18"/>
        </w:rPr>
        <w:t>charts</w:t>
      </w:r>
      <w:r w:rsidR="0018061F">
        <w:rPr>
          <w:rFonts w:ascii="Verdana" w:hAnsi="Verdana" w:cs="Verdana"/>
          <w:b w:val="0"/>
          <w:noProof/>
          <w:sz w:val="18"/>
        </w:rPr>
        <w:t>/</w:t>
      </w:r>
      <w:r w:rsidRPr="0018061F">
        <w:rPr>
          <w:rFonts w:ascii="Verdana" w:hAnsi="Verdana" w:cs="Verdana"/>
          <w:b w:val="0"/>
          <w:noProof/>
          <w:sz w:val="18"/>
        </w:rPr>
        <w:t>graphs</w:t>
      </w:r>
      <w:r>
        <w:rPr>
          <w:rFonts w:ascii="Verdana" w:hAnsi="Verdana" w:cs="Verdana"/>
          <w:b w:val="0"/>
          <w:sz w:val="18"/>
        </w:rPr>
        <w:t xml:space="preserve"> as per </w:t>
      </w:r>
      <w:r w:rsidR="00E77E54">
        <w:rPr>
          <w:rFonts w:ascii="Verdana" w:hAnsi="Verdana" w:cs="Verdana"/>
          <w:b w:val="0"/>
          <w:sz w:val="18"/>
        </w:rPr>
        <w:t>customer selection</w:t>
      </w:r>
      <w:r w:rsidR="00151E41">
        <w:rPr>
          <w:rFonts w:ascii="Verdana" w:hAnsi="Verdana" w:cs="Verdana"/>
          <w:b w:val="0"/>
          <w:sz w:val="18"/>
        </w:rPr>
        <w:t xml:space="preserve"> with </w:t>
      </w:r>
      <w:r w:rsidR="00882845">
        <w:rPr>
          <w:rFonts w:ascii="Verdana" w:hAnsi="Verdana" w:cs="Verdana"/>
          <w:b w:val="0"/>
          <w:sz w:val="18"/>
        </w:rPr>
        <w:t>additional features.</w:t>
      </w:r>
    </w:p>
    <w:p w14:paraId="1D80FCF4" w14:textId="77777777" w:rsidR="005A4C53" w:rsidRDefault="008B6D08">
      <w:pPr>
        <w:ind w:left="-360"/>
      </w:pPr>
      <w:r>
        <w:rPr>
          <w:sz w:val="18"/>
        </w:rPr>
        <w:t xml:space="preserve">As a </w:t>
      </w:r>
      <w:r>
        <w:rPr>
          <w:b/>
          <w:sz w:val="18"/>
        </w:rPr>
        <w:t>Developer</w:t>
      </w:r>
      <w:r>
        <w:rPr>
          <w:b/>
          <w:bCs/>
          <w:sz w:val="18"/>
        </w:rPr>
        <w:t xml:space="preserve">, </w:t>
      </w:r>
      <w:r>
        <w:rPr>
          <w:bCs/>
          <w:sz w:val="18"/>
        </w:rPr>
        <w:t>I was</w:t>
      </w:r>
      <w:r>
        <w:rPr>
          <w:b/>
          <w:bCs/>
          <w:sz w:val="18"/>
        </w:rPr>
        <w:t xml:space="preserve"> </w:t>
      </w:r>
      <w:r>
        <w:rPr>
          <w:sz w:val="18"/>
        </w:rPr>
        <w:t>responsible for the following:</w:t>
      </w:r>
    </w:p>
    <w:p w14:paraId="1D80FCF5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Requirement analysis.</w:t>
      </w:r>
    </w:p>
    <w:p w14:paraId="1D80FCF6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Design, coding, unit testing.</w:t>
      </w:r>
    </w:p>
    <w:p w14:paraId="1D80FCF7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UI design.</w:t>
      </w:r>
    </w:p>
    <w:p w14:paraId="1D80FCF8" w14:textId="77777777" w:rsidR="005A4C53" w:rsidRDefault="008B6D08">
      <w:pPr>
        <w:ind w:left="-360"/>
      </w:pPr>
      <w:r>
        <w:rPr>
          <w:rFonts w:eastAsia="Verdana"/>
          <w:b/>
          <w:sz w:val="18"/>
        </w:rPr>
        <w:t xml:space="preserve"> </w:t>
      </w:r>
    </w:p>
    <w:p w14:paraId="1D80FCF9" w14:textId="77777777" w:rsidR="005A4C53" w:rsidRDefault="008B6D08">
      <w:pPr>
        <w:pStyle w:val="BodyTextIndent3"/>
        <w:ind w:left="-360"/>
      </w:pPr>
      <w:r>
        <w:rPr>
          <w:b/>
          <w:sz w:val="18"/>
        </w:rPr>
        <w:t>Environments &amp; Tools:</w:t>
      </w:r>
      <w:r>
        <w:rPr>
          <w:sz w:val="18"/>
        </w:rPr>
        <w:t xml:space="preserve"> Struts2, Jsp, JFreeChart, MySql, Tomcat, SVN</w:t>
      </w:r>
    </w:p>
    <w:p w14:paraId="1D80FCFA" w14:textId="77777777" w:rsidR="005A4C53" w:rsidRDefault="005A4C53">
      <w:pPr>
        <w:pBdr>
          <w:bottom w:val="double" w:sz="6" w:space="1" w:color="000000"/>
        </w:pBdr>
        <w:spacing w:line="276" w:lineRule="auto"/>
        <w:ind w:left="-810"/>
        <w:rPr>
          <w:b/>
          <w:sz w:val="18"/>
        </w:rPr>
      </w:pPr>
    </w:p>
    <w:p w14:paraId="1D80FCFB" w14:textId="77777777" w:rsidR="005A4C53" w:rsidRDefault="005A4C53">
      <w:pPr>
        <w:pStyle w:val="BodyTextIndent3"/>
        <w:ind w:left="0"/>
        <w:rPr>
          <w:b/>
          <w:sz w:val="18"/>
        </w:rPr>
      </w:pPr>
    </w:p>
    <w:p w14:paraId="1D80FCFC" w14:textId="77777777" w:rsidR="005A4C53" w:rsidRDefault="008B6D08">
      <w:pPr>
        <w:pStyle w:val="CVhead"/>
        <w:spacing w:after="0"/>
        <w:ind w:left="-360"/>
      </w:pPr>
      <w:r>
        <w:rPr>
          <w:rFonts w:ascii="Verdana" w:hAnsi="Verdana" w:cs="Verdana"/>
          <w:sz w:val="18"/>
        </w:rPr>
        <w:t>Electronics Systems And Devices Software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  <w:t>Feb 2010 – Feb 2011</w:t>
      </w:r>
    </w:p>
    <w:p w14:paraId="1D80FCFD" w14:textId="77777777" w:rsidR="005A4C53" w:rsidRDefault="008B6D08">
      <w:pPr>
        <w:pStyle w:val="CVhead"/>
        <w:spacing w:after="0" w:line="360" w:lineRule="auto"/>
        <w:ind w:left="-360"/>
      </w:pPr>
      <w:r>
        <w:rPr>
          <w:rFonts w:ascii="Verdana" w:hAnsi="Verdana" w:cs="Verdana"/>
          <w:sz w:val="18"/>
          <w:lang w:val="en-US"/>
        </w:rPr>
        <w:t>ConnectVendors</w:t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  <w:lang w:val="en-US"/>
        </w:rPr>
        <w:tab/>
      </w:r>
      <w:r>
        <w:rPr>
          <w:rFonts w:ascii="Verdana" w:hAnsi="Verdana" w:cs="Verdana"/>
          <w:sz w:val="18"/>
        </w:rPr>
        <w:t>Feb 2010 – Feb 2011</w:t>
      </w:r>
    </w:p>
    <w:p w14:paraId="61380DBA" w14:textId="5C6FEAD7" w:rsidR="00AA6745" w:rsidRPr="00AE1ED8" w:rsidRDefault="00AA6745" w:rsidP="00AE1ED8">
      <w:pPr>
        <w:pStyle w:val="CVhead"/>
        <w:ind w:left="-360"/>
        <w:jc w:val="both"/>
        <w:rPr>
          <w:rFonts w:ascii="Verdana" w:hAnsi="Verdana" w:cs="Verdana"/>
          <w:b w:val="0"/>
          <w:sz w:val="18"/>
        </w:rPr>
      </w:pPr>
      <w:r w:rsidRPr="00AE1ED8">
        <w:rPr>
          <w:rFonts w:ascii="Verdana" w:hAnsi="Verdana" w:cs="Verdana"/>
          <w:b w:val="0"/>
          <w:sz w:val="18"/>
        </w:rPr>
        <w:t xml:space="preserve">This is a freelancing application. It facilitates user to post a project, bid for the project, track project progress, payment, escalation handling etc. The customer could be a project owner or bidder. The owner post a project and bidder places a bid. Owner selects one of the </w:t>
      </w:r>
      <w:r w:rsidRPr="004B39E1">
        <w:rPr>
          <w:rFonts w:ascii="Verdana" w:hAnsi="Verdana" w:cs="Verdana"/>
          <w:b w:val="0"/>
          <w:noProof/>
          <w:sz w:val="18"/>
        </w:rPr>
        <w:t>bidder</w:t>
      </w:r>
      <w:r w:rsidRPr="00AE1ED8">
        <w:rPr>
          <w:rFonts w:ascii="Verdana" w:hAnsi="Verdana" w:cs="Verdana"/>
          <w:b w:val="0"/>
          <w:sz w:val="18"/>
        </w:rPr>
        <w:t xml:space="preserve"> and goes ahead with that bidder. In case of an escalation in terms of deliverables, finance it is handled by admin. Admin </w:t>
      </w:r>
      <w:r w:rsidR="00DE6DE2">
        <w:rPr>
          <w:rFonts w:ascii="Verdana" w:hAnsi="Verdana" w:cs="Verdana"/>
          <w:b w:val="0"/>
          <w:sz w:val="18"/>
        </w:rPr>
        <w:t xml:space="preserve">had provision to </w:t>
      </w:r>
      <w:r w:rsidR="00F308CA">
        <w:rPr>
          <w:rFonts w:ascii="Verdana" w:hAnsi="Verdana" w:cs="Verdana"/>
          <w:b w:val="0"/>
          <w:sz w:val="18"/>
        </w:rPr>
        <w:t xml:space="preserve">validate </w:t>
      </w:r>
      <w:r w:rsidRPr="00AE1ED8">
        <w:rPr>
          <w:rFonts w:ascii="Verdana" w:hAnsi="Verdana" w:cs="Verdana"/>
          <w:b w:val="0"/>
          <w:sz w:val="18"/>
        </w:rPr>
        <w:t xml:space="preserve">all </w:t>
      </w:r>
      <w:r w:rsidR="00F308CA">
        <w:rPr>
          <w:rFonts w:ascii="Verdana" w:hAnsi="Verdana" w:cs="Verdana"/>
          <w:b w:val="0"/>
          <w:sz w:val="18"/>
        </w:rPr>
        <w:t xml:space="preserve">kind of </w:t>
      </w:r>
      <w:r w:rsidRPr="00AE1ED8">
        <w:rPr>
          <w:rFonts w:ascii="Verdana" w:hAnsi="Verdana" w:cs="Verdana"/>
          <w:b w:val="0"/>
          <w:sz w:val="18"/>
        </w:rPr>
        <w:t>details such as bidding details, deliverables, mail communication</w:t>
      </w:r>
      <w:r w:rsidR="00F308CA">
        <w:rPr>
          <w:rFonts w:ascii="Verdana" w:hAnsi="Verdana" w:cs="Verdana"/>
          <w:b w:val="0"/>
          <w:sz w:val="18"/>
        </w:rPr>
        <w:t xml:space="preserve"> of escalated </w:t>
      </w:r>
      <w:r w:rsidR="00F308CA" w:rsidRPr="001B6EB1">
        <w:rPr>
          <w:rFonts w:ascii="Verdana" w:hAnsi="Verdana" w:cs="Verdana"/>
          <w:b w:val="0"/>
          <w:noProof/>
          <w:sz w:val="18"/>
        </w:rPr>
        <w:t>p</w:t>
      </w:r>
      <w:r w:rsidR="001B6EB1">
        <w:rPr>
          <w:rFonts w:ascii="Verdana" w:hAnsi="Verdana" w:cs="Verdana"/>
          <w:b w:val="0"/>
          <w:noProof/>
          <w:sz w:val="18"/>
        </w:rPr>
        <w:t>r</w:t>
      </w:r>
      <w:r w:rsidR="00F308CA" w:rsidRPr="001B6EB1">
        <w:rPr>
          <w:rFonts w:ascii="Verdana" w:hAnsi="Verdana" w:cs="Verdana"/>
          <w:b w:val="0"/>
          <w:noProof/>
          <w:sz w:val="18"/>
        </w:rPr>
        <w:t>oject</w:t>
      </w:r>
      <w:r w:rsidRPr="00AE1ED8">
        <w:rPr>
          <w:rFonts w:ascii="Verdana" w:hAnsi="Verdana" w:cs="Verdana"/>
          <w:b w:val="0"/>
          <w:sz w:val="18"/>
        </w:rPr>
        <w:t>.</w:t>
      </w:r>
    </w:p>
    <w:p w14:paraId="1D80FCFF" w14:textId="3730ABB5" w:rsidR="005A4C53" w:rsidRDefault="008B6D08">
      <w:pPr>
        <w:ind w:left="-360"/>
      </w:pPr>
      <w:r>
        <w:rPr>
          <w:sz w:val="18"/>
        </w:rPr>
        <w:t xml:space="preserve">As a </w:t>
      </w:r>
      <w:r>
        <w:rPr>
          <w:b/>
          <w:sz w:val="18"/>
        </w:rPr>
        <w:t>Developer</w:t>
      </w:r>
      <w:r>
        <w:rPr>
          <w:b/>
          <w:bCs/>
          <w:sz w:val="18"/>
        </w:rPr>
        <w:t xml:space="preserve">, </w:t>
      </w:r>
      <w:r>
        <w:rPr>
          <w:bCs/>
          <w:sz w:val="18"/>
        </w:rPr>
        <w:t>I was</w:t>
      </w:r>
      <w:r>
        <w:rPr>
          <w:b/>
          <w:bCs/>
          <w:sz w:val="18"/>
        </w:rPr>
        <w:t xml:space="preserve"> </w:t>
      </w:r>
      <w:r>
        <w:rPr>
          <w:sz w:val="18"/>
        </w:rPr>
        <w:t>responsible for the following:</w:t>
      </w:r>
    </w:p>
    <w:p w14:paraId="1D80FD00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Design, coding, unit testing.</w:t>
      </w:r>
    </w:p>
    <w:p w14:paraId="1D80FD01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UI design.</w:t>
      </w:r>
    </w:p>
    <w:p w14:paraId="1D80FD02" w14:textId="77777777" w:rsidR="005A4C53" w:rsidRDefault="008B6D08">
      <w:pPr>
        <w:numPr>
          <w:ilvl w:val="0"/>
          <w:numId w:val="1"/>
        </w:numPr>
        <w:spacing w:line="276" w:lineRule="auto"/>
      </w:pPr>
      <w:r>
        <w:rPr>
          <w:sz w:val="18"/>
        </w:rPr>
        <w:t>Database queries.</w:t>
      </w:r>
    </w:p>
    <w:p w14:paraId="1D80FD03" w14:textId="77777777" w:rsidR="005A4C53" w:rsidRDefault="008B6D08">
      <w:pPr>
        <w:ind w:left="-360"/>
      </w:pPr>
      <w:r>
        <w:rPr>
          <w:rFonts w:eastAsia="Verdana"/>
          <w:b/>
          <w:sz w:val="18"/>
        </w:rPr>
        <w:t xml:space="preserve"> </w:t>
      </w:r>
    </w:p>
    <w:p w14:paraId="1D80FD04" w14:textId="77777777" w:rsidR="005A4C53" w:rsidRDefault="008B6D08">
      <w:pPr>
        <w:pStyle w:val="BodyTextIndent3"/>
        <w:ind w:left="-360"/>
      </w:pPr>
      <w:r>
        <w:rPr>
          <w:b/>
          <w:sz w:val="18"/>
        </w:rPr>
        <w:t>Environments &amp; Tools:</w:t>
      </w:r>
      <w:r>
        <w:rPr>
          <w:sz w:val="18"/>
        </w:rPr>
        <w:t xml:space="preserve"> JSF, EJB, JPA, JBoss</w:t>
      </w:r>
    </w:p>
    <w:sectPr w:rsidR="005A4C53">
      <w:footerReference w:type="default" r:id="rId7"/>
      <w:pgSz w:w="12240" w:h="15840"/>
      <w:pgMar w:top="1152" w:right="900" w:bottom="1440" w:left="180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9AB5" w14:textId="77777777" w:rsidR="00351310" w:rsidRDefault="00351310">
      <w:r>
        <w:separator/>
      </w:r>
    </w:p>
  </w:endnote>
  <w:endnote w:type="continuationSeparator" w:id="0">
    <w:p w14:paraId="7D9F0FAF" w14:textId="77777777" w:rsidR="00351310" w:rsidRDefault="00351310">
      <w:r>
        <w:continuationSeparator/>
      </w:r>
    </w:p>
  </w:endnote>
  <w:endnote w:type="continuationNotice" w:id="1">
    <w:p w14:paraId="0A6BF057" w14:textId="77777777" w:rsidR="00351310" w:rsidRDefault="00351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0FD0F" w14:textId="77777777" w:rsidR="005A4C53" w:rsidRDefault="005A4C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C04E" w14:textId="77777777" w:rsidR="00351310" w:rsidRDefault="00351310">
      <w:r>
        <w:separator/>
      </w:r>
    </w:p>
  </w:footnote>
  <w:footnote w:type="continuationSeparator" w:id="0">
    <w:p w14:paraId="2A63B00B" w14:textId="77777777" w:rsidR="00351310" w:rsidRDefault="00351310">
      <w:r>
        <w:continuationSeparator/>
      </w:r>
    </w:p>
  </w:footnote>
  <w:footnote w:type="continuationNotice" w:id="1">
    <w:p w14:paraId="43F3DF48" w14:textId="77777777" w:rsidR="00351310" w:rsidRDefault="003513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7F75"/>
    <w:multiLevelType w:val="multilevel"/>
    <w:tmpl w:val="02EC9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057EEF"/>
    <w:multiLevelType w:val="multilevel"/>
    <w:tmpl w:val="F656044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B402C8"/>
    <w:multiLevelType w:val="multilevel"/>
    <w:tmpl w:val="CFE64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68E6DA4"/>
    <w:multiLevelType w:val="multilevel"/>
    <w:tmpl w:val="D7E62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86101C5"/>
    <w:multiLevelType w:val="multilevel"/>
    <w:tmpl w:val="00DA0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F565343"/>
    <w:multiLevelType w:val="multilevel"/>
    <w:tmpl w:val="D7B26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wsTAyMTM3MDe2NDJX0lEKTi0uzszPAykwrwUAHVZyhCwAAAA="/>
  </w:docVars>
  <w:rsids>
    <w:rsidRoot w:val="005A4C53"/>
    <w:rsid w:val="00011191"/>
    <w:rsid w:val="0001454D"/>
    <w:rsid w:val="00053BE5"/>
    <w:rsid w:val="000558A9"/>
    <w:rsid w:val="00062AF8"/>
    <w:rsid w:val="00065F4F"/>
    <w:rsid w:val="00070004"/>
    <w:rsid w:val="000E1A7E"/>
    <w:rsid w:val="000E2256"/>
    <w:rsid w:val="000E7BBA"/>
    <w:rsid w:val="001072E2"/>
    <w:rsid w:val="0011307C"/>
    <w:rsid w:val="001242F4"/>
    <w:rsid w:val="00145630"/>
    <w:rsid w:val="00151E41"/>
    <w:rsid w:val="001657DA"/>
    <w:rsid w:val="0018061F"/>
    <w:rsid w:val="001B2FDC"/>
    <w:rsid w:val="001B6EB1"/>
    <w:rsid w:val="001D02EF"/>
    <w:rsid w:val="001D5802"/>
    <w:rsid w:val="002009AD"/>
    <w:rsid w:val="00202A1A"/>
    <w:rsid w:val="00224CFE"/>
    <w:rsid w:val="00243C38"/>
    <w:rsid w:val="00244805"/>
    <w:rsid w:val="00252246"/>
    <w:rsid w:val="0025391F"/>
    <w:rsid w:val="00265B86"/>
    <w:rsid w:val="003248E3"/>
    <w:rsid w:val="003377CB"/>
    <w:rsid w:val="00351310"/>
    <w:rsid w:val="00362AA4"/>
    <w:rsid w:val="003754F7"/>
    <w:rsid w:val="003971FB"/>
    <w:rsid w:val="003C5E1F"/>
    <w:rsid w:val="003F16B2"/>
    <w:rsid w:val="0043030F"/>
    <w:rsid w:val="00432BE7"/>
    <w:rsid w:val="00447940"/>
    <w:rsid w:val="0045315F"/>
    <w:rsid w:val="004560A8"/>
    <w:rsid w:val="004B1E83"/>
    <w:rsid w:val="004B39E1"/>
    <w:rsid w:val="004C2C21"/>
    <w:rsid w:val="004D5240"/>
    <w:rsid w:val="004D61BD"/>
    <w:rsid w:val="004F02B7"/>
    <w:rsid w:val="004F409F"/>
    <w:rsid w:val="005008E0"/>
    <w:rsid w:val="00542BBB"/>
    <w:rsid w:val="00554CEF"/>
    <w:rsid w:val="0056001E"/>
    <w:rsid w:val="005A4C53"/>
    <w:rsid w:val="005C41D7"/>
    <w:rsid w:val="00607B95"/>
    <w:rsid w:val="006360D1"/>
    <w:rsid w:val="00640D15"/>
    <w:rsid w:val="0066655D"/>
    <w:rsid w:val="006833CF"/>
    <w:rsid w:val="00696501"/>
    <w:rsid w:val="006A4CEB"/>
    <w:rsid w:val="006C1905"/>
    <w:rsid w:val="006D39CC"/>
    <w:rsid w:val="006D76E2"/>
    <w:rsid w:val="006F48A6"/>
    <w:rsid w:val="00744A03"/>
    <w:rsid w:val="00760162"/>
    <w:rsid w:val="007936AF"/>
    <w:rsid w:val="007A2DA9"/>
    <w:rsid w:val="007A5C24"/>
    <w:rsid w:val="007C6596"/>
    <w:rsid w:val="007E0B57"/>
    <w:rsid w:val="007E1B73"/>
    <w:rsid w:val="0085009D"/>
    <w:rsid w:val="00850272"/>
    <w:rsid w:val="0086009C"/>
    <w:rsid w:val="00874C01"/>
    <w:rsid w:val="00882845"/>
    <w:rsid w:val="008A1D72"/>
    <w:rsid w:val="008A5C01"/>
    <w:rsid w:val="008B6D08"/>
    <w:rsid w:val="008C5356"/>
    <w:rsid w:val="008D742F"/>
    <w:rsid w:val="008F6B13"/>
    <w:rsid w:val="008F7387"/>
    <w:rsid w:val="009066D5"/>
    <w:rsid w:val="00934A6B"/>
    <w:rsid w:val="00937EBC"/>
    <w:rsid w:val="00941C76"/>
    <w:rsid w:val="009514BD"/>
    <w:rsid w:val="009669EC"/>
    <w:rsid w:val="009675A3"/>
    <w:rsid w:val="00976F66"/>
    <w:rsid w:val="009B5FEB"/>
    <w:rsid w:val="009C23F8"/>
    <w:rsid w:val="009C5584"/>
    <w:rsid w:val="00A31819"/>
    <w:rsid w:val="00A44060"/>
    <w:rsid w:val="00AA2B5B"/>
    <w:rsid w:val="00AA5B71"/>
    <w:rsid w:val="00AA6336"/>
    <w:rsid w:val="00AA6745"/>
    <w:rsid w:val="00AB55E1"/>
    <w:rsid w:val="00AC691F"/>
    <w:rsid w:val="00AE1ED8"/>
    <w:rsid w:val="00AF1454"/>
    <w:rsid w:val="00B010A7"/>
    <w:rsid w:val="00B47288"/>
    <w:rsid w:val="00B52DFB"/>
    <w:rsid w:val="00B532E7"/>
    <w:rsid w:val="00B73B7D"/>
    <w:rsid w:val="00B80281"/>
    <w:rsid w:val="00BA0CD3"/>
    <w:rsid w:val="00BA3217"/>
    <w:rsid w:val="00BB0026"/>
    <w:rsid w:val="00BF4663"/>
    <w:rsid w:val="00C20526"/>
    <w:rsid w:val="00C25385"/>
    <w:rsid w:val="00C5193F"/>
    <w:rsid w:val="00C7759F"/>
    <w:rsid w:val="00C90336"/>
    <w:rsid w:val="00C94C19"/>
    <w:rsid w:val="00CB1E4A"/>
    <w:rsid w:val="00CB24DC"/>
    <w:rsid w:val="00CC3E03"/>
    <w:rsid w:val="00D03228"/>
    <w:rsid w:val="00D829DE"/>
    <w:rsid w:val="00D9253A"/>
    <w:rsid w:val="00DA6FCE"/>
    <w:rsid w:val="00DB2BE6"/>
    <w:rsid w:val="00DC753C"/>
    <w:rsid w:val="00DD543D"/>
    <w:rsid w:val="00DE0FF8"/>
    <w:rsid w:val="00DE6DE2"/>
    <w:rsid w:val="00DF5DB5"/>
    <w:rsid w:val="00DF7F1F"/>
    <w:rsid w:val="00E01D56"/>
    <w:rsid w:val="00E05DAE"/>
    <w:rsid w:val="00E2216B"/>
    <w:rsid w:val="00E47525"/>
    <w:rsid w:val="00E64B13"/>
    <w:rsid w:val="00E676F2"/>
    <w:rsid w:val="00E77E54"/>
    <w:rsid w:val="00E83099"/>
    <w:rsid w:val="00E91285"/>
    <w:rsid w:val="00E93AD3"/>
    <w:rsid w:val="00E97A89"/>
    <w:rsid w:val="00E97CE1"/>
    <w:rsid w:val="00EA3FC8"/>
    <w:rsid w:val="00ED6757"/>
    <w:rsid w:val="00F1607B"/>
    <w:rsid w:val="00F24494"/>
    <w:rsid w:val="00F308CA"/>
    <w:rsid w:val="00F32902"/>
    <w:rsid w:val="00F73730"/>
    <w:rsid w:val="00F76D57"/>
    <w:rsid w:val="00F825E8"/>
    <w:rsid w:val="00FC1B55"/>
    <w:rsid w:val="00FD1683"/>
    <w:rsid w:val="00FE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0FC7B"/>
  <w15:docId w15:val="{5FE1A850-C6C3-45EC-86C3-6E7F746B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iPriority="99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iPriority="99" w:unhideWhenUsed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iPriority="99" w:unhideWhenUsed="1"/>
    <w:lsdException w:name="HTML Address" w:semiHidden="1" w:unhideWhenUsed="1" w:qFormat="1"/>
    <w:lsdException w:name="HTML Cite" w:semiHidden="1" w:uiPriority="99" w:unhideWhenUsed="1"/>
    <w:lsdException w:name="HTML Code" w:semiHidden="1" w:unhideWhenUsed="1" w:qFormat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 w:qFormat="1"/>
    <w:lsdException w:name="HTML Sample" w:semiHidden="1" w:uiPriority="99" w:unhideWhenUsed="1"/>
    <w:lsdException w:name="HTML Typewriter" w:semiHidden="1" w:unhideWhenUsed="1" w:qFormat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Verdana" w:hAnsi="Verdana" w:cs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2"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80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character" w:customStyle="1" w:styleId="WW8Num12z0">
    <w:name w:val="WW8Num12z0"/>
    <w:qFormat/>
    <w:rPr>
      <w:rFonts w:ascii="Wingdings" w:hAnsi="Wingdings" w:cs="Wingdings"/>
      <w:sz w:val="16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Times New Roman" w:eastAsia="Times New Roman" w:hAnsi="Times New Roman" w:cs="Times New Roman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5z4">
    <w:name w:val="WW8Num15z4"/>
    <w:qFormat/>
    <w:rPr>
      <w:rFonts w:ascii="Courier New" w:hAnsi="Courier New" w:cs="Courier New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sz w:val="18"/>
    </w:rPr>
  </w:style>
  <w:style w:type="character" w:customStyle="1" w:styleId="WW8Num19z0">
    <w:name w:val="WW8Num19z0"/>
    <w:qFormat/>
    <w:rPr>
      <w:rFonts w:ascii="Symbol" w:hAnsi="Symbol" w:cs="Symbol"/>
      <w:sz w:val="18"/>
    </w:rPr>
  </w:style>
  <w:style w:type="character" w:customStyle="1" w:styleId="WW8Num20z0">
    <w:name w:val="WW8Num20z0"/>
    <w:qFormat/>
    <w:rPr>
      <w:rFonts w:ascii="Symbol" w:hAnsi="Symbol" w:cs="Symbol"/>
      <w:sz w:val="18"/>
    </w:rPr>
  </w:style>
  <w:style w:type="character" w:customStyle="1" w:styleId="WW8Num21z0">
    <w:name w:val="WW8Num21z0"/>
    <w:qFormat/>
    <w:rPr>
      <w:rFonts w:ascii="Symbol" w:hAnsi="Symbol" w:cs="Symbol"/>
      <w:strike w:val="0"/>
      <w:dstrike w:val="0"/>
      <w:color w:va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6z0">
    <w:name w:val="WW8Num26z0"/>
    <w:qFormat/>
    <w:rPr>
      <w:rFonts w:ascii="Symbol" w:hAnsi="Symbol" w:cs="Symbol"/>
      <w:sz w:val="18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sz w:val="18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TMLCode">
    <w:name w:val="HTML Code"/>
    <w:qFormat/>
    <w:rPr>
      <w:rFonts w:ascii="Courier New" w:hAnsi="Courier New" w:cs="Courier New"/>
      <w:b/>
      <w:sz w:val="20"/>
    </w:rPr>
  </w:style>
  <w:style w:type="character" w:styleId="HTMLTypewriter">
    <w:name w:val="HTML Typewriter"/>
    <w:qFormat/>
    <w:rPr>
      <w:rFonts w:ascii="Courier New" w:eastAsia="Courier New" w:hAnsi="Courier New" w:cs="Wingdings"/>
      <w:sz w:val="20"/>
      <w:szCs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Strong">
    <w:name w:val="Strong"/>
    <w:qFormat/>
    <w:rPr>
      <w:rFonts w:ascii="Verdana" w:hAnsi="Verdana" w:cs="Verdana"/>
      <w:b/>
      <w:sz w:val="20"/>
    </w:rPr>
  </w:style>
  <w:style w:type="character" w:customStyle="1" w:styleId="BodyTextChar">
    <w:name w:val="Body Text Char"/>
    <w:qFormat/>
    <w:rPr>
      <w:rFonts w:ascii="Verdana" w:hAnsi="Verdana" w:cs="Verdana"/>
      <w:lang w:val="en-GB" w:bidi="ar-SA"/>
    </w:rPr>
  </w:style>
  <w:style w:type="character" w:customStyle="1" w:styleId="BodyTextIndent3Char">
    <w:name w:val="Body Text Indent 3 Char"/>
    <w:basedOn w:val="DefaultParagraphFont"/>
    <w:qFormat/>
    <w:rPr>
      <w:rFonts w:ascii="Verdana" w:hAnsi="Verdana" w:cs="Verdana"/>
      <w:lang w:val="en-US" w:eastAsia="ja-JP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  <w:sz w:val="16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  <w:sz w:val="18"/>
    </w:rPr>
  </w:style>
  <w:style w:type="character" w:customStyle="1" w:styleId="ListLabel10">
    <w:name w:val="ListLabel 10"/>
    <w:qFormat/>
    <w:rPr>
      <w:rFonts w:cs="Symbol"/>
      <w:sz w:val="18"/>
    </w:rPr>
  </w:style>
  <w:style w:type="character" w:customStyle="1" w:styleId="ListLabel11">
    <w:name w:val="ListLabel 11"/>
    <w:qFormat/>
    <w:rPr>
      <w:rFonts w:ascii="Georgia" w:hAnsi="Georgia" w:cs="Symbol"/>
      <w:b/>
      <w:sz w:val="18"/>
    </w:rPr>
  </w:style>
  <w:style w:type="character" w:customStyle="1" w:styleId="ListLabel12">
    <w:name w:val="ListLabel 12"/>
    <w:qFormat/>
    <w:rPr>
      <w:rFonts w:cs="Symbol"/>
      <w:strike w:val="0"/>
      <w:dstrike w:val="0"/>
      <w:color w:val="auto"/>
    </w:rPr>
  </w:style>
  <w:style w:type="character" w:customStyle="1" w:styleId="ListLabel13">
    <w:name w:val="ListLabel 13"/>
    <w:qFormat/>
    <w:rPr>
      <w:rFonts w:cs="Symbol"/>
      <w:sz w:val="18"/>
    </w:rPr>
  </w:style>
  <w:style w:type="character" w:customStyle="1" w:styleId="ListLabel14">
    <w:name w:val="ListLabel 14"/>
    <w:qFormat/>
    <w:rPr>
      <w:rFonts w:cs="Symbol"/>
      <w:sz w:val="18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after="120"/>
    </w:pPr>
    <w:rPr>
      <w:lang w:val="en-GB" w:eastAsia="zh-CN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11BodyText">
    <w:name w:val="11 BodyText"/>
    <w:basedOn w:val="Normal"/>
    <w:qFormat/>
    <w:pPr>
      <w:spacing w:after="220"/>
      <w:ind w:left="1298"/>
    </w:pPr>
    <w:rPr>
      <w:rFonts w:ascii="Arial" w:hAnsi="Arial" w:cs="Arial"/>
      <w:sz w:val="22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ind w:left="576"/>
    </w:pPr>
    <w:rPr>
      <w:sz w:val="28"/>
    </w:rPr>
  </w:style>
  <w:style w:type="paragraph" w:styleId="BodyText3">
    <w:name w:val="Body Text 3"/>
    <w:basedOn w:val="Normal"/>
    <w:qFormat/>
    <w:pPr>
      <w:spacing w:after="120"/>
    </w:pPr>
    <w:rPr>
      <w:sz w:val="16"/>
      <w:lang w:val="en-GB"/>
    </w:rPr>
  </w:style>
  <w:style w:type="paragraph" w:styleId="BodyTextIndent">
    <w:name w:val="Body Text Indent"/>
    <w:basedOn w:val="Normal"/>
    <w:pPr>
      <w:ind w:left="576"/>
    </w:pPr>
    <w:rPr>
      <w:sz w:val="28"/>
    </w:rPr>
  </w:style>
  <w:style w:type="paragraph" w:styleId="BodyTextFirstIndent2">
    <w:name w:val="Body Text First Indent 2"/>
    <w:basedOn w:val="BodyTextIndent"/>
    <w:qFormat/>
    <w:pPr>
      <w:spacing w:after="120"/>
      <w:ind w:left="360" w:firstLine="210"/>
    </w:pPr>
    <w:rPr>
      <w:sz w:val="24"/>
    </w:rPr>
  </w:style>
  <w:style w:type="paragraph" w:styleId="BodyTextIndent2">
    <w:name w:val="Body Text Indent 2"/>
    <w:basedOn w:val="Normal"/>
    <w:qFormat/>
    <w:pPr>
      <w:ind w:left="1008"/>
    </w:pPr>
    <w:rPr>
      <w:lang w:val="en-GB"/>
    </w:rPr>
  </w:style>
  <w:style w:type="paragraph" w:styleId="BodyTextIndent3">
    <w:name w:val="Body Text Indent 3"/>
    <w:basedOn w:val="Normal"/>
    <w:qFormat/>
    <w:pPr>
      <w:ind w:left="1440"/>
      <w:jc w:val="both"/>
    </w:pPr>
  </w:style>
  <w:style w:type="paragraph" w:customStyle="1" w:styleId="Bodytext0">
    <w:name w:val="Bodytext"/>
    <w:basedOn w:val="BodyText"/>
    <w:qFormat/>
    <w:pPr>
      <w:spacing w:after="0"/>
    </w:pPr>
    <w:rPr>
      <w:rFonts w:ascii="Courier New" w:hAnsi="Courier New" w:cs="Courier New"/>
      <w:b/>
      <w:sz w:val="28"/>
    </w:rPr>
  </w:style>
  <w:style w:type="paragraph" w:styleId="ListBullet">
    <w:name w:val="List Bullet"/>
    <w:basedOn w:val="Normal"/>
    <w:qFormat/>
    <w:rPr>
      <w:lang w:val="en-GB"/>
    </w:rPr>
  </w:style>
  <w:style w:type="paragraph" w:customStyle="1" w:styleId="Bulletedlist">
    <w:name w:val="Bulletedlist"/>
    <w:basedOn w:val="ListBullet"/>
    <w:next w:val="List"/>
    <w:qFormat/>
    <w:pPr>
      <w:overflowPunct w:val="0"/>
      <w:ind w:left="1080"/>
      <w:textAlignment w:val="auto"/>
    </w:pPr>
    <w:rPr>
      <w:szCs w:val="24"/>
    </w:rPr>
  </w:style>
  <w:style w:type="paragraph" w:customStyle="1" w:styleId="bullettext1">
    <w:name w:val="bullettext1"/>
    <w:basedOn w:val="Normal"/>
    <w:qFormat/>
  </w:style>
  <w:style w:type="paragraph" w:customStyle="1" w:styleId="Chaptertitle">
    <w:name w:val="Chapter title"/>
    <w:basedOn w:val="Heading1"/>
    <w:qFormat/>
    <w:pPr>
      <w:keepNext w:val="0"/>
      <w:widowControl w:val="0"/>
      <w:spacing w:before="0" w:after="120"/>
      <w:ind w:right="274"/>
      <w:jc w:val="right"/>
    </w:pPr>
    <w:rPr>
      <w:rFonts w:ascii="Times New Roman" w:hAnsi="Times New Roman" w:cs="Times New Roman"/>
      <w:i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losing">
    <w:name w:val="Closing"/>
    <w:basedOn w:val="Normal"/>
    <w:qFormat/>
    <w:pPr>
      <w:ind w:left="4320"/>
    </w:pPr>
  </w:style>
  <w:style w:type="paragraph" w:customStyle="1" w:styleId="CodeforLinux">
    <w:name w:val="Code for Linux"/>
    <w:qFormat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FFE8D1"/>
      <w:suppressAutoHyphens/>
    </w:pPr>
    <w:rPr>
      <w:rFonts w:ascii="Courier New" w:hAnsi="Courier New" w:cs="Courier New"/>
      <w:sz w:val="22"/>
      <w:lang w:eastAsia="zh-CN"/>
    </w:rPr>
  </w:style>
  <w:style w:type="paragraph" w:customStyle="1" w:styleId="Code1">
    <w:name w:val="Code 1"/>
    <w:basedOn w:val="CodeforLinux"/>
    <w:qFormat/>
    <w:pPr>
      <w:shd w:val="clear" w:color="auto" w:fill="E5FFFF"/>
    </w:pPr>
  </w:style>
  <w:style w:type="paragraph" w:customStyle="1" w:styleId="CodeforUnix">
    <w:name w:val="Code for Unix"/>
    <w:basedOn w:val="Code1"/>
    <w:qFormat/>
    <w:pPr>
      <w:shd w:val="clear" w:color="auto" w:fill="FFF3F9"/>
    </w:pPr>
  </w:style>
  <w:style w:type="paragraph" w:customStyle="1" w:styleId="CodeforWindows">
    <w:name w:val="Code for Windows"/>
    <w:basedOn w:val="CodeforLinux"/>
    <w:qFormat/>
    <w:pPr>
      <w:shd w:val="clear" w:color="auto" w:fill="FFFFDD"/>
    </w:pPr>
    <w:rPr>
      <w:bCs/>
    </w:rPr>
  </w:style>
  <w:style w:type="paragraph" w:styleId="CommentText">
    <w:name w:val="annotation text"/>
    <w:basedOn w:val="Normal"/>
    <w:qFormat/>
    <w:rPr>
      <w:lang w:val="en-GB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Wingdings"/>
    </w:rPr>
  </w:style>
  <w:style w:type="paragraph" w:customStyle="1" w:styleId="DocumentTitle">
    <w:name w:val="Document Title"/>
    <w:basedOn w:val="Normal"/>
    <w:qFormat/>
    <w:pPr>
      <w:spacing w:before="2800"/>
    </w:pPr>
    <w:rPr>
      <w:rFonts w:ascii="Arial" w:hAnsi="Arial" w:cs="Arial"/>
      <w:b/>
      <w:sz w:val="36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FootnoteText">
    <w:name w:val="footnote text"/>
    <w:basedOn w:val="Normal"/>
  </w:style>
  <w:style w:type="paragraph" w:customStyle="1" w:styleId="head">
    <w:name w:val="head"/>
    <w:basedOn w:val="BodyText"/>
    <w:qFormat/>
  </w:style>
  <w:style w:type="paragraph" w:customStyle="1" w:styleId="Head1">
    <w:name w:val="Head1"/>
    <w:basedOn w:val="Normal"/>
    <w:qFormat/>
    <w:pPr>
      <w:spacing w:before="120" w:after="100"/>
    </w:pPr>
    <w:rPr>
      <w:b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Tahoma"/>
    </w:rPr>
  </w:style>
  <w:style w:type="paragraph" w:styleId="Index1">
    <w:name w:val="index 1"/>
    <w:basedOn w:val="Normal"/>
    <w:next w:val="Normal"/>
    <w:qFormat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qFormat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qFormat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qFormat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qFormat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qFormat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qFormat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qFormat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qFormat/>
    <w:pPr>
      <w:ind w:left="2160" w:hanging="240"/>
    </w:pPr>
    <w:rPr>
      <w:szCs w:val="21"/>
    </w:rPr>
  </w:style>
  <w:style w:type="paragraph" w:styleId="IndexHeading">
    <w:name w:val="index heading"/>
    <w:basedOn w:val="Normal"/>
    <w:qFormat/>
    <w:pPr>
      <w:pBdr>
        <w:top w:val="single" w:sz="12" w:space="0" w:color="000000"/>
      </w:pBdr>
      <w:spacing w:before="360" w:after="240"/>
    </w:pPr>
    <w:rPr>
      <w:b/>
      <w:bCs/>
      <w:i/>
      <w:iCs/>
      <w:szCs w:val="31"/>
    </w:rPr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  <w:pPr>
      <w:spacing w:after="100"/>
    </w:pPr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  <w:rPr>
      <w:lang w:val="en-GB"/>
    </w:rPr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textAlignment w:val="baseline"/>
    </w:pPr>
    <w:rPr>
      <w:rFonts w:ascii="Courier New" w:hAnsi="Courier New" w:cs="Tahoma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  <w:rPr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customStyle="1" w:styleId="Note">
    <w:name w:val="Note"/>
    <w:basedOn w:val="BodyText"/>
    <w:qFormat/>
    <w:pPr>
      <w:pBdr>
        <w:top w:val="single" w:sz="8" w:space="1" w:color="000000"/>
        <w:bottom w:val="single" w:sz="8" w:space="1" w:color="000000"/>
      </w:pBdr>
      <w:shd w:val="clear" w:color="auto" w:fill="E6E6E6"/>
      <w:jc w:val="both"/>
    </w:pPr>
    <w:rPr>
      <w:szCs w:val="24"/>
    </w:rPr>
  </w:style>
  <w:style w:type="paragraph" w:styleId="NoteHeading">
    <w:name w:val="Note Heading"/>
    <w:basedOn w:val="Normal"/>
    <w:next w:val="Normal"/>
    <w:qFormat/>
  </w:style>
  <w:style w:type="paragraph" w:customStyle="1" w:styleId="Numlist">
    <w:name w:val="Numlist"/>
    <w:basedOn w:val="ListNumber2"/>
    <w:qFormat/>
    <w:pPr>
      <w:tabs>
        <w:tab w:val="left" w:pos="1080"/>
      </w:tabs>
      <w:spacing w:after="120"/>
      <w:ind w:left="1080" w:hanging="360"/>
    </w:pPr>
  </w:style>
  <w:style w:type="paragraph" w:styleId="PlainText">
    <w:name w:val="Plain Text"/>
    <w:basedOn w:val="Normal"/>
    <w:qFormat/>
    <w:rPr>
      <w:rFonts w:ascii="Courier New" w:hAnsi="Courier New" w:cs="Tahoma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</w:style>
  <w:style w:type="paragraph" w:styleId="TableofFigures">
    <w:name w:val="table of figures"/>
    <w:basedOn w:val="Normal"/>
    <w:next w:val="Normal"/>
    <w:qFormat/>
    <w:pPr>
      <w:ind w:left="480" w:hanging="480"/>
    </w:pPr>
  </w:style>
  <w:style w:type="paragraph" w:customStyle="1" w:styleId="Text">
    <w:name w:val="Text"/>
    <w:basedOn w:val="Normal"/>
    <w:qFormat/>
    <w:rPr>
      <w:sz w:val="2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b/>
      <w:lang w:val="en-GB"/>
    </w:r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pPr>
      <w:ind w:left="240"/>
    </w:pPr>
    <w:rPr>
      <w:smallCaps/>
      <w:szCs w:val="24"/>
    </w:rPr>
  </w:style>
  <w:style w:type="paragraph" w:styleId="TOC3">
    <w:name w:val="toc 3"/>
    <w:basedOn w:val="Normal"/>
    <w:next w:val="Normal"/>
    <w:pPr>
      <w:ind w:left="480"/>
    </w:pPr>
    <w:rPr>
      <w:i/>
      <w:iCs/>
      <w:szCs w:val="24"/>
    </w:rPr>
  </w:style>
  <w:style w:type="paragraph" w:styleId="TOC4">
    <w:name w:val="toc 4"/>
    <w:basedOn w:val="Normal"/>
    <w:next w:val="Normal"/>
    <w:pPr>
      <w:ind w:left="720"/>
    </w:pPr>
    <w:rPr>
      <w:szCs w:val="21"/>
    </w:rPr>
  </w:style>
  <w:style w:type="paragraph" w:styleId="TOC5">
    <w:name w:val="toc 5"/>
    <w:basedOn w:val="Normal"/>
    <w:next w:val="Normal"/>
    <w:pPr>
      <w:ind w:left="960"/>
    </w:pPr>
    <w:rPr>
      <w:szCs w:val="21"/>
    </w:rPr>
  </w:style>
  <w:style w:type="paragraph" w:styleId="TOC6">
    <w:name w:val="toc 6"/>
    <w:basedOn w:val="Normal"/>
    <w:next w:val="Normal"/>
    <w:pPr>
      <w:ind w:left="1200"/>
    </w:pPr>
    <w:rPr>
      <w:szCs w:val="21"/>
    </w:rPr>
  </w:style>
  <w:style w:type="paragraph" w:styleId="TOC7">
    <w:name w:val="toc 7"/>
    <w:basedOn w:val="Normal"/>
    <w:next w:val="Normal"/>
    <w:pPr>
      <w:ind w:left="1440"/>
    </w:pPr>
    <w:rPr>
      <w:szCs w:val="21"/>
    </w:rPr>
  </w:style>
  <w:style w:type="paragraph" w:styleId="TOC8">
    <w:name w:val="toc 8"/>
    <w:basedOn w:val="Normal"/>
    <w:next w:val="Normal"/>
    <w:pPr>
      <w:ind w:left="1680"/>
    </w:pPr>
    <w:rPr>
      <w:szCs w:val="21"/>
    </w:rPr>
  </w:style>
  <w:style w:type="paragraph" w:styleId="TOC9">
    <w:name w:val="toc 9"/>
    <w:basedOn w:val="Normal"/>
    <w:next w:val="Normal"/>
    <w:pPr>
      <w:ind w:left="1920"/>
    </w:pPr>
    <w:rPr>
      <w:szCs w:val="21"/>
    </w:rPr>
  </w:style>
  <w:style w:type="paragraph" w:customStyle="1" w:styleId="CVContent">
    <w:name w:val="CV Content"/>
    <w:basedOn w:val="BodyText"/>
    <w:qFormat/>
    <w:rPr>
      <w:spacing w:val="6"/>
    </w:rPr>
  </w:style>
  <w:style w:type="paragraph" w:customStyle="1" w:styleId="ForCV">
    <w:name w:val="For CV"/>
    <w:basedOn w:val="BodyText"/>
    <w:qFormat/>
    <w:rPr>
      <w:b/>
    </w:rPr>
  </w:style>
  <w:style w:type="paragraph" w:customStyle="1" w:styleId="Head3">
    <w:name w:val="Head 3"/>
    <w:basedOn w:val="BodyText"/>
    <w:qFormat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qFormat/>
    <w:pPr>
      <w:spacing w:before="100"/>
      <w:jc w:val="center"/>
    </w:pPr>
    <w:rPr>
      <w:rFonts w:ascii="Georgia" w:hAnsi="Georgia" w:cs="Georgia"/>
      <w:b/>
      <w:bCs/>
      <w:sz w:val="22"/>
    </w:rPr>
  </w:style>
  <w:style w:type="paragraph" w:customStyle="1" w:styleId="ContentinTable">
    <w:name w:val="Content in Table"/>
    <w:basedOn w:val="BodyText"/>
    <w:qFormat/>
    <w:pPr>
      <w:spacing w:line="360" w:lineRule="auto"/>
      <w:jc w:val="center"/>
    </w:pPr>
    <w:rPr>
      <w:b/>
      <w:sz w:val="22"/>
    </w:rPr>
  </w:style>
  <w:style w:type="paragraph" w:customStyle="1" w:styleId="CVbullets">
    <w:name w:val="CV bullets"/>
    <w:basedOn w:val="CVContent"/>
    <w:qFormat/>
    <w:rPr>
      <w:spacing w:val="-8"/>
    </w:rPr>
  </w:style>
  <w:style w:type="paragraph" w:customStyle="1" w:styleId="CVexperience">
    <w:name w:val="CV experience"/>
    <w:basedOn w:val="CVContent"/>
    <w:qFormat/>
    <w:rPr>
      <w:b/>
      <w:spacing w:val="10"/>
    </w:rPr>
  </w:style>
  <w:style w:type="paragraph" w:customStyle="1" w:styleId="CVhead">
    <w:name w:val="CV head"/>
    <w:basedOn w:val="BodyText"/>
    <w:qFormat/>
    <w:pPr>
      <w:ind w:left="720"/>
    </w:pPr>
    <w:rPr>
      <w:rFonts w:ascii="Georgia" w:hAnsi="Georgia" w:cs="Georgia"/>
      <w:b/>
    </w:rPr>
  </w:style>
  <w:style w:type="paragraph" w:customStyle="1" w:styleId="EmpName">
    <w:name w:val="Emp Name"/>
    <w:basedOn w:val="Head3"/>
    <w:qFormat/>
    <w:rPr>
      <w:rFonts w:ascii="Courier New" w:hAnsi="Courier New" w:cs="Courier New"/>
      <w:sz w:val="44"/>
      <w:u w:val="none"/>
    </w:rPr>
  </w:style>
  <w:style w:type="paragraph" w:customStyle="1" w:styleId="ProjectExp">
    <w:name w:val="Project Exp"/>
    <w:basedOn w:val="CVexperience"/>
    <w:qFormat/>
    <w:pPr>
      <w:tabs>
        <w:tab w:val="left" w:pos="720"/>
      </w:tabs>
      <w:ind w:left="648" w:hanging="288"/>
    </w:pPr>
    <w:rPr>
      <w:b w:val="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TCID</dc:creator>
  <dc:description/>
  <cp:lastModifiedBy>Vishal Nimbalkar</cp:lastModifiedBy>
  <cp:revision>164</cp:revision>
  <cp:lastPrinted>2019-01-19T16:40:00Z</cp:lastPrinted>
  <dcterms:created xsi:type="dcterms:W3CDTF">2018-07-28T10:02:00Z</dcterms:created>
  <dcterms:modified xsi:type="dcterms:W3CDTF">2019-01-30T15:40:00Z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cationDate">
    <vt:lpwstr>1498061639</vt:lpwstr>
  </property>
  <property fmtid="{D5CDD505-2E9C-101B-9397-08002B2CF9AE}" pid="5" name="DLPManualFileClassificationLastModifiedBy">
    <vt:lpwstr>ATT\um009801</vt:lpwstr>
  </property>
  <property fmtid="{D5CDD505-2E9C-101B-9397-08002B2CF9AE}" pid="6" name="DLPManualFileClassificationVersion">
    <vt:lpwstr>10.0.100.37</vt:lpwstr>
  </property>
  <property fmtid="{D5CDD505-2E9C-101B-9397-08002B2CF9AE}" pid="7" name="Data_Classification">
    <vt:lpwstr>TechM Public_x000d_</vt:lpwstr>
  </property>
  <property fmtid="{D5CDD505-2E9C-101B-9397-08002B2CF9AE}" pid="8" name="DocSecurity">
    <vt:i4>0</vt:i4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