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A7FDA2" w14:textId="77777777" w:rsidR="006D2CDB" w:rsidRDefault="00000000" w:rsidP="006D2CDB">
      <w:pPr>
        <w:spacing w:after="180" w:line="259" w:lineRule="auto"/>
        <w:ind w:left="0" w:right="406" w:firstLine="0"/>
        <w:jc w:val="center"/>
        <w:rPr>
          <w:rFonts w:ascii="Calibri" w:eastAsia="Calibri" w:hAnsi="Calibri" w:cs="Calibri"/>
          <w:b/>
          <w:sz w:val="28"/>
        </w:rPr>
      </w:pPr>
      <w:r>
        <w:rPr>
          <w:rFonts w:ascii="Calibri" w:eastAsia="Calibri" w:hAnsi="Calibri" w:cs="Calibri"/>
          <w:b/>
          <w:sz w:val="28"/>
        </w:rPr>
        <w:t>Solar Panel Energy Management System</w:t>
      </w:r>
      <w:r>
        <w:rPr>
          <w:b/>
        </w:rPr>
        <w:t xml:space="preserve"> </w:t>
      </w:r>
      <w:r>
        <w:rPr>
          <w:rFonts w:ascii="Calibri" w:eastAsia="Calibri" w:hAnsi="Calibri" w:cs="Calibri"/>
          <w:b/>
          <w:sz w:val="28"/>
        </w:rPr>
        <w:t xml:space="preserve">Using Internet </w:t>
      </w:r>
    </w:p>
    <w:p w14:paraId="2D20D1DF" w14:textId="497C76C7" w:rsidR="004B3899" w:rsidRDefault="006D2CDB" w:rsidP="006D2CDB">
      <w:pPr>
        <w:spacing w:after="180" w:line="259" w:lineRule="auto"/>
        <w:ind w:left="0" w:right="406" w:firstLine="0"/>
      </w:pPr>
      <w:r>
        <w:rPr>
          <w:b/>
        </w:rPr>
        <w:t xml:space="preserve"> Name: </w:t>
      </w:r>
      <w:r w:rsidR="00000000">
        <w:rPr>
          <w:b/>
        </w:rPr>
        <w:t>Mr. Vishal Gavali</w:t>
      </w:r>
      <w:r w:rsidR="00000000">
        <w:t xml:space="preserve">  </w:t>
      </w:r>
    </w:p>
    <w:p w14:paraId="5F2023D6" w14:textId="6EDEE20F" w:rsidR="004B3899" w:rsidRDefault="00000000" w:rsidP="006D2CDB">
      <w:pPr>
        <w:spacing w:after="0" w:line="309" w:lineRule="auto"/>
        <w:ind w:left="0" w:right="0" w:firstLine="0"/>
        <w:jc w:val="left"/>
      </w:pPr>
      <w:r>
        <w:rPr>
          <w:b/>
        </w:rPr>
        <w:t xml:space="preserve">Email: </w:t>
      </w:r>
      <w:r>
        <w:rPr>
          <w:rFonts w:ascii="Calibri" w:eastAsia="Calibri" w:hAnsi="Calibri" w:cs="Calibri"/>
          <w:color w:val="0000FF"/>
          <w:sz w:val="22"/>
          <w:u w:val="single" w:color="0000FF"/>
        </w:rPr>
        <w:t>vishalgavali2004@gmail</w:t>
      </w:r>
      <w:r>
        <w:rPr>
          <w:rFonts w:ascii="Calibri" w:eastAsia="Calibri" w:hAnsi="Calibri" w:cs="Calibri"/>
          <w:b/>
          <w:color w:val="0000FF"/>
          <w:sz w:val="22"/>
          <w:u w:val="single" w:color="0000FF"/>
        </w:rPr>
        <w:t>.</w:t>
      </w:r>
      <w:r>
        <w:rPr>
          <w:rFonts w:ascii="Calibri" w:eastAsia="Calibri" w:hAnsi="Calibri" w:cs="Calibri"/>
          <w:color w:val="0000FF"/>
          <w:sz w:val="22"/>
          <w:u w:val="single" w:color="0000FF"/>
        </w:rPr>
        <w:t>com</w:t>
      </w:r>
    </w:p>
    <w:p w14:paraId="6F0BC20C" w14:textId="77777777" w:rsidR="004B3899" w:rsidRDefault="00000000">
      <w:pPr>
        <w:spacing w:after="19" w:line="259" w:lineRule="auto"/>
        <w:ind w:left="360" w:right="0" w:firstLine="0"/>
        <w:jc w:val="left"/>
      </w:pPr>
      <w:r>
        <w:rPr>
          <w:b/>
        </w:rPr>
        <w:t xml:space="preserve"> </w:t>
      </w:r>
    </w:p>
    <w:p w14:paraId="3120497C" w14:textId="77777777" w:rsidR="004B3899" w:rsidRDefault="00000000">
      <w:pPr>
        <w:spacing w:after="220" w:line="259" w:lineRule="auto"/>
        <w:ind w:left="0" w:right="0" w:firstLine="0"/>
        <w:jc w:val="left"/>
      </w:pPr>
      <w:r>
        <w:rPr>
          <w:b/>
          <w:u w:val="single" w:color="000000"/>
        </w:rPr>
        <w:t>ABSTRACT:</w:t>
      </w:r>
      <w:r>
        <w:rPr>
          <w:b/>
        </w:rPr>
        <w:t xml:space="preserve"> </w:t>
      </w:r>
    </w:p>
    <w:p w14:paraId="3EAFEF17" w14:textId="77777777" w:rsidR="004B3899" w:rsidRDefault="00000000">
      <w:pPr>
        <w:spacing w:after="208" w:line="268" w:lineRule="auto"/>
        <w:ind w:left="-5" w:right="391"/>
      </w:pPr>
      <w:r>
        <w:rPr>
          <w:rFonts w:ascii="Calibri" w:eastAsia="Calibri" w:hAnsi="Calibri" w:cs="Calibri"/>
        </w:rPr>
        <w:t xml:space="preserve">The increasing demand for sustainable and renewable energy sources has led to the widespread adoption of solar panels. However, efficient energy management remains a critical challenge to maximize the benefits of solar power. This project explores an advanced solar panel energy management system. This project presents an innovative Solar Panel Energy Management System designed to enhance energy generation, maintenance, and utilization through several advanced </w:t>
      </w:r>
      <w:proofErr w:type="gramStart"/>
      <w:r>
        <w:rPr>
          <w:rFonts w:ascii="Calibri" w:eastAsia="Calibri" w:hAnsi="Calibri" w:cs="Calibri"/>
        </w:rPr>
        <w:t>features:-</w:t>
      </w:r>
      <w:proofErr w:type="gramEnd"/>
      <w:r>
        <w:rPr>
          <w:rFonts w:ascii="Calibri" w:eastAsia="Calibri" w:hAnsi="Calibri" w:cs="Calibri"/>
        </w:rPr>
        <w:t xml:space="preserve"> </w:t>
      </w:r>
    </w:p>
    <w:p w14:paraId="7E742569" w14:textId="77777777" w:rsidR="004B3899" w:rsidRDefault="00000000">
      <w:pPr>
        <w:spacing w:after="160" w:line="259" w:lineRule="auto"/>
        <w:ind w:left="-5" w:right="0"/>
        <w:jc w:val="left"/>
      </w:pPr>
      <w:r>
        <w:rPr>
          <w:rFonts w:ascii="Calibri" w:eastAsia="Calibri" w:hAnsi="Calibri" w:cs="Calibri"/>
          <w:b/>
        </w:rPr>
        <w:t>Solar Tracking System:</w:t>
      </w:r>
      <w:r>
        <w:rPr>
          <w:rFonts w:ascii="Calibri" w:eastAsia="Calibri" w:hAnsi="Calibri" w:cs="Calibri"/>
        </w:rPr>
        <w:t xml:space="preserve"> </w:t>
      </w:r>
    </w:p>
    <w:p w14:paraId="48CC281A" w14:textId="77777777" w:rsidR="004B3899" w:rsidRDefault="00000000">
      <w:pPr>
        <w:spacing w:after="208" w:line="268" w:lineRule="auto"/>
        <w:ind w:left="-5" w:right="391"/>
      </w:pPr>
      <w:r>
        <w:rPr>
          <w:rFonts w:ascii="Calibri" w:eastAsia="Calibri" w:hAnsi="Calibri" w:cs="Calibri"/>
        </w:rPr>
        <w:t xml:space="preserve">The solar panels are equipped with a state-of-the-art tracking mechanism that automatically adjusts their position to follow the sun's trajectory throughout the day. By aligning with the sun's rays at all times, the system maximizes energy capture, leading to increased overall efficiency. </w:t>
      </w:r>
    </w:p>
    <w:p w14:paraId="5B2B4A21" w14:textId="77777777" w:rsidR="004B3899" w:rsidRDefault="00000000">
      <w:pPr>
        <w:spacing w:after="160" w:line="259" w:lineRule="auto"/>
        <w:ind w:left="-5" w:right="0"/>
        <w:jc w:val="left"/>
      </w:pPr>
      <w:r>
        <w:rPr>
          <w:rFonts w:ascii="Calibri" w:eastAsia="Calibri" w:hAnsi="Calibri" w:cs="Calibri"/>
          <w:b/>
        </w:rPr>
        <w:t>Self-Cleaning Mechanism:</w:t>
      </w:r>
      <w:r>
        <w:rPr>
          <w:rFonts w:ascii="Calibri" w:eastAsia="Calibri" w:hAnsi="Calibri" w:cs="Calibri"/>
        </w:rPr>
        <w:t xml:space="preserve"> </w:t>
      </w:r>
    </w:p>
    <w:p w14:paraId="26C7C847" w14:textId="77777777" w:rsidR="004B3899" w:rsidRDefault="00000000">
      <w:pPr>
        <w:spacing w:after="208" w:line="268" w:lineRule="auto"/>
        <w:ind w:left="-5" w:right="391"/>
      </w:pPr>
      <w:r>
        <w:rPr>
          <w:rFonts w:ascii="Calibri" w:eastAsia="Calibri" w:hAnsi="Calibri" w:cs="Calibri"/>
        </w:rPr>
        <w:t xml:space="preserve">Dust, dirt, and other contaminants on solar panels can significantly reduce energy output. To address this, our system incorporates a self-cleaning function that periodically removes debris from the panel surfaces. This ensures that the panels operate at peak efficiency with minimal manual intervention, reducing maintenance costs and downtime. </w:t>
      </w:r>
    </w:p>
    <w:p w14:paraId="595B2209" w14:textId="77777777" w:rsidR="004B3899" w:rsidRDefault="00000000">
      <w:pPr>
        <w:spacing w:after="160" w:line="259" w:lineRule="auto"/>
        <w:ind w:left="-5" w:right="0"/>
        <w:jc w:val="left"/>
      </w:pPr>
      <w:r>
        <w:rPr>
          <w:rFonts w:ascii="Calibri" w:eastAsia="Calibri" w:hAnsi="Calibri" w:cs="Calibri"/>
          <w:b/>
        </w:rPr>
        <w:t>Comprehensive Energy Monitoring</w:t>
      </w:r>
      <w:r>
        <w:rPr>
          <w:rFonts w:ascii="Calibri" w:eastAsia="Calibri" w:hAnsi="Calibri" w:cs="Calibri"/>
        </w:rPr>
        <w:t xml:space="preserve">: </w:t>
      </w:r>
    </w:p>
    <w:p w14:paraId="18358FBC" w14:textId="77777777" w:rsidR="004B3899" w:rsidRDefault="00000000">
      <w:pPr>
        <w:spacing w:after="208" w:line="268" w:lineRule="auto"/>
        <w:ind w:left="-5" w:right="391"/>
      </w:pPr>
      <w:r>
        <w:rPr>
          <w:rFonts w:ascii="Calibri" w:eastAsia="Calibri" w:hAnsi="Calibri" w:cs="Calibri"/>
        </w:rPr>
        <w:t xml:space="preserve">The system includes advanced sensors and software that continuously monitor both the energy produced by the solar panels and the energy consumed by connected devices. This real-time data is accessible to users, providing insights into energy usage patterns, potential inefficiencies, and opportunities for optimization. By understanding these metrics, users can make informed decisions to better manage their energy consumption and maximize the benefits of solar power. </w:t>
      </w:r>
    </w:p>
    <w:p w14:paraId="59D7D851" w14:textId="77777777" w:rsidR="004B3899" w:rsidRDefault="00000000">
      <w:pPr>
        <w:spacing w:after="160" w:line="259" w:lineRule="auto"/>
        <w:ind w:left="-5" w:right="0"/>
        <w:jc w:val="left"/>
      </w:pPr>
      <w:r>
        <w:rPr>
          <w:rFonts w:ascii="Calibri" w:eastAsia="Calibri" w:hAnsi="Calibri" w:cs="Calibri"/>
          <w:b/>
        </w:rPr>
        <w:t>User-Friendly Interface:</w:t>
      </w:r>
      <w:r>
        <w:rPr>
          <w:rFonts w:ascii="Calibri" w:eastAsia="Calibri" w:hAnsi="Calibri" w:cs="Calibri"/>
        </w:rPr>
        <w:t xml:space="preserve"> </w:t>
      </w:r>
    </w:p>
    <w:p w14:paraId="48927E08" w14:textId="77777777" w:rsidR="004B3899" w:rsidRDefault="00000000">
      <w:pPr>
        <w:spacing w:after="208" w:line="268" w:lineRule="auto"/>
        <w:ind w:left="-5" w:right="391"/>
      </w:pPr>
      <w:r>
        <w:rPr>
          <w:rFonts w:ascii="Calibri" w:eastAsia="Calibri" w:hAnsi="Calibri" w:cs="Calibri"/>
        </w:rPr>
        <w:t xml:space="preserve">The management system is complemented by a user-friendly interface that provides detailed visualizations of energy production, consumption, and savings. This interface allows users to monitor system performance, schedule maintenance, and adjust settings to further optimize energy management. </w:t>
      </w:r>
    </w:p>
    <w:p w14:paraId="36F9D43F" w14:textId="77777777" w:rsidR="004B3899" w:rsidRDefault="00000000">
      <w:pPr>
        <w:spacing w:after="160" w:line="259" w:lineRule="auto"/>
        <w:ind w:left="-5" w:right="0"/>
        <w:jc w:val="left"/>
      </w:pPr>
      <w:r>
        <w:rPr>
          <w:rFonts w:ascii="Calibri" w:eastAsia="Calibri" w:hAnsi="Calibri" w:cs="Calibri"/>
          <w:b/>
        </w:rPr>
        <w:t>Environmental and Economic Benefits:</w:t>
      </w:r>
      <w:r>
        <w:rPr>
          <w:rFonts w:ascii="Calibri" w:eastAsia="Calibri" w:hAnsi="Calibri" w:cs="Calibri"/>
        </w:rPr>
        <w:t xml:space="preserve"> </w:t>
      </w:r>
    </w:p>
    <w:p w14:paraId="29503879" w14:textId="77777777" w:rsidR="004B3899" w:rsidRDefault="00000000">
      <w:pPr>
        <w:spacing w:after="76" w:line="268" w:lineRule="auto"/>
        <w:ind w:left="-5" w:right="391"/>
      </w:pPr>
      <w:r>
        <w:rPr>
          <w:rFonts w:ascii="Calibri" w:eastAsia="Calibri" w:hAnsi="Calibri" w:cs="Calibri"/>
        </w:rPr>
        <w:t xml:space="preserve">By enhancing the efficiency of solar energy generation and reducing the need for manual maintenance, this system not only supports environmental sustainability but also offers </w:t>
      </w:r>
      <w:r>
        <w:rPr>
          <w:rFonts w:ascii="Calibri" w:eastAsia="Calibri" w:hAnsi="Calibri" w:cs="Calibri"/>
        </w:rPr>
        <w:lastRenderedPageBreak/>
        <w:t>significant cost savings over the long term. The reduction in carbon footprint and reliance on non-renewable energy sources underscores the system's contribution to a greener future</w:t>
      </w:r>
      <w:r>
        <w:rPr>
          <w:rFonts w:ascii="Calibri" w:eastAsia="Calibri" w:hAnsi="Calibri" w:cs="Calibri"/>
          <w:sz w:val="22"/>
        </w:rPr>
        <w:t>.</w:t>
      </w:r>
      <w:r>
        <w:rPr>
          <w:rFonts w:ascii="Calibri" w:eastAsia="Calibri" w:hAnsi="Calibri" w:cs="Calibri"/>
        </w:rPr>
        <w:t xml:space="preserve"> </w:t>
      </w:r>
    </w:p>
    <w:p w14:paraId="05934DA8" w14:textId="77777777" w:rsidR="004B3899" w:rsidRDefault="00000000">
      <w:pPr>
        <w:spacing w:after="82" w:line="259" w:lineRule="auto"/>
        <w:ind w:left="0" w:right="0" w:firstLine="0"/>
        <w:jc w:val="left"/>
      </w:pPr>
      <w:r>
        <w:rPr>
          <w:sz w:val="16"/>
        </w:rPr>
        <w:t xml:space="preserve"> </w:t>
      </w:r>
    </w:p>
    <w:p w14:paraId="6FC7EEC0" w14:textId="77777777" w:rsidR="006D2CDB" w:rsidRDefault="00000000" w:rsidP="006D2CDB">
      <w:pPr>
        <w:pStyle w:val="Heading1"/>
        <w:ind w:left="-5" w:right="0"/>
      </w:pPr>
      <w:r>
        <w:t>1. Background</w:t>
      </w:r>
    </w:p>
    <w:p w14:paraId="7F16D562" w14:textId="641F3A4D" w:rsidR="004B3899" w:rsidRDefault="00000000" w:rsidP="006D2CDB">
      <w:pPr>
        <w:pStyle w:val="Heading1"/>
        <w:ind w:left="-5" w:right="0"/>
      </w:pPr>
      <w:r>
        <w:t xml:space="preserve">2. Introduction to Solar Panel Energy Management Systems </w:t>
      </w:r>
    </w:p>
    <w:p w14:paraId="7215E7CF" w14:textId="77777777" w:rsidR="006D2CDB" w:rsidRDefault="00000000">
      <w:pPr>
        <w:spacing w:after="220" w:line="259" w:lineRule="auto"/>
        <w:ind w:left="-5" w:right="0"/>
        <w:jc w:val="left"/>
        <w:rPr>
          <w:b/>
        </w:rPr>
      </w:pPr>
      <w:r>
        <w:rPr>
          <w:b/>
        </w:rPr>
        <w:t xml:space="preserve">            2.1 Overview of Solar Panel Energy Management  </w:t>
      </w:r>
      <w:r>
        <w:rPr>
          <w:b/>
        </w:rPr>
        <w:tab/>
      </w:r>
    </w:p>
    <w:p w14:paraId="450ADD4F" w14:textId="77777777" w:rsidR="006D2CDB" w:rsidRDefault="006D2CDB">
      <w:pPr>
        <w:spacing w:after="220" w:line="259" w:lineRule="auto"/>
        <w:ind w:left="-5" w:right="0"/>
        <w:jc w:val="left"/>
        <w:rPr>
          <w:b/>
        </w:rPr>
      </w:pPr>
      <w:r>
        <w:rPr>
          <w:b/>
        </w:rPr>
        <w:t xml:space="preserve">            </w:t>
      </w:r>
      <w:r w:rsidR="00000000">
        <w:rPr>
          <w:b/>
        </w:rPr>
        <w:t xml:space="preserve">2.2 Components of Solar Energy Management Systems  </w:t>
      </w:r>
      <w:r w:rsidR="00000000">
        <w:rPr>
          <w:b/>
        </w:rPr>
        <w:tab/>
      </w:r>
    </w:p>
    <w:p w14:paraId="2A050903" w14:textId="4C5F40DF" w:rsidR="004B3899" w:rsidRDefault="006D2CDB">
      <w:pPr>
        <w:spacing w:after="220" w:line="259" w:lineRule="auto"/>
        <w:ind w:left="-5" w:right="0"/>
        <w:jc w:val="left"/>
      </w:pPr>
      <w:r>
        <w:rPr>
          <w:b/>
        </w:rPr>
        <w:t xml:space="preserve">            </w:t>
      </w:r>
      <w:r w:rsidR="00000000">
        <w:rPr>
          <w:b/>
        </w:rPr>
        <w:t xml:space="preserve">2.3 Types of Energy Management Systems </w:t>
      </w:r>
      <w:r w:rsidR="00000000">
        <w:rPr>
          <w:b/>
        </w:rPr>
        <w:tab/>
        <w:t xml:space="preserve"> </w:t>
      </w:r>
    </w:p>
    <w:p w14:paraId="1E378E09" w14:textId="77777777" w:rsidR="004B3899" w:rsidRDefault="00000000">
      <w:pPr>
        <w:pStyle w:val="Heading1"/>
        <w:ind w:left="-5" w:right="0"/>
      </w:pPr>
      <w:r>
        <w:t xml:space="preserve">3. Applications of Solar Energy Management Systems </w:t>
      </w:r>
    </w:p>
    <w:p w14:paraId="5377A33D" w14:textId="77777777" w:rsidR="006D2CDB" w:rsidRDefault="00000000">
      <w:pPr>
        <w:spacing w:after="220" w:line="259" w:lineRule="auto"/>
        <w:ind w:left="-5" w:right="0"/>
        <w:jc w:val="left"/>
        <w:rPr>
          <w:b/>
        </w:rPr>
      </w:pPr>
      <w:r>
        <w:rPr>
          <w:b/>
        </w:rPr>
        <w:t xml:space="preserve">            3.1 Potential Applications in Residential, Commercial, and Industrial Sectors </w:t>
      </w:r>
    </w:p>
    <w:p w14:paraId="5450AFDB" w14:textId="79421C5A" w:rsidR="004B3899" w:rsidRDefault="00000000">
      <w:pPr>
        <w:spacing w:after="220" w:line="259" w:lineRule="auto"/>
        <w:ind w:left="-5" w:right="0"/>
        <w:jc w:val="left"/>
      </w:pPr>
      <w:r>
        <w:rPr>
          <w:b/>
        </w:rPr>
        <w:t xml:space="preserve"> </w:t>
      </w:r>
      <w:r w:rsidR="006D2CDB">
        <w:rPr>
          <w:b/>
        </w:rPr>
        <w:t xml:space="preserve">           </w:t>
      </w:r>
      <w:r>
        <w:rPr>
          <w:b/>
        </w:rPr>
        <w:t xml:space="preserve">3.2 Significance of Energy Management in Solar Power Optimization </w:t>
      </w:r>
    </w:p>
    <w:p w14:paraId="4ACD05A9" w14:textId="77777777" w:rsidR="006D2CDB" w:rsidRDefault="00000000">
      <w:pPr>
        <w:pStyle w:val="Heading1"/>
        <w:ind w:left="-5" w:right="0"/>
      </w:pPr>
      <w:r>
        <w:t xml:space="preserve">4. Importance of Data Analytics and AI in Solar Energy Management </w:t>
      </w:r>
    </w:p>
    <w:p w14:paraId="3677546D" w14:textId="7846AFA3" w:rsidR="004B3899" w:rsidRDefault="00000000">
      <w:pPr>
        <w:pStyle w:val="Heading1"/>
        <w:ind w:left="-5" w:right="0"/>
      </w:pPr>
      <w:r>
        <w:t xml:space="preserve">5. Solar Energy Monitoring and Control Systems </w:t>
      </w:r>
    </w:p>
    <w:p w14:paraId="069F89BB" w14:textId="77777777" w:rsidR="006D2CDB" w:rsidRDefault="00000000">
      <w:pPr>
        <w:spacing w:after="220" w:line="259" w:lineRule="auto"/>
        <w:ind w:left="730" w:right="0"/>
        <w:jc w:val="left"/>
        <w:rPr>
          <w:b/>
        </w:rPr>
      </w:pPr>
      <w:r>
        <w:rPr>
          <w:b/>
        </w:rPr>
        <w:t xml:space="preserve">5.1 Study Area: Data-Driven Solar Energy Management in Real-Time </w:t>
      </w:r>
    </w:p>
    <w:p w14:paraId="38ED3AFD" w14:textId="77777777" w:rsidR="006D2CDB" w:rsidRDefault="00000000">
      <w:pPr>
        <w:spacing w:after="220" w:line="259" w:lineRule="auto"/>
        <w:ind w:left="730" w:right="0"/>
        <w:jc w:val="left"/>
        <w:rPr>
          <w:b/>
        </w:rPr>
      </w:pPr>
      <w:r>
        <w:rPr>
          <w:b/>
        </w:rPr>
        <w:t xml:space="preserve">5.2 Methods and Materials </w:t>
      </w:r>
    </w:p>
    <w:p w14:paraId="1AEEBAB5" w14:textId="1DF7E296" w:rsidR="004B3899" w:rsidRDefault="00000000">
      <w:pPr>
        <w:spacing w:after="220" w:line="259" w:lineRule="auto"/>
        <w:ind w:left="730" w:right="0"/>
        <w:jc w:val="left"/>
      </w:pPr>
      <w:r>
        <w:rPr>
          <w:b/>
        </w:rPr>
        <w:t xml:space="preserve">5.3 Results and Conclusions </w:t>
      </w:r>
    </w:p>
    <w:p w14:paraId="537D74D0" w14:textId="77777777" w:rsidR="004B3899" w:rsidRDefault="00000000">
      <w:pPr>
        <w:pStyle w:val="Heading1"/>
        <w:ind w:left="-5" w:right="0"/>
      </w:pPr>
      <w:r>
        <w:t xml:space="preserve">6. Solar Energy Management System Development, Calibration, and Validation </w:t>
      </w:r>
    </w:p>
    <w:p w14:paraId="2DE77E41" w14:textId="77777777" w:rsidR="006D2CDB" w:rsidRDefault="00000000">
      <w:pPr>
        <w:spacing w:after="2" w:line="451" w:lineRule="auto"/>
        <w:ind w:left="-5" w:right="5605"/>
        <w:jc w:val="left"/>
        <w:rPr>
          <w:b/>
        </w:rPr>
      </w:pPr>
      <w:r>
        <w:rPr>
          <w:b/>
        </w:rPr>
        <w:t xml:space="preserve"> </w:t>
      </w:r>
      <w:r>
        <w:rPr>
          <w:b/>
        </w:rPr>
        <w:tab/>
        <w:t xml:space="preserve">6.1 Methods and Materials  </w:t>
      </w:r>
      <w:r w:rsidR="006D2CDB">
        <w:rPr>
          <w:b/>
        </w:rPr>
        <w:t xml:space="preserve">  </w:t>
      </w:r>
    </w:p>
    <w:p w14:paraId="0EF73F35" w14:textId="39A84F86" w:rsidR="004B3899" w:rsidRDefault="006D2CDB">
      <w:pPr>
        <w:spacing w:after="2" w:line="451" w:lineRule="auto"/>
        <w:ind w:left="-5" w:right="5605"/>
        <w:jc w:val="left"/>
      </w:pPr>
      <w:r>
        <w:rPr>
          <w:b/>
        </w:rPr>
        <w:t xml:space="preserve"> </w:t>
      </w:r>
      <w:r w:rsidR="00000000">
        <w:rPr>
          <w:b/>
        </w:rPr>
        <w:tab/>
        <w:t xml:space="preserve">6.2 Results and Conclusions </w:t>
      </w:r>
    </w:p>
    <w:p w14:paraId="3E40A075" w14:textId="77777777" w:rsidR="004B3899" w:rsidRDefault="00000000">
      <w:pPr>
        <w:spacing w:after="220" w:line="259" w:lineRule="auto"/>
        <w:ind w:left="-5" w:right="0"/>
        <w:jc w:val="left"/>
      </w:pPr>
      <w:r>
        <w:rPr>
          <w:b/>
        </w:rPr>
        <w:t xml:space="preserve">7. Conclusion.  </w:t>
      </w:r>
    </w:p>
    <w:p w14:paraId="505877ED" w14:textId="77777777" w:rsidR="004B3899" w:rsidRDefault="00000000">
      <w:pPr>
        <w:spacing w:after="220" w:line="259" w:lineRule="auto"/>
        <w:ind w:left="-5" w:right="0"/>
        <w:jc w:val="left"/>
      </w:pPr>
      <w:r>
        <w:rPr>
          <w:b/>
        </w:rPr>
        <w:t xml:space="preserve">References </w:t>
      </w:r>
    </w:p>
    <w:p w14:paraId="6CFDAD9D" w14:textId="77777777" w:rsidR="004B3899" w:rsidRDefault="00000000">
      <w:pPr>
        <w:spacing w:after="221" w:line="259" w:lineRule="auto"/>
        <w:ind w:left="0" w:right="0" w:firstLine="0"/>
        <w:jc w:val="left"/>
      </w:pPr>
      <w:r>
        <w:rPr>
          <w:b/>
        </w:rPr>
        <w:t xml:space="preserve"> </w:t>
      </w:r>
    </w:p>
    <w:p w14:paraId="5AFA5D2A" w14:textId="77777777" w:rsidR="004B3899" w:rsidRDefault="00000000">
      <w:pPr>
        <w:pStyle w:val="Heading1"/>
        <w:spacing w:after="295"/>
        <w:ind w:left="370" w:right="0"/>
      </w:pPr>
      <w:r>
        <w:t>1.</w:t>
      </w:r>
      <w:r>
        <w:rPr>
          <w:rFonts w:ascii="Arial" w:eastAsia="Arial" w:hAnsi="Arial" w:cs="Arial"/>
        </w:rPr>
        <w:t xml:space="preserve"> </w:t>
      </w:r>
      <w:r>
        <w:t xml:space="preserve">Background </w:t>
      </w:r>
    </w:p>
    <w:p w14:paraId="51D4FB49" w14:textId="77777777" w:rsidR="004B3899" w:rsidRDefault="00000000">
      <w:pPr>
        <w:ind w:right="394"/>
      </w:pPr>
      <w:r>
        <w:t xml:space="preserve">In today’s world, the demand for cleaner, renewable energy sources </w:t>
      </w:r>
      <w:proofErr w:type="gramStart"/>
      <w:r>
        <w:t>has</w:t>
      </w:r>
      <w:proofErr w:type="gramEnd"/>
      <w:r>
        <w:t xml:space="preserve"> never been more pressing. As the effects of climate change become increasingly visible, from rising global temperatures to erratic weather patterns, the urgency to shift away from fossil fuels is intensifying. Solar energy, one of the most abundant and accessible renewable resources, has emerged as a beacon of hope for powering a sustainable future. Every day, the sun showers the Earth with more energy than we could ever use. Yet, harnessing this incredible resource efficiently presents significant challenges. </w:t>
      </w:r>
    </w:p>
    <w:p w14:paraId="72B8EFFD" w14:textId="77777777" w:rsidR="004B3899" w:rsidRDefault="00000000">
      <w:pPr>
        <w:spacing w:after="248"/>
        <w:ind w:right="394"/>
      </w:pPr>
      <w:r>
        <w:lastRenderedPageBreak/>
        <w:t xml:space="preserve">Solar energy management involves more than just placing solar panels in sunlight. It’s about strategically capturing, storing, and distributing that energy in a way that maximizes its potential. Imagine a bright, sunny afternoon when solar panels are producing at their peak, but energy consumption in the home or business is low. Without a proper energy management system, that excess energy goes unused or is sold back to the grid at a fraction of its value. On cloudy days or at night, the opposite happens—energy demand may be high, but there’s no sunlight to power the system. This mismatch between energy production and consumption is where the importance of an energy management system truly shines. </w:t>
      </w:r>
    </w:p>
    <w:p w14:paraId="3BDBC043" w14:textId="77777777" w:rsidR="004B3899" w:rsidRDefault="00000000">
      <w:pPr>
        <w:spacing w:after="245"/>
        <w:ind w:right="394"/>
      </w:pPr>
      <w:r>
        <w:t xml:space="preserve">A solar energy management system acts like a conductor in a symphony, orchestrating the flow of energy to ensure harmony between production, storage, and usage. It directs excess solar power to batteries during periods of high generation so it can be used later when the sun isn’t shining. It monitors energy demand in real-time and adjusts the supply accordingly, ensuring that no energy goes to waste. It can even communicate with the electrical grid, optimizing when to pull power from or send power back to it, making solar energy not just a passive collector but an active, dynamic participant in our energy ecosystem. </w:t>
      </w:r>
    </w:p>
    <w:p w14:paraId="786B8DD9" w14:textId="77777777" w:rsidR="004B3899" w:rsidRDefault="00000000">
      <w:pPr>
        <w:spacing w:after="248"/>
        <w:ind w:right="394"/>
      </w:pPr>
      <w:r>
        <w:t xml:space="preserve">However, optimizing solar energy comes with its own set of hurdles. The efficiency of solar panels is heavily influenced by environmental conditions—cloud cover, dust, shading, and even the angle of sunlight. A system without real-time monitoring and smart management can underperform, leading to energy losses that defeat the purpose of switching to renewables. For instance, a solar array in an area prone to regular dust storms might suffer from reduced efficiency if the panels aren’t cleaned or monitored regularly. Similarly, shifting weather patterns can make it harder to predict solar generation, leading to unpredictable energy output and increased reliance on backup sources. </w:t>
      </w:r>
    </w:p>
    <w:p w14:paraId="512DB0EC" w14:textId="77777777" w:rsidR="004B3899" w:rsidRDefault="00000000">
      <w:pPr>
        <w:spacing w:after="246"/>
        <w:ind w:right="394"/>
      </w:pPr>
      <w:r>
        <w:t xml:space="preserve">This is why a smart solar energy management system isn’t just a luxury—it’s a necessity. By using advanced algorithms, machine learning, and real-time data analytics, it can adapt to changes in the environment and usage patterns, ensuring that solar power is used efficiently throughout the day. Whether it’s redirecting power to a battery during a surplus or drawing energy from the grid during a shortage, the system ensures that every ray of sunlight is harnessed to its fullest potential. </w:t>
      </w:r>
    </w:p>
    <w:p w14:paraId="60E92792" w14:textId="77777777" w:rsidR="004B3899" w:rsidRDefault="00000000">
      <w:pPr>
        <w:spacing w:after="248"/>
        <w:ind w:right="394"/>
      </w:pPr>
      <w:r>
        <w:t xml:space="preserve">Ultimately, solar energy management is about making the most of one of the planet’s most generous resources. It’s about creating a seamless flow of energy that supports our daily lives without harming the environment, ensuring that we can meet the energy demands of today and tomorrow. As we continue to invest in solar energy, the development and integration of intelligent energy management systems will be key to unlocking a cleaner, brighter future for everyone. </w:t>
      </w:r>
    </w:p>
    <w:p w14:paraId="6BA00412" w14:textId="77777777" w:rsidR="004B3899" w:rsidRDefault="00000000">
      <w:pPr>
        <w:pStyle w:val="Heading1"/>
        <w:ind w:left="-5" w:right="0"/>
      </w:pPr>
      <w:r>
        <w:t xml:space="preserve">2. Introduction to Solar Panel Energy Management </w:t>
      </w:r>
      <w:proofErr w:type="gramStart"/>
      <w:r>
        <w:t>Systems:-</w:t>
      </w:r>
      <w:proofErr w:type="gramEnd"/>
      <w:r>
        <w:t xml:space="preserve"> </w:t>
      </w:r>
    </w:p>
    <w:p w14:paraId="74C9264A" w14:textId="77777777" w:rsidR="004B3899" w:rsidRDefault="00000000">
      <w:pPr>
        <w:pStyle w:val="Heading2"/>
        <w:ind w:left="-5" w:right="0"/>
      </w:pPr>
      <w:r>
        <w:t xml:space="preserve">2.1 Overview of Solar Panel Energy Management </w:t>
      </w:r>
    </w:p>
    <w:p w14:paraId="63CED98B" w14:textId="77777777" w:rsidR="004B3899" w:rsidRDefault="00000000">
      <w:pPr>
        <w:ind w:left="-5" w:right="394"/>
      </w:pPr>
      <w:r>
        <w:t xml:space="preserve">A Solar Panel Energy Management System (EMS) plays a crucial role in the smart management of solar energy. Think of it as the brain behind the solar power setup. It's responsible for keeping </w:t>
      </w:r>
      <w:r>
        <w:lastRenderedPageBreak/>
        <w:t xml:space="preserve">a close eye on energy production, storage, and consumption, ensuring everything runs smoothly and efficiently, much like a conductor guiding a symphony of energy flows. </w:t>
      </w:r>
    </w:p>
    <w:p w14:paraId="117CA2A9" w14:textId="77777777" w:rsidR="004B3899" w:rsidRDefault="00000000">
      <w:pPr>
        <w:spacing w:after="204"/>
        <w:ind w:left="-5" w:right="394"/>
      </w:pPr>
      <w:r>
        <w:t xml:space="preserve">At its core, the EMS connects solar panels, batteries, and the grid, monitoring the energy produced by solar panels in real-time. But it doesn't stop there. It also forecasts energy production based on weather patterns and adjusts accordingly, ensuring you get the most out of your solar investment. Whether the sun is shining bright or hidden behind clouds, the EMS optimizes every ray of sunshine, converting it into usable electricity. </w:t>
      </w:r>
    </w:p>
    <w:p w14:paraId="7578D5DA" w14:textId="77777777" w:rsidR="004B3899" w:rsidRDefault="00000000">
      <w:pPr>
        <w:ind w:left="-5" w:right="394"/>
      </w:pPr>
      <w:r>
        <w:t xml:space="preserve">Another important role of the EMS is energy storage management. On sunny days, it stores excess energy in batteries for later use, like on cloudy days or at night. This ensures you have a continuous power supply, maximizing self-consumption and minimizing reliance on the grid. </w:t>
      </w:r>
    </w:p>
    <w:p w14:paraId="37B10FB2" w14:textId="77777777" w:rsidR="004B3899" w:rsidRDefault="00000000">
      <w:pPr>
        <w:spacing w:after="198"/>
        <w:ind w:left="-5" w:right="394"/>
      </w:pPr>
      <w:r>
        <w:t xml:space="preserve">It’s like having a smart pantry that automatically stores food when you have plenty, so you don’t run out when resources are scarce. </w:t>
      </w:r>
    </w:p>
    <w:p w14:paraId="1EB3F11D" w14:textId="77777777" w:rsidR="004B3899" w:rsidRDefault="00000000">
      <w:pPr>
        <w:spacing w:after="204"/>
        <w:ind w:left="-5" w:right="394"/>
      </w:pPr>
      <w:r>
        <w:t xml:space="preserve">Balancing loads is another key function of the EMS. It intelligently distributes energy where it's needed the most — be it to power home appliances, store in batteries, or feed back into the grid. For example, during peak hours when energy demand is high, the EMS can pull stored power from the batteries to lighten the load, ensuring that no energy is wasted and everything runs efficiently. </w:t>
      </w:r>
    </w:p>
    <w:p w14:paraId="7835AA04" w14:textId="77777777" w:rsidR="004B3899" w:rsidRDefault="00000000">
      <w:pPr>
        <w:spacing w:after="202"/>
        <w:ind w:left="-5" w:right="394"/>
      </w:pPr>
      <w:r>
        <w:t xml:space="preserve">In the context of an IoT-enabled Solar Panel Energy Management System, the magic lies in its connectivity. The EMS is able to communicate with various devices in real-time, gathering data from sensors installed on the panels, inverters, batteries, and even connected home appliances. Using this data, the system learns and adapts to the patterns of energy consumption, continuously optimizing performance. Imagine your solar system knowing when you're about to turn on a heavy appliance and preparing to meet that energy need without missing a beat. </w:t>
      </w:r>
    </w:p>
    <w:p w14:paraId="3DC85C68" w14:textId="77777777" w:rsidR="004B3899" w:rsidRDefault="00000000">
      <w:pPr>
        <w:spacing w:after="204"/>
        <w:ind w:left="-5" w:right="394"/>
      </w:pPr>
      <w:r>
        <w:t xml:space="preserve">The IoT aspect also provides seamless control and insights right at your fingertips. Through a smartphone or a dashboard, you can monitor energy production, track battery levels, and even adjust power consumption remotely. This makes managing solar energy intuitive and </w:t>
      </w:r>
      <w:proofErr w:type="spellStart"/>
      <w:r>
        <w:t>userfriendly</w:t>
      </w:r>
      <w:proofErr w:type="spellEnd"/>
      <w:r>
        <w:t xml:space="preserve">, even for those not well-versed in technical aspects. </w:t>
      </w:r>
    </w:p>
    <w:p w14:paraId="4A8DCC7C" w14:textId="77777777" w:rsidR="004B3899" w:rsidRDefault="00000000">
      <w:pPr>
        <w:spacing w:after="280"/>
        <w:ind w:left="-5" w:right="394"/>
      </w:pPr>
      <w:r>
        <w:t>In essence, a Solar Panel Energy Management System isn’t just about managing energy; it’s about enhancing how we live with renewable power. It transforms raw sunlight into a steady, reliable energy source, making sustainable living simpler and more intelligent. The system ensures energy is not just produced, but managed efficiently, providing comfort, reducing electricity bills, and making the most of the sun’s power.</w:t>
      </w:r>
      <w:r>
        <w:rPr>
          <w:b/>
        </w:rPr>
        <w:t xml:space="preserve">  </w:t>
      </w:r>
    </w:p>
    <w:p w14:paraId="3CEA8E8F" w14:textId="77777777" w:rsidR="004B3899" w:rsidRDefault="00000000">
      <w:pPr>
        <w:pStyle w:val="Heading2"/>
        <w:spacing w:after="257"/>
        <w:ind w:left="-5" w:right="0"/>
      </w:pPr>
      <w:r>
        <w:t xml:space="preserve">2.2 Components of Solar Energy Management Systems  </w:t>
      </w:r>
    </w:p>
    <w:p w14:paraId="0D6BD1CE" w14:textId="77777777" w:rsidR="004B3899" w:rsidRDefault="00000000">
      <w:pPr>
        <w:spacing w:after="248"/>
        <w:ind w:left="-5" w:right="394"/>
      </w:pPr>
      <w:r>
        <w:t xml:space="preserve">A Solar Panel Energy Management System (EMS) is made up of several key components that work together like a well-oiled machine, ensuring that solar energy is harvested, stored, and distributed efficiently. To understand how this system fits into our daily lives, let's break down its main parts and see how each plays a role in making solar energy a practical, user-friendly solution. </w:t>
      </w:r>
    </w:p>
    <w:p w14:paraId="7C5C74BE" w14:textId="77777777" w:rsidR="004B3899" w:rsidRDefault="00000000">
      <w:pPr>
        <w:numPr>
          <w:ilvl w:val="0"/>
          <w:numId w:val="1"/>
        </w:numPr>
        <w:spacing w:after="239"/>
        <w:ind w:right="394"/>
      </w:pPr>
      <w:r>
        <w:t xml:space="preserve">Solar Panels (PV Modules): Solar panels are the heart of the system. These panels, often mounted on rooftops or open spaces, act like a bridge between the sun and our daily electricity </w:t>
      </w:r>
      <w:r>
        <w:lastRenderedPageBreak/>
        <w:t xml:space="preserve">needs. Think of them as sun catchers-capturing sunlight and converting it into electrical power that can be used to run everything from your fridge to your phone charger. Thanks to advances in photovoltaic (PV) technology, today’s solar panels are more efficient and long-lasting than ever before. You no longer need an enormous array to power your home; smaller, smarter panels do the job. Over the years, they've become tougher and more durable, able to withstand harsh weather conditions, so you don’t have to worry about repairs after a storm or heavy rain. In a nutshell, these panels are where the solar magic begins, transforming free sunlight into usable electricity. </w:t>
      </w:r>
    </w:p>
    <w:p w14:paraId="01F7A3F9" w14:textId="77777777" w:rsidR="004B3899" w:rsidRDefault="00000000">
      <w:pPr>
        <w:numPr>
          <w:ilvl w:val="0"/>
          <w:numId w:val="1"/>
        </w:numPr>
        <w:spacing w:after="245"/>
        <w:ind w:right="394"/>
      </w:pPr>
      <w:r>
        <w:t xml:space="preserve">Energy Storage Systems (ESS): Imagine it's a sunny afternoon, and your solar panels are working overtime, producing more electricity than you can use at the moment. Instead of letting that extra energy go to waste, an Energy Storage System (ESS) steps in to save it for later. ESS usually comes in the form of batteries, similar to a rechargeable battery you might have for your phone, but much more powerful. These batteries store surplus energy generated during the day so that when the sun sets or on cloudy days when sunlight is scarce, you still have access to solar power. It’s like having a backup generator that kicks in without any noise or effort. The ESS ensures that your home stays powered up, even when nature doesn’t provide a steady stream of sunshine. It also helps reduce dependency on the grid, especially during peak electricity demand hours. For those who want peace of mind with uninterrupted energy supply, the ESS is a game-changer. You get to use solar power 24/7, not just when the sun is shining. </w:t>
      </w:r>
    </w:p>
    <w:p w14:paraId="145A402E" w14:textId="77777777" w:rsidR="004B3899" w:rsidRDefault="00000000">
      <w:pPr>
        <w:numPr>
          <w:ilvl w:val="0"/>
          <w:numId w:val="1"/>
        </w:numPr>
        <w:spacing w:after="236"/>
        <w:ind w:right="394"/>
      </w:pPr>
      <w:r>
        <w:t xml:space="preserve">Energy Management System (EMS): If solar panels are the heart, and the batteries are the lifeline, then the Energy Management System (EMS) is the brain of the operation. The EMS controls how the energy you generate is used and distributed. It’s like having a personal energy butler that constantly monitors the flow of electricity, deciding where it’s most needed. The EMS ensures that energy is being used in the most efficient way possible. For example, during the day when your panels are soaking up the sun, the EMS might decide to power your home directly from the solar panels while simultaneously storing the excess in the batteries. On a cloudy day or at night, it switches to pulling power from the batteries. The EMS even communicates with the grid, feeding back surplus energy to reduce strain during high-demand periods, potentially earning you credits on your utility bill. What makes the EMS especially smart is its ability to balance supply and demand. It’s constantly checking how much energy you’re using, how much the solar panels are producing, and how much is stored in the batteries. Based on this information, it adjusts the flow of electricity to keep everything running smoothly and cost-effectively. It can also integrate with smart grids, which means your system can interact with larger networks to enhance grid stability and avoid blackouts. </w:t>
      </w:r>
    </w:p>
    <w:p w14:paraId="655CEB72" w14:textId="77777777" w:rsidR="004B3899" w:rsidRDefault="00000000">
      <w:pPr>
        <w:spacing w:after="0" w:line="259" w:lineRule="auto"/>
        <w:ind w:left="0" w:right="1550" w:firstLine="0"/>
        <w:jc w:val="right"/>
      </w:pPr>
      <w:r>
        <w:rPr>
          <w:noProof/>
        </w:rPr>
        <w:lastRenderedPageBreak/>
        <w:drawing>
          <wp:inline distT="0" distB="0" distL="0" distR="0" wp14:anchorId="42C4332F" wp14:editId="7BEC65C4">
            <wp:extent cx="4198493" cy="2567305"/>
            <wp:effectExtent l="0" t="0" r="0" b="0"/>
            <wp:docPr id="565" name="Picture 565"/>
            <wp:cNvGraphicFramePr/>
            <a:graphic xmlns:a="http://schemas.openxmlformats.org/drawingml/2006/main">
              <a:graphicData uri="http://schemas.openxmlformats.org/drawingml/2006/picture">
                <pic:pic xmlns:pic="http://schemas.openxmlformats.org/drawingml/2006/picture">
                  <pic:nvPicPr>
                    <pic:cNvPr id="565" name="Picture 565"/>
                    <pic:cNvPicPr/>
                  </pic:nvPicPr>
                  <pic:blipFill>
                    <a:blip r:embed="rId5"/>
                    <a:stretch>
                      <a:fillRect/>
                    </a:stretch>
                  </pic:blipFill>
                  <pic:spPr>
                    <a:xfrm>
                      <a:off x="0" y="0"/>
                      <a:ext cx="4198493" cy="2567305"/>
                    </a:xfrm>
                    <a:prstGeom prst="rect">
                      <a:avLst/>
                    </a:prstGeom>
                  </pic:spPr>
                </pic:pic>
              </a:graphicData>
            </a:graphic>
          </wp:inline>
        </w:drawing>
      </w:r>
      <w:r>
        <w:t xml:space="preserve"> </w:t>
      </w:r>
    </w:p>
    <w:p w14:paraId="38C150E0" w14:textId="77777777" w:rsidR="004B3899" w:rsidRDefault="00000000">
      <w:pPr>
        <w:pStyle w:val="Heading1"/>
        <w:spacing w:after="217"/>
        <w:ind w:right="408"/>
        <w:jc w:val="center"/>
      </w:pPr>
      <w:r>
        <w:t xml:space="preserve">Fig 1. Architecture of Solar Tracking and Management System </w:t>
      </w:r>
    </w:p>
    <w:p w14:paraId="6B4880C2" w14:textId="77777777" w:rsidR="004B3899" w:rsidRDefault="00000000">
      <w:pPr>
        <w:pStyle w:val="Heading2"/>
        <w:tabs>
          <w:tab w:val="center" w:pos="5041"/>
        </w:tabs>
        <w:spacing w:after="258"/>
        <w:ind w:left="-15" w:right="0" w:firstLine="0"/>
      </w:pPr>
      <w:r>
        <w:t xml:space="preserve">2.3 Types of Energy Management </w:t>
      </w:r>
      <w:proofErr w:type="gramStart"/>
      <w:r>
        <w:t>Systems:-</w:t>
      </w:r>
      <w:proofErr w:type="gramEnd"/>
      <w:r>
        <w:t xml:space="preserve"> </w:t>
      </w:r>
      <w:r>
        <w:tab/>
        <w:t xml:space="preserve"> </w:t>
      </w:r>
    </w:p>
    <w:p w14:paraId="57807515" w14:textId="77777777" w:rsidR="004B3899" w:rsidRDefault="00000000">
      <w:pPr>
        <w:spacing w:after="215" w:line="275" w:lineRule="auto"/>
        <w:ind w:left="0" w:right="400" w:firstLine="0"/>
      </w:pPr>
      <w:r>
        <w:t xml:space="preserve"> </w:t>
      </w:r>
      <w:r>
        <w:rPr>
          <w:rFonts w:ascii="Calibri" w:eastAsia="Calibri" w:hAnsi="Calibri" w:cs="Calibri"/>
          <w:sz w:val="22"/>
        </w:rPr>
        <w:t xml:space="preserve">When it comes to managing solar energy, different settings have different needs, and that's where </w:t>
      </w:r>
      <w:r>
        <w:rPr>
          <w:rFonts w:ascii="Calibri" w:eastAsia="Calibri" w:hAnsi="Calibri" w:cs="Calibri"/>
          <w:b/>
          <w:sz w:val="22"/>
        </w:rPr>
        <w:t>Energy Management Systems (EMS)</w:t>
      </w:r>
      <w:r>
        <w:rPr>
          <w:rFonts w:ascii="Calibri" w:eastAsia="Calibri" w:hAnsi="Calibri" w:cs="Calibri"/>
          <w:sz w:val="22"/>
        </w:rPr>
        <w:t xml:space="preserve"> step in, tailored to suit various scales and purposes. Whether it’s for a family home, a large business, or a remote location far from the power grid, EMS ensures that solar energy is used smartly and efficiently. Let’s dive deeper into the types of EMS and how they fit into our lives. </w:t>
      </w:r>
    </w:p>
    <w:p w14:paraId="761881F7" w14:textId="77777777" w:rsidR="004B3899" w:rsidRDefault="00000000">
      <w:pPr>
        <w:numPr>
          <w:ilvl w:val="0"/>
          <w:numId w:val="2"/>
        </w:numPr>
        <w:spacing w:after="220" w:line="259" w:lineRule="auto"/>
        <w:ind w:right="0" w:hanging="240"/>
        <w:jc w:val="left"/>
      </w:pPr>
      <w:r>
        <w:rPr>
          <w:b/>
        </w:rPr>
        <w:t xml:space="preserve">Residential EMS: </w:t>
      </w:r>
    </w:p>
    <w:p w14:paraId="253ECAAE" w14:textId="77777777" w:rsidR="004B3899" w:rsidRDefault="00000000">
      <w:pPr>
        <w:spacing w:after="200"/>
        <w:ind w:left="-5" w:right="394"/>
      </w:pPr>
      <w:r>
        <w:t xml:space="preserve">Imagine living in a home where your energy bills are lower, your power is more reliable, and you’re less dependent on the traditional power grid. That’s exactly what a </w:t>
      </w:r>
      <w:r>
        <w:rPr>
          <w:b/>
        </w:rPr>
        <w:t>Residential EMS</w:t>
      </w:r>
      <w:r>
        <w:t xml:space="preserve"> does. It’s designed specifically for homes and works quietly in the background, ensuring you get the most out of the sunlight hitting your roof. </w:t>
      </w:r>
    </w:p>
    <w:p w14:paraId="74F2490E" w14:textId="77777777" w:rsidR="004B3899" w:rsidRDefault="00000000">
      <w:pPr>
        <w:spacing w:after="224"/>
        <w:ind w:left="-5" w:right="394"/>
      </w:pPr>
      <w:r>
        <w:t xml:space="preserve">For a homeowner, it’s like having a personal assistant for your energy needs. The system monitors your energy production (from solar panels) and usage (your appliances, heating, etc.), ensuring that you’re not wasting energy. If there’s extra solar power, the system might send it to charge your home battery or, in some cases, sell it back to the grid. It helps homeowners save money, reduce their carbon footprint, and even gain a level of energy independence. </w:t>
      </w:r>
    </w:p>
    <w:p w14:paraId="0DE981BE" w14:textId="77777777" w:rsidR="004B3899" w:rsidRDefault="00000000">
      <w:pPr>
        <w:spacing w:after="204"/>
        <w:ind w:left="-5" w:right="394"/>
      </w:pPr>
      <w:r>
        <w:t xml:space="preserve">Plus, with a </w:t>
      </w:r>
      <w:r>
        <w:rPr>
          <w:b/>
        </w:rPr>
        <w:t>Residential EMS</w:t>
      </w:r>
      <w:r>
        <w:t xml:space="preserve">, you can check how much energy you’re generating and using with the tap of an app on your phone. It's a great way to become more aware of your energy habits and make your home greener without lifting a finger. </w:t>
      </w:r>
    </w:p>
    <w:p w14:paraId="52231FFA" w14:textId="77777777" w:rsidR="004B3899" w:rsidRDefault="00000000">
      <w:pPr>
        <w:numPr>
          <w:ilvl w:val="0"/>
          <w:numId w:val="2"/>
        </w:numPr>
        <w:spacing w:after="220" w:line="259" w:lineRule="auto"/>
        <w:ind w:right="0" w:hanging="240"/>
        <w:jc w:val="left"/>
      </w:pPr>
      <w:r>
        <w:rPr>
          <w:b/>
        </w:rPr>
        <w:t xml:space="preserve">Commercial and Industrial EMS: </w:t>
      </w:r>
    </w:p>
    <w:p w14:paraId="288E9E60" w14:textId="77777777" w:rsidR="004B3899" w:rsidRDefault="00000000">
      <w:pPr>
        <w:spacing w:after="203"/>
        <w:ind w:left="-5" w:right="394"/>
      </w:pPr>
      <w:r>
        <w:t xml:space="preserve">Businesses and factories have much bigger energy needs than homes, and that’s where </w:t>
      </w:r>
      <w:r>
        <w:rPr>
          <w:b/>
        </w:rPr>
        <w:t>Commercial and Industrial EMS</w:t>
      </w:r>
      <w:r>
        <w:t xml:space="preserve"> come into play. Think of them as heavy-duty energy optimizers. These systems are designed to handle the higher energy demands of commercial buildings, factories, and industrial facilities. Energy usage in these environments is often unpredictable, with machines, lighting, and air conditioning pulling large amounts of power throughout the day. </w:t>
      </w:r>
    </w:p>
    <w:p w14:paraId="025E9994" w14:textId="77777777" w:rsidR="004B3899" w:rsidRDefault="00000000">
      <w:pPr>
        <w:spacing w:after="204"/>
        <w:ind w:left="-5" w:right="394"/>
      </w:pPr>
      <w:r>
        <w:lastRenderedPageBreak/>
        <w:t xml:space="preserve">A </w:t>
      </w:r>
      <w:r>
        <w:rPr>
          <w:b/>
        </w:rPr>
        <w:t>Commercial EMS</w:t>
      </w:r>
      <w:r>
        <w:t xml:space="preserve"> doesn't just help businesses cut their energy bills—it helps them become smarter about when and how to use energy. For example, during the day when solar panels are producing more power, the EMS can prioritize energy-intensive tasks like running machinery or cooling systems. At night or during off-peak hours, the system can tap into stored solar energy from batteries, reducing the need to rely on more expensive grid electricity. </w:t>
      </w:r>
    </w:p>
    <w:p w14:paraId="023667EF" w14:textId="77777777" w:rsidR="004B3899" w:rsidRDefault="00000000">
      <w:pPr>
        <w:spacing w:after="202"/>
        <w:ind w:left="-5" w:right="394"/>
      </w:pPr>
      <w:r>
        <w:t xml:space="preserve">This kind of system can lead to significant savings, especially for businesses with high daytime energy use. It also improves sustainability efforts, which is increasingly important for companies looking to reduce their environmental impact. For large industrial operations, the efficiency gains from an EMS can translate into substantial cost savings and help meet green energy targets. </w:t>
      </w:r>
    </w:p>
    <w:p w14:paraId="7C3DF2E5" w14:textId="77777777" w:rsidR="004B3899" w:rsidRDefault="00000000">
      <w:pPr>
        <w:spacing w:after="220" w:line="259" w:lineRule="auto"/>
        <w:ind w:left="-5" w:right="0"/>
        <w:jc w:val="left"/>
      </w:pPr>
      <w:r>
        <w:rPr>
          <w:b/>
        </w:rPr>
        <w:t xml:space="preserve">3. Off-Grid Systems: </w:t>
      </w:r>
    </w:p>
    <w:p w14:paraId="6F9C3F6F" w14:textId="77777777" w:rsidR="004B3899" w:rsidRDefault="00000000">
      <w:pPr>
        <w:spacing w:after="206"/>
        <w:ind w:left="-5" w:right="394"/>
      </w:pPr>
      <w:r>
        <w:t xml:space="preserve">Now, imagine you’re living or working in a remote area—maybe a farm in the countryside, a cabin in the mountains, or a research station in the wilderness—where there’s no access to the traditional power grid. For people and businesses in these locations, a connection to the grid isn’t an option, but reliable electricity is still a necessity. </w:t>
      </w:r>
    </w:p>
    <w:p w14:paraId="583A6E73" w14:textId="77777777" w:rsidR="004B3899" w:rsidRDefault="00000000">
      <w:pPr>
        <w:spacing w:after="248"/>
        <w:ind w:left="-5" w:right="394"/>
      </w:pPr>
      <w:r>
        <w:t xml:space="preserve">That’s where </w:t>
      </w:r>
      <w:r>
        <w:rPr>
          <w:b/>
        </w:rPr>
        <w:t>Off-Grid EMS</w:t>
      </w:r>
      <w:r>
        <w:t xml:space="preserve"> shines. This type of system is like an energy lifeline in places where grid power simply doesn’t exist. The entire setup relies on solar panels and battery storage to provide a constant supply of electricity. During the day, solar panels generate power, and any extra energy is stored in batteries. At night or on cloudy days, the system draws from the stored energy to keep things running smoothly. </w:t>
      </w:r>
    </w:p>
    <w:p w14:paraId="54AC059F" w14:textId="77777777" w:rsidR="004B3899" w:rsidRDefault="00000000">
      <w:pPr>
        <w:spacing w:after="201"/>
        <w:ind w:left="-5" w:right="394"/>
      </w:pPr>
      <w:r>
        <w:t xml:space="preserve">An off-grid system is designed to ensure that energy is managed carefully because there’s no backup from the grid. It must balance production and consumption precisely, making sure that there’s always enough power for essential needs. Whether it’s powering a remote farm or a mountain lodge, an </w:t>
      </w:r>
      <w:r>
        <w:rPr>
          <w:b/>
        </w:rPr>
        <w:t>Off-Grid EMS</w:t>
      </w:r>
      <w:r>
        <w:t xml:space="preserve"> provides energy independence, allowing people to live and work sustainably, even in the most isolated locations. </w:t>
      </w:r>
    </w:p>
    <w:p w14:paraId="6660886A" w14:textId="77777777" w:rsidR="004B3899" w:rsidRDefault="00000000">
      <w:pPr>
        <w:pStyle w:val="Heading1"/>
        <w:ind w:left="-5" w:right="0"/>
      </w:pPr>
      <w:r>
        <w:t xml:space="preserve">3. Applications of Solar Energy Management Systems </w:t>
      </w:r>
    </w:p>
    <w:p w14:paraId="205E3AAD" w14:textId="77777777" w:rsidR="004B3899" w:rsidRDefault="00000000">
      <w:pPr>
        <w:spacing w:after="220" w:line="259" w:lineRule="auto"/>
        <w:ind w:left="-5" w:right="0"/>
        <w:jc w:val="left"/>
      </w:pPr>
      <w:r>
        <w:rPr>
          <w:b/>
        </w:rPr>
        <w:t xml:space="preserve">3.1 Potential Applications in Residential, Commercial, and Industrial Sectors </w:t>
      </w:r>
    </w:p>
    <w:p w14:paraId="59FDD577" w14:textId="77777777" w:rsidR="004B3899" w:rsidRDefault="00000000">
      <w:pPr>
        <w:pStyle w:val="Heading1"/>
        <w:spacing w:after="19"/>
        <w:ind w:left="490" w:right="0"/>
      </w:pPr>
      <w:r>
        <w:t>Residential: Empowering Homeowners to Take Control of Their Energy</w:t>
      </w:r>
      <w:r>
        <w:rPr>
          <w:b w:val="0"/>
        </w:rPr>
        <w:t xml:space="preserve"> </w:t>
      </w:r>
    </w:p>
    <w:p w14:paraId="79F30F2B" w14:textId="77777777" w:rsidR="004B3899" w:rsidRDefault="00000000">
      <w:pPr>
        <w:spacing w:after="193" w:line="279" w:lineRule="auto"/>
        <w:ind w:left="-5" w:right="378"/>
        <w:jc w:val="left"/>
      </w:pPr>
      <w:r>
        <w:t xml:space="preserve">Imagine waking up to the gentle hum of your home quietly managing its own energy needs. The solar panels on your roof are soaking up the early morning sunlight, converting it into clean electricity that powers everything from your coffee maker to your laptop. But here's where a solar energy management system (EMS) really shines: instead of relying heavily on the grid or paying hefty energy bills, the system is working behind the scenes to ensure you're making the most of the energy generated by the sun. </w:t>
      </w:r>
    </w:p>
    <w:p w14:paraId="7C99D5C2" w14:textId="77777777" w:rsidR="004B3899" w:rsidRDefault="00000000">
      <w:pPr>
        <w:spacing w:after="193" w:line="279" w:lineRule="auto"/>
        <w:ind w:left="-15" w:right="378" w:firstLine="480"/>
        <w:jc w:val="left"/>
      </w:pPr>
      <w:r>
        <w:t xml:space="preserve">For homeowners, a solar EMS provides a sense of independence. It reduces dependency on traditional energy sources, and if you produce more energy than you need, that surplus can be fed back into the grid. Not only does this help you cut down on utility costs, but in some cases, you can even earn credit for the extra energy you produce. Imagine paying less or nothing on your energy bills during sunny months—all while knowing you're contributing to </w:t>
      </w:r>
      <w:r>
        <w:lastRenderedPageBreak/>
        <w:t xml:space="preserve">a cleaner planet. The system ensures that the energy you generate is used wisely, stored when needed, and always balanced against your household’s energy consumption. </w:t>
      </w:r>
    </w:p>
    <w:p w14:paraId="34AA7E78" w14:textId="77777777" w:rsidR="004B3899" w:rsidRDefault="00000000">
      <w:pPr>
        <w:pStyle w:val="Heading1"/>
        <w:spacing w:after="19"/>
        <w:ind w:left="490" w:right="0"/>
      </w:pPr>
      <w:r>
        <w:t>Commercial &amp; Industrial: Reducing Costs and Enhancing Sustainability</w:t>
      </w:r>
      <w:r>
        <w:rPr>
          <w:b w:val="0"/>
        </w:rPr>
        <w:t xml:space="preserve"> </w:t>
      </w:r>
    </w:p>
    <w:p w14:paraId="0BC29957" w14:textId="77777777" w:rsidR="004B3899" w:rsidRDefault="00000000">
      <w:pPr>
        <w:spacing w:after="196" w:line="279" w:lineRule="auto"/>
        <w:ind w:left="-5" w:right="378"/>
        <w:jc w:val="left"/>
      </w:pPr>
      <w:r>
        <w:t xml:space="preserve">Now think of a bustling office building or a large industrial facility where the energy demand is sky-high. Lights, computers, air conditioning, and industrial equipment all running throughout the day—consuming vast amounts of energy. This is where solar EMS becomes a game changer for businesses. By integrating solar power with a smart management system, companies can optimize their energy use during peak hours when electricity costs are highest, reducing their overall energy expenses. </w:t>
      </w:r>
    </w:p>
    <w:p w14:paraId="4381469E" w14:textId="77777777" w:rsidR="004B3899" w:rsidRDefault="00000000">
      <w:pPr>
        <w:spacing w:after="194" w:line="279" w:lineRule="auto"/>
        <w:ind w:left="-15" w:right="378" w:firstLine="480"/>
        <w:jc w:val="left"/>
      </w:pPr>
      <w:r>
        <w:t xml:space="preserve">For large-scale industrial operations that rely on energy-intensive machinery, solar EMS can offset significant operational costs. Not only does it allow them to meet some of their power needs from renewable sources, but it also helps businesses reduce their carbon footprint. In industries where sustainability is becoming a major focus—like manufacturing, food processing, and tech—an EMS helps align energy use with corporate social responsibility goals, creating both financial savings and positive environmental impact. It’s like having an energy-savvy business partner constantly looking out for ways to save money while keeping the lights on. </w:t>
      </w:r>
    </w:p>
    <w:p w14:paraId="517EF516" w14:textId="77777777" w:rsidR="004B3899" w:rsidRDefault="00000000">
      <w:pPr>
        <w:pStyle w:val="Heading1"/>
        <w:spacing w:after="16"/>
        <w:ind w:left="-5" w:right="0"/>
      </w:pPr>
      <w:r>
        <w:t>Agriculture: Powering Farms in Remote and Rural Areas</w:t>
      </w:r>
      <w:r>
        <w:rPr>
          <w:b w:val="0"/>
        </w:rPr>
        <w:t xml:space="preserve"> </w:t>
      </w:r>
    </w:p>
    <w:p w14:paraId="0E8D3718" w14:textId="77777777" w:rsidR="004B3899" w:rsidRDefault="00000000">
      <w:pPr>
        <w:spacing w:after="196" w:line="279" w:lineRule="auto"/>
        <w:ind w:left="-5" w:right="378"/>
        <w:jc w:val="left"/>
      </w:pPr>
      <w:r>
        <w:t xml:space="preserve">Picture a rural farm in a remote area, far from the main power grid. Energy is crucial to keeping operations running—whether it's for irrigation systems, machinery, or maintaining greenhouse environments. Solar energy can be a lifeline for farmers, especially those in isolated regions. But simply having solar panels is only part of the solution; a solar EMS ensures that energy is available when it’s needed most, whether it’s powering irrigation during the heat of the day or storing energy to keep greenhouse systems running through the night. </w:t>
      </w:r>
    </w:p>
    <w:p w14:paraId="5A874EFC" w14:textId="77777777" w:rsidR="004B3899" w:rsidRDefault="00000000">
      <w:pPr>
        <w:spacing w:after="195" w:line="279" w:lineRule="auto"/>
        <w:ind w:left="-15" w:right="378" w:firstLine="480"/>
        <w:jc w:val="left"/>
      </w:pPr>
      <w:r>
        <w:t xml:space="preserve">For farmers, having a solar energy management system means more than just energy savings—it’s about reliability and control. Farms often face unpredictable energy needs due to changing weather patterns or fluctuating demands for water and electricity. With an EMS, farmers can precisely manage energy supply to match these needs, making sure no energy is wasted and that power is available even in tough conditions. This can be especially beneficial for managing energy during critical times, like the height of the growing season or during periods of drought when energy use spikes. </w:t>
      </w:r>
    </w:p>
    <w:p w14:paraId="13EE0D64" w14:textId="77777777" w:rsidR="004B3899" w:rsidRDefault="00000000">
      <w:pPr>
        <w:spacing w:after="216" w:line="259" w:lineRule="auto"/>
        <w:ind w:left="0" w:right="0" w:firstLine="0"/>
        <w:jc w:val="left"/>
      </w:pPr>
      <w:r>
        <w:t xml:space="preserve"> </w:t>
      </w:r>
    </w:p>
    <w:p w14:paraId="2E8461C3" w14:textId="77777777" w:rsidR="004B3899" w:rsidRDefault="00000000">
      <w:pPr>
        <w:pStyle w:val="Heading2"/>
        <w:ind w:left="-5" w:right="0"/>
      </w:pPr>
      <w:r>
        <w:t>3.2 Significance of Energy Management in Solar Power Optimization</w:t>
      </w:r>
      <w:r>
        <w:rPr>
          <w:b w:val="0"/>
        </w:rPr>
        <w:t xml:space="preserve">  </w:t>
      </w:r>
    </w:p>
    <w:p w14:paraId="27A744AB" w14:textId="77777777" w:rsidR="004B3899" w:rsidRDefault="00000000">
      <w:pPr>
        <w:spacing w:after="3" w:line="279" w:lineRule="auto"/>
        <w:ind w:left="-5" w:right="378"/>
        <w:jc w:val="left"/>
      </w:pPr>
      <w:r>
        <w:t xml:space="preserve">Harnessing the power of the sun sounds simple set up some solar panels, and let nature do the rest. But in reality, solar power generation is far more complex, and this is where an </w:t>
      </w:r>
      <w:r>
        <w:rPr>
          <w:b/>
        </w:rPr>
        <w:t>Energy Management System (EMS)</w:t>
      </w:r>
      <w:r>
        <w:t xml:space="preserve"> becomes vital. EMS ensures that solar power is optimized at every step, from the moment sunlight hits your panels to when the energy is used in your home or business. </w:t>
      </w:r>
    </w:p>
    <w:p w14:paraId="57020AE5" w14:textId="77777777" w:rsidR="004B3899" w:rsidRDefault="00000000">
      <w:pPr>
        <w:pStyle w:val="Heading1"/>
        <w:spacing w:after="16"/>
        <w:ind w:left="-5" w:right="0"/>
      </w:pPr>
      <w:r>
        <w:lastRenderedPageBreak/>
        <w:t>Managing Peak Energy Demand</w:t>
      </w:r>
      <w:r>
        <w:rPr>
          <w:b w:val="0"/>
        </w:rPr>
        <w:t xml:space="preserve"> </w:t>
      </w:r>
    </w:p>
    <w:p w14:paraId="0468C491" w14:textId="77777777" w:rsidR="004B3899" w:rsidRDefault="00000000">
      <w:pPr>
        <w:spacing w:after="3" w:line="279" w:lineRule="auto"/>
        <w:ind w:left="-5" w:right="378"/>
        <w:jc w:val="left"/>
      </w:pPr>
      <w:r>
        <w:t xml:space="preserve">Imagine a typical summer afternoon when the sun is shining brightly, and solar panels are generating a lot of electricity. At the same time, energy demand may be surging—air conditioners are running at full blast, refrigerators are working overtime, and people are using more electricity than usual. Now imagine what happens later in the evening, as the sun sets and solar production drops off, but the demand remains high. Without an EMS, there’s a mismatch. This is where EMS shines. A well-designed EMS monitors energy production in real time and intelligently decides how to manage it. When energy demand peaks, the system can pull from stored energy generated during the day, reducing the need to rely on expensive grid electricity. It helps balance production and consumption, ensuring that your solar energy is used effectively throughout the day, and even into the night.  </w:t>
      </w:r>
    </w:p>
    <w:p w14:paraId="4249AC31" w14:textId="77777777" w:rsidR="004B3899" w:rsidRDefault="00000000">
      <w:pPr>
        <w:spacing w:after="82" w:line="259" w:lineRule="auto"/>
        <w:ind w:left="480" w:right="0" w:firstLine="0"/>
        <w:jc w:val="left"/>
      </w:pPr>
      <w:r>
        <w:rPr>
          <w:sz w:val="16"/>
        </w:rPr>
        <w:t xml:space="preserve"> </w:t>
      </w:r>
    </w:p>
    <w:p w14:paraId="1F5FB283" w14:textId="77777777" w:rsidR="004B3899" w:rsidRDefault="00000000">
      <w:pPr>
        <w:pStyle w:val="Heading1"/>
        <w:spacing w:after="16"/>
        <w:ind w:left="-5" w:right="0"/>
      </w:pPr>
      <w:r>
        <w:t>Reducing Energy Waste</w:t>
      </w:r>
      <w:r>
        <w:rPr>
          <w:b w:val="0"/>
        </w:rPr>
        <w:t xml:space="preserve"> </w:t>
      </w:r>
    </w:p>
    <w:p w14:paraId="355015D8" w14:textId="77777777" w:rsidR="004B3899" w:rsidRDefault="00000000">
      <w:pPr>
        <w:spacing w:after="3" w:line="279" w:lineRule="auto"/>
        <w:ind w:left="-5" w:right="378"/>
        <w:jc w:val="left"/>
      </w:pPr>
      <w:r>
        <w:t xml:space="preserve">Solar energy is abundant, but it’s not always predictable. Some days are sunny and bright, others are cloudy and overcast. And then there are those times when your solar panels are producing more electricity than you can use, and without proper management, that extra energy could go to waste. An EMS ensures that doesn’t </w:t>
      </w:r>
      <w:proofErr w:type="spellStart"/>
      <w:proofErr w:type="gramStart"/>
      <w:r>
        <w:t>happen.When</w:t>
      </w:r>
      <w:proofErr w:type="spellEnd"/>
      <w:proofErr w:type="gramEnd"/>
      <w:r>
        <w:t xml:space="preserve"> there’s more solar energy being produced than your home or business needs, instead of letting it go unused, the EMS directs that energy to a storage system, like a battery, for later use. This stored energy can then be tapped into when the sun isn’t shining, like during the night or on cloudy days.  </w:t>
      </w:r>
    </w:p>
    <w:p w14:paraId="5C62D988" w14:textId="77777777" w:rsidR="004B3899" w:rsidRDefault="00000000">
      <w:pPr>
        <w:spacing w:after="82" w:line="259" w:lineRule="auto"/>
        <w:ind w:left="480" w:right="0" w:firstLine="0"/>
        <w:jc w:val="left"/>
      </w:pPr>
      <w:r>
        <w:rPr>
          <w:sz w:val="16"/>
        </w:rPr>
        <w:t xml:space="preserve"> </w:t>
      </w:r>
    </w:p>
    <w:p w14:paraId="57401CFB" w14:textId="77777777" w:rsidR="004B3899" w:rsidRDefault="00000000">
      <w:pPr>
        <w:pStyle w:val="Heading1"/>
        <w:spacing w:after="19"/>
        <w:ind w:left="-5" w:right="0"/>
      </w:pPr>
      <w:r>
        <w:t>Improving Efficiency in Varying Environmental Conditions</w:t>
      </w:r>
      <w:r>
        <w:rPr>
          <w:b w:val="0"/>
        </w:rPr>
        <w:t xml:space="preserve"> </w:t>
      </w:r>
    </w:p>
    <w:p w14:paraId="51A4BC93" w14:textId="77777777" w:rsidR="004B3899" w:rsidRDefault="00000000">
      <w:pPr>
        <w:spacing w:after="3" w:line="279" w:lineRule="auto"/>
        <w:ind w:left="-5" w:right="378"/>
        <w:jc w:val="left"/>
      </w:pPr>
      <w:r>
        <w:t xml:space="preserve">Solar power doesn’t operate in a vacuum. The efficiency of solar panels can be affected by a variety of environmental conditions—cloud cover, shading from nearby buildings or trees, high temperatures, and even dust or debris collecting on the panels. EMS is designed to adapt to these fluctuations. If, for instance, shading temporarily reduces solar output, the EMS can adjust by pulling energy from your storage system or reducing non-essential energy loads. It can also forecast energy production based on weather patterns, helping you prepare for </w:t>
      </w:r>
      <w:proofErr w:type="spellStart"/>
      <w:r>
        <w:t>lowsunlight</w:t>
      </w:r>
      <w:proofErr w:type="spellEnd"/>
      <w:r>
        <w:t xml:space="preserve"> periods in advance. For example, if the system detects that it’s going to be cloudy or rainy tomorrow, it can make sure your batteries are fully charged the day before when sunlight is abundant. Temperature fluctuations also play a role in solar panel efficiency. When panels get too hot, their efficiency can drop. A smart EMS can help counteract this by adjusting how and when energy is used, ensuring that you’re always getting the best possible performance from your solar system.  </w:t>
      </w:r>
    </w:p>
    <w:p w14:paraId="37E322C1" w14:textId="77777777" w:rsidR="004B3899" w:rsidRDefault="00000000">
      <w:pPr>
        <w:spacing w:after="84" w:line="259" w:lineRule="auto"/>
        <w:ind w:left="0" w:right="0" w:firstLine="0"/>
        <w:jc w:val="left"/>
      </w:pPr>
      <w:r>
        <w:rPr>
          <w:sz w:val="16"/>
        </w:rPr>
        <w:t xml:space="preserve"> </w:t>
      </w:r>
    </w:p>
    <w:p w14:paraId="1FB9074E" w14:textId="77777777" w:rsidR="004B3899" w:rsidRDefault="00000000">
      <w:pPr>
        <w:pStyle w:val="Heading1"/>
        <w:spacing w:after="16"/>
        <w:ind w:left="-5" w:right="0"/>
      </w:pPr>
      <w:r>
        <w:t>A Smarter, More Reliable Future</w:t>
      </w:r>
      <w:r>
        <w:rPr>
          <w:b w:val="0"/>
        </w:rPr>
        <w:t xml:space="preserve"> </w:t>
      </w:r>
    </w:p>
    <w:p w14:paraId="1859EFDD" w14:textId="77777777" w:rsidR="004B3899" w:rsidRDefault="00000000">
      <w:pPr>
        <w:spacing w:after="3" w:line="279" w:lineRule="auto"/>
        <w:ind w:left="-5" w:right="378"/>
        <w:jc w:val="left"/>
      </w:pPr>
      <w:r>
        <w:t xml:space="preserve">At its heart, a solar energy management system is about making solar power smarter and more reliable. It optimizes how energy is used, stored, and distributed, reducing waste and ensuring that you’re getting the most out of every ray of sunlight. In a world where energy efficiency is increasingly important—both for our wallets and the planet—EMS plays a crucial role in helping individuals and businesses transition to cleaner, more dependable energy. Whether you’re managing a home, a business, or an entire industrial operation, an EMS makes solar energy smarter, more flexible, and tailored to your unique energy needs. </w:t>
      </w:r>
    </w:p>
    <w:p w14:paraId="4D53B16C" w14:textId="77777777" w:rsidR="004B3899" w:rsidRDefault="00000000">
      <w:pPr>
        <w:spacing w:after="0" w:line="259" w:lineRule="auto"/>
        <w:ind w:left="0" w:right="0" w:firstLine="0"/>
        <w:jc w:val="left"/>
      </w:pPr>
      <w:r>
        <w:t xml:space="preserve"> </w:t>
      </w:r>
    </w:p>
    <w:p w14:paraId="1ECA68A8" w14:textId="77777777" w:rsidR="004B3899" w:rsidRDefault="00000000">
      <w:pPr>
        <w:spacing w:after="82" w:line="259" w:lineRule="auto"/>
        <w:ind w:left="480" w:right="0" w:firstLine="0"/>
        <w:jc w:val="left"/>
      </w:pPr>
      <w:r>
        <w:rPr>
          <w:sz w:val="16"/>
        </w:rPr>
        <w:lastRenderedPageBreak/>
        <w:t xml:space="preserve"> </w:t>
      </w:r>
    </w:p>
    <w:p w14:paraId="561DC880" w14:textId="77777777" w:rsidR="004B3899" w:rsidRDefault="00000000">
      <w:pPr>
        <w:pStyle w:val="Heading1"/>
        <w:spacing w:after="16"/>
        <w:ind w:left="-5" w:right="0"/>
      </w:pPr>
      <w:r>
        <w:t xml:space="preserve">4. Importance of Data Analytics and AI in Solar Energy Management </w:t>
      </w:r>
    </w:p>
    <w:p w14:paraId="4FA1BDAD" w14:textId="77777777" w:rsidR="004B3899" w:rsidRDefault="00000000">
      <w:pPr>
        <w:spacing w:after="16" w:line="259" w:lineRule="auto"/>
        <w:ind w:left="720" w:right="0" w:firstLine="0"/>
        <w:jc w:val="left"/>
      </w:pPr>
      <w:r>
        <w:rPr>
          <w:b/>
        </w:rPr>
        <w:t xml:space="preserve"> </w:t>
      </w:r>
    </w:p>
    <w:p w14:paraId="0AF67443" w14:textId="77777777" w:rsidR="004B3899" w:rsidRDefault="00000000">
      <w:pPr>
        <w:ind w:left="-5" w:right="394"/>
      </w:pPr>
      <w:r>
        <w:t xml:space="preserve">As we explore solar energy management, we find an exciting blend of data analytics and artificial intelligence (AI) that is transforming how we utilize solar power. With solar panels generating vast amounts of data, integrating AI and machine learning into energy management systems (EMS) allows us to unlock the full potential of this data. </w:t>
      </w:r>
    </w:p>
    <w:p w14:paraId="2BD6DCB9" w14:textId="77777777" w:rsidR="004B3899" w:rsidRDefault="00000000">
      <w:pPr>
        <w:spacing w:after="19" w:line="259" w:lineRule="auto"/>
        <w:ind w:left="0" w:right="0" w:firstLine="0"/>
        <w:jc w:val="left"/>
      </w:pPr>
      <w:r>
        <w:t xml:space="preserve"> </w:t>
      </w:r>
    </w:p>
    <w:p w14:paraId="6CDE6964" w14:textId="77777777" w:rsidR="004B3899" w:rsidRDefault="00000000">
      <w:pPr>
        <w:ind w:left="730" w:right="394"/>
      </w:pPr>
      <w:r>
        <w:t xml:space="preserve">Harnessing Data for Better </w:t>
      </w:r>
      <w:proofErr w:type="gramStart"/>
      <w:r>
        <w:t>Predictions:-</w:t>
      </w:r>
      <w:proofErr w:type="gramEnd"/>
      <w:r>
        <w:t xml:space="preserve"> </w:t>
      </w:r>
    </w:p>
    <w:p w14:paraId="2B7E0668" w14:textId="77777777" w:rsidR="004B3899" w:rsidRDefault="00000000">
      <w:pPr>
        <w:spacing w:after="3" w:line="279" w:lineRule="auto"/>
        <w:ind w:left="-5" w:right="378"/>
        <w:jc w:val="left"/>
      </w:pPr>
      <w:r>
        <w:t xml:space="preserve">Imagine your solar panels collecting sunlight and generating data on energy production. Data analytics enables the EMS to analyse this information, predicting how much energy your solar panels will produce on any given day. For instance, if a cloudy week is approaching, the system can alert you to adjust your energy usage and optimize battery storage, ensuring you make the most of your solar investment. </w:t>
      </w:r>
    </w:p>
    <w:p w14:paraId="1CC89EF9" w14:textId="77777777" w:rsidR="004B3899" w:rsidRDefault="00000000">
      <w:pPr>
        <w:ind w:left="730" w:right="394"/>
      </w:pPr>
      <w:r>
        <w:t xml:space="preserve">AI: The Brain Behind the </w:t>
      </w:r>
      <w:proofErr w:type="gramStart"/>
      <w:r>
        <w:t>Operation:-</w:t>
      </w:r>
      <w:proofErr w:type="gramEnd"/>
      <w:r>
        <w:t xml:space="preserve"> </w:t>
      </w:r>
    </w:p>
    <w:p w14:paraId="57876C1B" w14:textId="77777777" w:rsidR="004B3899" w:rsidRDefault="00000000">
      <w:pPr>
        <w:spacing w:after="3" w:line="279" w:lineRule="auto"/>
        <w:ind w:left="-5" w:right="378"/>
        <w:jc w:val="left"/>
      </w:pPr>
      <w:r>
        <w:t xml:space="preserve">AI enhances this process by learning from historical data to identify trends in energy production and consumption. For example, if the EMS notices that your energy use spikes in the evenings, it can optimize energy storage during sunny days for later use. This adaptive intelligence maximizes your solar system’s efficiency, tailoring energy management to your habits. </w:t>
      </w:r>
    </w:p>
    <w:p w14:paraId="014B23C0" w14:textId="77777777" w:rsidR="004B3899" w:rsidRDefault="00000000">
      <w:pPr>
        <w:ind w:left="730" w:right="394"/>
      </w:pPr>
      <w:r>
        <w:t xml:space="preserve">Forecasting Demand with Machine </w:t>
      </w:r>
      <w:proofErr w:type="gramStart"/>
      <w:r>
        <w:t>Learning:-</w:t>
      </w:r>
      <w:proofErr w:type="gramEnd"/>
      <w:r>
        <w:t xml:space="preserve"> </w:t>
      </w:r>
    </w:p>
    <w:p w14:paraId="3AA72B5B" w14:textId="77777777" w:rsidR="004B3899" w:rsidRDefault="00000000">
      <w:pPr>
        <w:spacing w:after="3" w:line="279" w:lineRule="auto"/>
        <w:ind w:left="-5" w:right="378"/>
        <w:jc w:val="left"/>
      </w:pPr>
      <w:r>
        <w:t xml:space="preserve">Machine learning, a branch of AI, plays a crucial role in anticipating energy demand. By analysing historical usage data alongside external factors like local events, the system can predict when energy demands might rise. For instance, if a major sporting event is happening nearby, the EMS can adjust energy distribution to ensure you have enough power while optimizing stored energy, avoiding reliance on the grid during peak times. </w:t>
      </w:r>
    </w:p>
    <w:p w14:paraId="3A371B26" w14:textId="77777777" w:rsidR="004B3899" w:rsidRDefault="00000000">
      <w:pPr>
        <w:spacing w:after="82" w:line="259" w:lineRule="auto"/>
        <w:ind w:left="720" w:right="0" w:firstLine="0"/>
        <w:jc w:val="left"/>
      </w:pPr>
      <w:r>
        <w:rPr>
          <w:sz w:val="16"/>
        </w:rPr>
        <w:t xml:space="preserve"> </w:t>
      </w:r>
    </w:p>
    <w:p w14:paraId="6F1964FB" w14:textId="77777777" w:rsidR="004B3899" w:rsidRDefault="00000000">
      <w:pPr>
        <w:ind w:left="730" w:right="394"/>
      </w:pPr>
      <w:r>
        <w:t xml:space="preserve">Adapting to Changing </w:t>
      </w:r>
      <w:proofErr w:type="gramStart"/>
      <w:r>
        <w:t>Conditions:-</w:t>
      </w:r>
      <w:proofErr w:type="gramEnd"/>
      <w:r>
        <w:t xml:space="preserve"> </w:t>
      </w:r>
    </w:p>
    <w:p w14:paraId="3C43EBC4" w14:textId="77777777" w:rsidR="004B3899" w:rsidRDefault="00000000">
      <w:pPr>
        <w:spacing w:after="3" w:line="279" w:lineRule="auto"/>
        <w:ind w:left="-5" w:right="378"/>
        <w:jc w:val="left"/>
      </w:pPr>
      <w:r>
        <w:t xml:space="preserve">The integration of AI and data analytics allows the EMS to adapt in real time to changing conditions. If cloud cover suddenly reduces energy production, the system can shift energy loads, draw from storage, or suggest rescheduling energy-intensive tasks. This proactive approach ensures optimal performance, akin to having a coach who adjusts strategies midgame. </w:t>
      </w:r>
    </w:p>
    <w:p w14:paraId="14B89E57" w14:textId="77777777" w:rsidR="004B3899" w:rsidRDefault="00000000">
      <w:pPr>
        <w:ind w:left="730" w:right="394"/>
      </w:pPr>
      <w:r>
        <w:t xml:space="preserve">A Sustainable Future Powered by </w:t>
      </w:r>
      <w:proofErr w:type="gramStart"/>
      <w:r>
        <w:t>Intelligence:-</w:t>
      </w:r>
      <w:proofErr w:type="gramEnd"/>
      <w:r>
        <w:t xml:space="preserve"> </w:t>
      </w:r>
    </w:p>
    <w:p w14:paraId="099F24CF" w14:textId="77777777" w:rsidR="004B3899" w:rsidRDefault="00000000">
      <w:pPr>
        <w:spacing w:after="3" w:line="279" w:lineRule="auto"/>
        <w:ind w:left="-5" w:right="378"/>
        <w:jc w:val="left"/>
      </w:pPr>
      <w:r>
        <w:t xml:space="preserve">Ultimately, data analytics, AI, and machine learning in solar energy management systems are paving the way for a sustainable future. These technologies empower individuals and businesses to optimize energy use, reduce waste, and maximize the benefits of solar energy. By transforming raw data into actionable insights, they help us create a cleaner, greener planet, making the future of solar energy management about harnessing both sunlight and technology for sustainability. </w:t>
      </w:r>
    </w:p>
    <w:p w14:paraId="3953CB54" w14:textId="77777777" w:rsidR="004B3899" w:rsidRDefault="00000000">
      <w:pPr>
        <w:spacing w:after="19" w:line="259" w:lineRule="auto"/>
        <w:ind w:left="0" w:right="0" w:firstLine="0"/>
        <w:jc w:val="left"/>
      </w:pPr>
      <w:r>
        <w:t xml:space="preserve"> </w:t>
      </w:r>
    </w:p>
    <w:p w14:paraId="5EAC1CD9" w14:textId="77777777" w:rsidR="004B3899" w:rsidRDefault="00000000">
      <w:pPr>
        <w:spacing w:after="16" w:line="259" w:lineRule="auto"/>
        <w:ind w:left="720" w:right="0" w:firstLine="0"/>
        <w:jc w:val="left"/>
      </w:pPr>
      <w:r>
        <w:t xml:space="preserve"> </w:t>
      </w:r>
    </w:p>
    <w:p w14:paraId="0BDB87AD" w14:textId="77777777" w:rsidR="004B3899" w:rsidRDefault="00000000">
      <w:pPr>
        <w:pStyle w:val="Heading1"/>
        <w:ind w:left="-5" w:right="0"/>
      </w:pPr>
      <w:r>
        <w:lastRenderedPageBreak/>
        <w:t xml:space="preserve">5. Solar Energy Monitoring and Control Systems </w:t>
      </w:r>
    </w:p>
    <w:p w14:paraId="7FF0BF53" w14:textId="77777777" w:rsidR="004B3899" w:rsidRDefault="00000000">
      <w:pPr>
        <w:pStyle w:val="Heading2"/>
        <w:ind w:left="-5" w:right="0"/>
      </w:pPr>
      <w:r>
        <w:t xml:space="preserve">5.1 Study Area: Data-Driven Solar Energy Management in Real-Time </w:t>
      </w:r>
    </w:p>
    <w:p w14:paraId="51E8DE4B" w14:textId="77777777" w:rsidR="004B3899" w:rsidRDefault="00000000">
      <w:pPr>
        <w:spacing w:after="136" w:line="279" w:lineRule="auto"/>
        <w:ind w:left="-5" w:right="378"/>
        <w:jc w:val="left"/>
      </w:pPr>
      <w:r>
        <w:t xml:space="preserve">Imagine a thriving residential community nestled in a sunny region, where homeowners are increasingly turning to solar energy to meet their power needs. In this community, solar panels cover rooftops, soaking in the sunlight to generate clean, renewable energy. But it’s not just the panels doing all the work—behind the scenes, an intelligent </w:t>
      </w:r>
      <w:r>
        <w:rPr>
          <w:b/>
        </w:rPr>
        <w:t>solar energy management system</w:t>
      </w:r>
      <w:r>
        <w:t xml:space="preserve"> is at play, ensuring every bit of energy is used efficiently, adapted in real-time, and optimized for the benefit of each household. </w:t>
      </w:r>
    </w:p>
    <w:p w14:paraId="6DA4C8EC" w14:textId="77777777" w:rsidR="004B3899" w:rsidRDefault="00000000">
      <w:pPr>
        <w:spacing w:after="117" w:line="279" w:lineRule="auto"/>
        <w:ind w:left="-15" w:right="378" w:firstLine="720"/>
        <w:jc w:val="left"/>
      </w:pPr>
      <w:r>
        <w:t xml:space="preserve">In this scenario, we focus on a </w:t>
      </w:r>
      <w:r>
        <w:rPr>
          <w:b/>
        </w:rPr>
        <w:t>specific region</w:t>
      </w:r>
      <w:r>
        <w:t xml:space="preserve">—let’s call it </w:t>
      </w:r>
      <w:proofErr w:type="spellStart"/>
      <w:r>
        <w:t>Sunville</w:t>
      </w:r>
      <w:proofErr w:type="spellEnd"/>
      <w:r>
        <w:t xml:space="preserve">, a suburban area where the residents have embraced solar power as part of a green initiative to reduce carbon emissions and lower their electricity bills. </w:t>
      </w:r>
      <w:proofErr w:type="spellStart"/>
      <w:r>
        <w:t>Sunville</w:t>
      </w:r>
      <w:proofErr w:type="spellEnd"/>
      <w:r>
        <w:t xml:space="preserve"> is the perfect </w:t>
      </w:r>
      <w:r>
        <w:rPr>
          <w:b/>
        </w:rPr>
        <w:t>study area</w:t>
      </w:r>
      <w:r>
        <w:t xml:space="preserve"> to explore how </w:t>
      </w:r>
      <w:r>
        <w:rPr>
          <w:b/>
        </w:rPr>
        <w:t>data-driven solar energy management systems</w:t>
      </w:r>
      <w:r>
        <w:t xml:space="preserve"> can transform the way energy is monitored, controlled, and utilized in real time. </w:t>
      </w:r>
    </w:p>
    <w:p w14:paraId="65BCF23B" w14:textId="77777777" w:rsidR="004B3899" w:rsidRDefault="00000000">
      <w:pPr>
        <w:pStyle w:val="Heading1"/>
        <w:spacing w:after="16"/>
        <w:ind w:left="730" w:right="0"/>
      </w:pPr>
      <w:r>
        <w:t xml:space="preserve">Impact of Solar Energy Management in </w:t>
      </w:r>
      <w:proofErr w:type="spellStart"/>
      <w:r>
        <w:t>Sunville</w:t>
      </w:r>
      <w:proofErr w:type="spellEnd"/>
      <w:r>
        <w:rPr>
          <w:b w:val="0"/>
        </w:rPr>
        <w:t xml:space="preserve"> </w:t>
      </w:r>
    </w:p>
    <w:p w14:paraId="1CA59BE0" w14:textId="77777777" w:rsidR="004B3899" w:rsidRDefault="00000000">
      <w:pPr>
        <w:spacing w:after="3" w:line="279" w:lineRule="auto"/>
        <w:ind w:left="-5" w:right="378"/>
        <w:jc w:val="left"/>
      </w:pPr>
      <w:r>
        <w:t xml:space="preserve">In </w:t>
      </w:r>
      <w:proofErr w:type="spellStart"/>
      <w:r>
        <w:t>Sunville</w:t>
      </w:r>
      <w:proofErr w:type="spellEnd"/>
      <w:r>
        <w:t xml:space="preserve">, solar panels generate more than enough energy on bright sunny days, but what happens when there’s cloud cover or energy demand fluctuates unpredictably? This is where the solar energy monitoring and control system comes in, serving as the community’s silent guardian, always adjusting to changing conditions. </w:t>
      </w:r>
    </w:p>
    <w:p w14:paraId="18599D12" w14:textId="77777777" w:rsidR="004B3899" w:rsidRDefault="00000000">
      <w:pPr>
        <w:spacing w:after="114" w:line="279" w:lineRule="auto"/>
        <w:ind w:left="-15" w:right="378" w:firstLine="720"/>
        <w:jc w:val="left"/>
      </w:pPr>
      <w:r>
        <w:t xml:space="preserve">With </w:t>
      </w:r>
      <w:r>
        <w:rPr>
          <w:b/>
        </w:rPr>
        <w:t>real-time data</w:t>
      </w:r>
      <w:r>
        <w:t xml:space="preserve"> streaming from each household’s solar panels, the system monitors energy production minute by minute. When the sun is at its peak, excess energy is directed to battery storage systems or fed back into the grid. In moments when demand is higher than production, the system seamlessly pulls energy from these stored reserves or adjusts energy loads to ensure no household faces a shortage. </w:t>
      </w:r>
    </w:p>
    <w:p w14:paraId="40EB73F6" w14:textId="77777777" w:rsidR="004B3899" w:rsidRDefault="00000000">
      <w:pPr>
        <w:spacing w:after="0" w:line="259" w:lineRule="auto"/>
        <w:ind w:left="720" w:right="0" w:firstLine="0"/>
        <w:jc w:val="left"/>
      </w:pPr>
      <w:r>
        <w:t xml:space="preserve"> </w:t>
      </w:r>
    </w:p>
    <w:p w14:paraId="23CC7597" w14:textId="77777777" w:rsidR="004B3899" w:rsidRDefault="00000000">
      <w:pPr>
        <w:spacing w:after="0" w:line="259" w:lineRule="auto"/>
        <w:ind w:left="1501" w:right="0" w:firstLine="0"/>
        <w:jc w:val="left"/>
      </w:pPr>
      <w:r>
        <w:rPr>
          <w:noProof/>
        </w:rPr>
        <w:drawing>
          <wp:inline distT="0" distB="0" distL="0" distR="0" wp14:anchorId="37090C49" wp14:editId="71291E90">
            <wp:extent cx="3733800" cy="2490216"/>
            <wp:effectExtent l="0" t="0" r="0" b="0"/>
            <wp:docPr id="21804" name="Picture 21804"/>
            <wp:cNvGraphicFramePr/>
            <a:graphic xmlns:a="http://schemas.openxmlformats.org/drawingml/2006/main">
              <a:graphicData uri="http://schemas.openxmlformats.org/drawingml/2006/picture">
                <pic:pic xmlns:pic="http://schemas.openxmlformats.org/drawingml/2006/picture">
                  <pic:nvPicPr>
                    <pic:cNvPr id="21804" name="Picture 21804"/>
                    <pic:cNvPicPr/>
                  </pic:nvPicPr>
                  <pic:blipFill>
                    <a:blip r:embed="rId6"/>
                    <a:stretch>
                      <a:fillRect/>
                    </a:stretch>
                  </pic:blipFill>
                  <pic:spPr>
                    <a:xfrm>
                      <a:off x="0" y="0"/>
                      <a:ext cx="3733800" cy="2490216"/>
                    </a:xfrm>
                    <a:prstGeom prst="rect">
                      <a:avLst/>
                    </a:prstGeom>
                  </pic:spPr>
                </pic:pic>
              </a:graphicData>
            </a:graphic>
          </wp:inline>
        </w:drawing>
      </w:r>
    </w:p>
    <w:p w14:paraId="75C7F7CC" w14:textId="77777777" w:rsidR="004B3899" w:rsidRDefault="00000000">
      <w:pPr>
        <w:spacing w:after="19" w:line="259" w:lineRule="auto"/>
        <w:ind w:left="0" w:right="2059" w:firstLine="0"/>
        <w:jc w:val="left"/>
      </w:pPr>
      <w:r>
        <w:rPr>
          <w:b/>
        </w:rPr>
        <w:t xml:space="preserve"> </w:t>
      </w:r>
    </w:p>
    <w:p w14:paraId="137A3410" w14:textId="77777777" w:rsidR="004B3899" w:rsidRDefault="00000000">
      <w:pPr>
        <w:spacing w:after="220" w:line="259" w:lineRule="auto"/>
        <w:ind w:left="-5" w:right="0"/>
        <w:jc w:val="left"/>
      </w:pPr>
      <w:r>
        <w:rPr>
          <w:b/>
        </w:rPr>
        <w:t xml:space="preserve">               Figure. 2. Sunny suburban neighbourhood with solar panels on rooftops </w:t>
      </w:r>
    </w:p>
    <w:p w14:paraId="522C1377" w14:textId="77777777" w:rsidR="004B3899" w:rsidRDefault="00000000">
      <w:pPr>
        <w:spacing w:after="218" w:line="259" w:lineRule="auto"/>
        <w:ind w:left="0" w:right="0" w:firstLine="0"/>
        <w:jc w:val="left"/>
      </w:pPr>
      <w:r>
        <w:rPr>
          <w:b/>
        </w:rPr>
        <w:t xml:space="preserve"> </w:t>
      </w:r>
    </w:p>
    <w:p w14:paraId="7FF3AB45" w14:textId="77777777" w:rsidR="004B3899" w:rsidRDefault="00000000">
      <w:pPr>
        <w:pStyle w:val="Heading1"/>
        <w:spacing w:after="22"/>
        <w:ind w:left="-5" w:right="0"/>
      </w:pPr>
      <w:r>
        <w:lastRenderedPageBreak/>
        <w:t xml:space="preserve">A Vision for the </w:t>
      </w:r>
      <w:proofErr w:type="gramStart"/>
      <w:r>
        <w:t>Future:-</w:t>
      </w:r>
      <w:proofErr w:type="gramEnd"/>
      <w:r>
        <w:t xml:space="preserve"> </w:t>
      </w:r>
    </w:p>
    <w:p w14:paraId="41FE7D9D" w14:textId="77777777" w:rsidR="004B3899" w:rsidRDefault="00000000">
      <w:pPr>
        <w:spacing w:after="193" w:line="279" w:lineRule="auto"/>
        <w:ind w:left="-5" w:right="378"/>
        <w:jc w:val="left"/>
      </w:pPr>
      <w:proofErr w:type="spellStart"/>
      <w:r>
        <w:t>Sunville’s</w:t>
      </w:r>
      <w:proofErr w:type="spellEnd"/>
      <w:r>
        <w:t xml:space="preserve"> experience serves as a powerful example of how solar energy monitoring and control systems can revolutionize communities, creating a sustainable, efficient, and financially beneficial energy ecosystem. By focusing on real-time data and smart management, </w:t>
      </w:r>
      <w:proofErr w:type="spellStart"/>
      <w:r>
        <w:t>Sunville</w:t>
      </w:r>
      <w:proofErr w:type="spellEnd"/>
      <w:r>
        <w:t xml:space="preserve"> is living proof that with the right technology, even a small region can make a big impact on energy efficiency and environmental sustainability.</w:t>
      </w:r>
      <w:r>
        <w:rPr>
          <w:b/>
        </w:rPr>
        <w:t xml:space="preserve"> </w:t>
      </w:r>
    </w:p>
    <w:p w14:paraId="5B25BA23" w14:textId="77777777" w:rsidR="004B3899" w:rsidRDefault="00000000">
      <w:pPr>
        <w:spacing w:after="196" w:line="279" w:lineRule="auto"/>
        <w:ind w:left="-5" w:right="378"/>
        <w:jc w:val="left"/>
      </w:pPr>
      <w:r>
        <w:t xml:space="preserve">This study of </w:t>
      </w:r>
      <w:proofErr w:type="spellStart"/>
      <w:r>
        <w:t>Sunville</w:t>
      </w:r>
      <w:proofErr w:type="spellEnd"/>
      <w:r>
        <w:t xml:space="preserve"> can serve as a model for other communities looking to optimize solar energy through intelligent, data-driven systems. The combination of real-time monitoring, predictive analytics, and adaptive control is the key to making solar energy not just a power source, but a fully integrated, efficient solution for the future. </w:t>
      </w:r>
    </w:p>
    <w:p w14:paraId="5162C334" w14:textId="77777777" w:rsidR="004B3899" w:rsidRDefault="00000000">
      <w:pPr>
        <w:spacing w:after="0" w:line="259" w:lineRule="auto"/>
        <w:ind w:left="0" w:right="0" w:firstLine="0"/>
        <w:jc w:val="left"/>
      </w:pPr>
      <w:r>
        <w:t xml:space="preserve"> </w:t>
      </w:r>
    </w:p>
    <w:p w14:paraId="54E790B5" w14:textId="77777777" w:rsidR="004B3899" w:rsidRDefault="00000000">
      <w:pPr>
        <w:spacing w:after="163" w:line="259" w:lineRule="auto"/>
        <w:ind w:left="0" w:right="1646" w:firstLine="0"/>
        <w:jc w:val="right"/>
      </w:pPr>
      <w:r>
        <w:rPr>
          <w:noProof/>
        </w:rPr>
        <w:drawing>
          <wp:inline distT="0" distB="0" distL="0" distR="0" wp14:anchorId="5186768B" wp14:editId="2E7E92A1">
            <wp:extent cx="4076700" cy="2232025"/>
            <wp:effectExtent l="0" t="0" r="0" b="0"/>
            <wp:docPr id="1412" name="Picture 1412"/>
            <wp:cNvGraphicFramePr/>
            <a:graphic xmlns:a="http://schemas.openxmlformats.org/drawingml/2006/main">
              <a:graphicData uri="http://schemas.openxmlformats.org/drawingml/2006/picture">
                <pic:pic xmlns:pic="http://schemas.openxmlformats.org/drawingml/2006/picture">
                  <pic:nvPicPr>
                    <pic:cNvPr id="1412" name="Picture 1412"/>
                    <pic:cNvPicPr/>
                  </pic:nvPicPr>
                  <pic:blipFill>
                    <a:blip r:embed="rId7"/>
                    <a:stretch>
                      <a:fillRect/>
                    </a:stretch>
                  </pic:blipFill>
                  <pic:spPr>
                    <a:xfrm>
                      <a:off x="0" y="0"/>
                      <a:ext cx="4076700" cy="2232025"/>
                    </a:xfrm>
                    <a:prstGeom prst="rect">
                      <a:avLst/>
                    </a:prstGeom>
                  </pic:spPr>
                </pic:pic>
              </a:graphicData>
            </a:graphic>
          </wp:inline>
        </w:drawing>
      </w:r>
      <w:r>
        <w:t xml:space="preserve"> </w:t>
      </w:r>
    </w:p>
    <w:p w14:paraId="52A76265" w14:textId="77777777" w:rsidR="004B3899" w:rsidRDefault="00000000">
      <w:pPr>
        <w:pStyle w:val="Heading1"/>
        <w:spacing w:after="217"/>
        <w:ind w:right="408"/>
        <w:jc w:val="center"/>
      </w:pPr>
      <w:r>
        <w:t xml:space="preserve">Figure 3. Illustration of Solar Energy Deployment Current and Future Scope </w:t>
      </w:r>
    </w:p>
    <w:p w14:paraId="7A769315" w14:textId="77777777" w:rsidR="004B3899" w:rsidRDefault="00000000">
      <w:pPr>
        <w:spacing w:after="216" w:line="259" w:lineRule="auto"/>
        <w:ind w:left="0" w:right="0" w:firstLine="0"/>
        <w:jc w:val="left"/>
      </w:pPr>
      <w:r>
        <w:rPr>
          <w:b/>
        </w:rPr>
        <w:t xml:space="preserve"> </w:t>
      </w:r>
    </w:p>
    <w:p w14:paraId="31F57707" w14:textId="77777777" w:rsidR="004B3899" w:rsidRDefault="00000000">
      <w:pPr>
        <w:pStyle w:val="Heading2"/>
        <w:ind w:left="-5" w:right="0"/>
      </w:pPr>
      <w:r>
        <w:t xml:space="preserve">5.2 Methods and Material </w:t>
      </w:r>
    </w:p>
    <w:p w14:paraId="30E41EB0" w14:textId="77777777" w:rsidR="004B3899" w:rsidRDefault="00000000">
      <w:pPr>
        <w:ind w:left="-15" w:right="394" w:firstLine="720"/>
      </w:pPr>
      <w:r>
        <w:t xml:space="preserve">When it comes to creating an efficient solar energy management system, the methods and materials used to gather and </w:t>
      </w:r>
      <w:proofErr w:type="spellStart"/>
      <w:r>
        <w:t>analyze</w:t>
      </w:r>
      <w:proofErr w:type="spellEnd"/>
      <w:r>
        <w:t xml:space="preserve"> data are crucial. Think of it like a well-orchestrated symphony—each instrument (or in this case, each component) plays its part to ensure everything runs smoothly. Solar energy monitoring requires a combination of advanced technologies, precise data collection tools, and a real-time feedback loop to optimize how energy is produced, stored, and consumed. </w:t>
      </w:r>
    </w:p>
    <w:p w14:paraId="3A7A02EE" w14:textId="77777777" w:rsidR="004B3899" w:rsidRDefault="00000000">
      <w:pPr>
        <w:ind w:left="730" w:right="394"/>
      </w:pPr>
      <w:r>
        <w:t xml:space="preserve">Sensor Networks for Real-Time Data Collection </w:t>
      </w:r>
    </w:p>
    <w:p w14:paraId="75CF38C1" w14:textId="77777777" w:rsidR="004B3899" w:rsidRDefault="00000000">
      <w:pPr>
        <w:ind w:left="-15" w:right="394" w:firstLine="720"/>
      </w:pPr>
      <w:r>
        <w:t xml:space="preserve">At the heart of this system are the sensor networks. These sensors act like the eyes and ears of the energy management system, constantly collecting information from solar panels and other devices. They measure critical metrics such as: </w:t>
      </w:r>
    </w:p>
    <w:p w14:paraId="29C12B37" w14:textId="77777777" w:rsidR="004B3899" w:rsidRDefault="00000000">
      <w:pPr>
        <w:numPr>
          <w:ilvl w:val="0"/>
          <w:numId w:val="3"/>
        </w:numPr>
        <w:ind w:right="394" w:hanging="360"/>
      </w:pPr>
      <w:r>
        <w:t xml:space="preserve">Solar irradiance (the amount of sunlight hitting the solar panels) </w:t>
      </w:r>
    </w:p>
    <w:p w14:paraId="72A3B46B" w14:textId="77777777" w:rsidR="004B3899" w:rsidRDefault="00000000">
      <w:pPr>
        <w:numPr>
          <w:ilvl w:val="0"/>
          <w:numId w:val="3"/>
        </w:numPr>
        <w:ind w:right="394" w:hanging="360"/>
      </w:pPr>
      <w:r>
        <w:t xml:space="preserve">Panel temperature (because overheating can reduce efficiency) </w:t>
      </w:r>
    </w:p>
    <w:p w14:paraId="0D4D6C1A" w14:textId="77777777" w:rsidR="004B3899" w:rsidRDefault="00000000">
      <w:pPr>
        <w:numPr>
          <w:ilvl w:val="0"/>
          <w:numId w:val="3"/>
        </w:numPr>
        <w:ind w:right="394" w:hanging="360"/>
      </w:pPr>
      <w:r>
        <w:t xml:space="preserve">Energy output (how much electricity is generated at any given time) </w:t>
      </w:r>
    </w:p>
    <w:p w14:paraId="6E38E567" w14:textId="77777777" w:rsidR="004B3899" w:rsidRDefault="00000000">
      <w:pPr>
        <w:ind w:left="-15" w:right="394" w:firstLine="720"/>
      </w:pPr>
      <w:r>
        <w:t xml:space="preserve">These sensors communicate in real time, sending data back to the energy management system. Picture a network of tiny sensors scattered across the solar installation, working tirelessly like scouts, gathering information to report back. This real-time data collection </w:t>
      </w:r>
      <w:r>
        <w:lastRenderedPageBreak/>
        <w:t xml:space="preserve">ensures that any sudden changes, like a passing cloud or unexpected temperature rise, are immediately noted, and the system can adjust accordingly. </w:t>
      </w:r>
    </w:p>
    <w:p w14:paraId="17C596F5" w14:textId="77777777" w:rsidR="004B3899" w:rsidRDefault="00000000">
      <w:pPr>
        <w:ind w:left="730" w:right="394"/>
      </w:pPr>
      <w:r>
        <w:t xml:space="preserve">Solar Irradiance and Weather Data </w:t>
      </w:r>
    </w:p>
    <w:p w14:paraId="123CF645" w14:textId="77777777" w:rsidR="004B3899" w:rsidRDefault="00000000">
      <w:pPr>
        <w:ind w:left="-15" w:right="394" w:firstLine="720"/>
      </w:pPr>
      <w:r>
        <w:t xml:space="preserve">Next comes the solar irradiance and weather data, two critical inputs that influence the energy production process. Solar panels are at the mercy of nature, relying on consistent sunlight to function at peak efficiency. But what happens on cloudy days or when it’s raining? This is where monitoring systems come into play. </w:t>
      </w:r>
    </w:p>
    <w:p w14:paraId="47C0708F" w14:textId="77777777" w:rsidR="004B3899" w:rsidRDefault="00000000">
      <w:pPr>
        <w:ind w:left="-15" w:right="394" w:firstLine="720"/>
      </w:pPr>
      <w:r>
        <w:t xml:space="preserve">The system gathers detailed weather forecasts, which predict not just whether the sun will be shining, but also specifics like cloud cover, wind speeds, and temperature fluctuations. By integrating meteorological data, the system can anticipate changes in solar energy production. If a cloudy afternoon is expected, the energy management system will </w:t>
      </w:r>
      <w:proofErr w:type="spellStart"/>
      <w:r>
        <w:t>preemptively</w:t>
      </w:r>
      <w:proofErr w:type="spellEnd"/>
      <w:r>
        <w:t xml:space="preserve"> store more energy earlier in the day to ensure a stable supply when sunlight is less abundant. Imagine having a weather app, but instead of just telling you to bring an umbrella, it’s also fine-tuning your solar energy production, storage, and consumption based on the forecast. This dynamic interaction between solar irradiance data and weather forecasts ensures that no potential energy is wasted, and power output is optimized, no matter the conditions. </w:t>
      </w:r>
    </w:p>
    <w:p w14:paraId="3CAB0055" w14:textId="77777777" w:rsidR="004B3899" w:rsidRDefault="00000000">
      <w:pPr>
        <w:ind w:left="730" w:right="394"/>
      </w:pPr>
      <w:r>
        <w:t xml:space="preserve">Battery and Grid Performance Metrics </w:t>
      </w:r>
    </w:p>
    <w:p w14:paraId="07388351" w14:textId="77777777" w:rsidR="004B3899" w:rsidRDefault="00000000">
      <w:pPr>
        <w:spacing w:after="3" w:line="279" w:lineRule="auto"/>
        <w:ind w:left="-15" w:right="378" w:firstLine="720"/>
        <w:jc w:val="left"/>
      </w:pPr>
      <w:r>
        <w:t xml:space="preserve">Equally important to gathering data from solar panels is monitoring the performance of the battery storage and grid interaction. Solar panels generate energy during the day, but what about at night? This is where battery storage comes in, allowing surplus energy to be saved for later use. Sensors on the batteries measure: </w:t>
      </w:r>
    </w:p>
    <w:p w14:paraId="1E126403" w14:textId="77777777" w:rsidR="004B3899" w:rsidRDefault="00000000">
      <w:pPr>
        <w:numPr>
          <w:ilvl w:val="0"/>
          <w:numId w:val="4"/>
        </w:numPr>
        <w:ind w:right="394" w:hanging="360"/>
      </w:pPr>
      <w:r>
        <w:t xml:space="preserve">Charge levels (how full the battery is at any given time) </w:t>
      </w:r>
    </w:p>
    <w:p w14:paraId="429399A9" w14:textId="77777777" w:rsidR="004B3899" w:rsidRDefault="00000000">
      <w:pPr>
        <w:numPr>
          <w:ilvl w:val="0"/>
          <w:numId w:val="4"/>
        </w:numPr>
        <w:ind w:right="394" w:hanging="360"/>
      </w:pPr>
      <w:r>
        <w:t xml:space="preserve">Energy efficiency (how well the battery retains power over time) </w:t>
      </w:r>
    </w:p>
    <w:p w14:paraId="337AC8AE" w14:textId="77777777" w:rsidR="004B3899" w:rsidRDefault="00000000">
      <w:pPr>
        <w:numPr>
          <w:ilvl w:val="0"/>
          <w:numId w:val="4"/>
        </w:numPr>
        <w:ind w:right="394" w:hanging="360"/>
      </w:pPr>
      <w:r>
        <w:t xml:space="preserve">Degradation rates (whether the battery is wearing down over repeated cycles) </w:t>
      </w:r>
    </w:p>
    <w:p w14:paraId="08717E5A" w14:textId="77777777" w:rsidR="004B3899" w:rsidRDefault="00000000">
      <w:pPr>
        <w:ind w:left="-15" w:right="394" w:firstLine="720"/>
      </w:pPr>
      <w:r>
        <w:t xml:space="preserve">In an ideal system, the energy management software continuously checks these metrics, ensuring that batteries are optimally charged during peak sunlight hours and that energy is used sparingly when necessary. This helps ensure that households don’t face energy shortages when they need power the most. </w:t>
      </w:r>
    </w:p>
    <w:p w14:paraId="0508EC96" w14:textId="77777777" w:rsidR="004B3899" w:rsidRDefault="00000000">
      <w:pPr>
        <w:spacing w:after="19" w:line="259" w:lineRule="auto"/>
        <w:ind w:left="720" w:right="0" w:firstLine="0"/>
        <w:jc w:val="left"/>
      </w:pPr>
      <w:r>
        <w:t xml:space="preserve"> </w:t>
      </w:r>
    </w:p>
    <w:p w14:paraId="4268D836" w14:textId="77777777" w:rsidR="004B3899" w:rsidRDefault="00000000">
      <w:pPr>
        <w:spacing w:after="6" w:line="259" w:lineRule="auto"/>
        <w:ind w:left="720" w:right="0" w:firstLine="0"/>
        <w:jc w:val="left"/>
      </w:pPr>
      <w:r>
        <w:t xml:space="preserve"> </w:t>
      </w:r>
    </w:p>
    <w:p w14:paraId="4B3B5F6A" w14:textId="77777777" w:rsidR="004B3899" w:rsidRDefault="00000000">
      <w:pPr>
        <w:spacing w:after="0" w:line="259" w:lineRule="auto"/>
        <w:ind w:left="0" w:right="1346" w:firstLine="0"/>
        <w:jc w:val="right"/>
      </w:pPr>
      <w:r>
        <w:rPr>
          <w:noProof/>
        </w:rPr>
        <w:drawing>
          <wp:inline distT="0" distB="0" distL="0" distR="0" wp14:anchorId="48CC060D" wp14:editId="5610F936">
            <wp:extent cx="4000500" cy="2171700"/>
            <wp:effectExtent l="0" t="0" r="0" b="0"/>
            <wp:docPr id="1506" name="Picture 1506"/>
            <wp:cNvGraphicFramePr/>
            <a:graphic xmlns:a="http://schemas.openxmlformats.org/drawingml/2006/main">
              <a:graphicData uri="http://schemas.openxmlformats.org/drawingml/2006/picture">
                <pic:pic xmlns:pic="http://schemas.openxmlformats.org/drawingml/2006/picture">
                  <pic:nvPicPr>
                    <pic:cNvPr id="1506" name="Picture 1506"/>
                    <pic:cNvPicPr/>
                  </pic:nvPicPr>
                  <pic:blipFill>
                    <a:blip r:embed="rId8"/>
                    <a:stretch>
                      <a:fillRect/>
                    </a:stretch>
                  </pic:blipFill>
                  <pic:spPr>
                    <a:xfrm>
                      <a:off x="0" y="0"/>
                      <a:ext cx="4000500" cy="2171700"/>
                    </a:xfrm>
                    <a:prstGeom prst="rect">
                      <a:avLst/>
                    </a:prstGeom>
                  </pic:spPr>
                </pic:pic>
              </a:graphicData>
            </a:graphic>
          </wp:inline>
        </w:drawing>
      </w:r>
      <w:r>
        <w:t xml:space="preserve"> </w:t>
      </w:r>
    </w:p>
    <w:p w14:paraId="3FC85081" w14:textId="77777777" w:rsidR="004B3899" w:rsidRDefault="00000000">
      <w:pPr>
        <w:pStyle w:val="Heading1"/>
        <w:spacing w:after="217"/>
        <w:ind w:right="407"/>
        <w:jc w:val="center"/>
      </w:pPr>
      <w:r>
        <w:t xml:space="preserve">           Figure 5. Solar Energy Monitoring and Control Systems </w:t>
      </w:r>
    </w:p>
    <w:p w14:paraId="02C54D64" w14:textId="77777777" w:rsidR="004B3899" w:rsidRDefault="00000000">
      <w:pPr>
        <w:spacing w:after="16" w:line="259" w:lineRule="auto"/>
        <w:ind w:left="0" w:right="0" w:firstLine="0"/>
        <w:jc w:val="left"/>
      </w:pPr>
      <w:r>
        <w:t xml:space="preserve"> </w:t>
      </w:r>
    </w:p>
    <w:p w14:paraId="6636B7B6" w14:textId="77777777" w:rsidR="004B3899" w:rsidRDefault="00000000">
      <w:pPr>
        <w:ind w:left="-5" w:right="394"/>
      </w:pPr>
      <w:r>
        <w:lastRenderedPageBreak/>
        <w:t xml:space="preserve">Similarly, the system also keeps an eye on </w:t>
      </w:r>
      <w:r>
        <w:rPr>
          <w:b/>
        </w:rPr>
        <w:t>grid performance metrics</w:t>
      </w:r>
      <w:r>
        <w:t xml:space="preserve">. While solar panels aim to reduce reliance on the grid, they are still connected to it. Data on grid interaction helps ensure that excess energy produced by the panels can be fed back into the grid (contributing to the overall energy supply and providing credits to the household). Monitoring the grid ensures a seamless connection, with sensors tracking: </w:t>
      </w:r>
    </w:p>
    <w:p w14:paraId="5C32BEC6" w14:textId="77777777" w:rsidR="004B3899" w:rsidRDefault="00000000">
      <w:pPr>
        <w:pStyle w:val="Heading1"/>
        <w:tabs>
          <w:tab w:val="center" w:pos="406"/>
          <w:tab w:val="center" w:pos="2573"/>
        </w:tabs>
        <w:spacing w:after="18"/>
        <w:ind w:left="0" w:right="0" w:firstLine="0"/>
      </w:pPr>
      <w:r>
        <w:rPr>
          <w:rFonts w:ascii="Calibri" w:eastAsia="Calibri" w:hAnsi="Calibri" w:cs="Calibri"/>
          <w:b w:val="0"/>
          <w:sz w:val="22"/>
        </w:rPr>
        <w:tab/>
      </w:r>
      <w:r>
        <w:rPr>
          <w:rFonts w:ascii="Segoe UI Symbol" w:eastAsia="Segoe UI Symbol" w:hAnsi="Segoe UI Symbol" w:cs="Segoe UI Symbol"/>
          <w:b w:val="0"/>
          <w:sz w:val="20"/>
        </w:rPr>
        <w:t>•</w:t>
      </w:r>
      <w:r>
        <w:rPr>
          <w:rFonts w:ascii="Arial" w:eastAsia="Arial" w:hAnsi="Arial" w:cs="Arial"/>
          <w:b w:val="0"/>
          <w:sz w:val="20"/>
        </w:rPr>
        <w:t xml:space="preserve"> </w:t>
      </w:r>
      <w:r>
        <w:rPr>
          <w:rFonts w:ascii="Arial" w:eastAsia="Arial" w:hAnsi="Arial" w:cs="Arial"/>
          <w:b w:val="0"/>
          <w:sz w:val="20"/>
        </w:rPr>
        <w:tab/>
      </w:r>
      <w:r>
        <w:t>Grid voltage and frequency stability</w:t>
      </w:r>
      <w:r>
        <w:rPr>
          <w:b w:val="0"/>
        </w:rPr>
        <w:t xml:space="preserve"> </w:t>
      </w:r>
    </w:p>
    <w:p w14:paraId="21CD93DD" w14:textId="77777777" w:rsidR="004B3899" w:rsidRDefault="00000000">
      <w:pPr>
        <w:numPr>
          <w:ilvl w:val="0"/>
          <w:numId w:val="5"/>
        </w:numPr>
        <w:ind w:right="394" w:hanging="360"/>
      </w:pPr>
      <w:r>
        <w:rPr>
          <w:b/>
        </w:rPr>
        <w:t>Power exchange rates</w:t>
      </w:r>
      <w:r>
        <w:t xml:space="preserve"> (how much energy is being exported or drawn from the grid) </w:t>
      </w:r>
    </w:p>
    <w:p w14:paraId="66AE4845" w14:textId="77777777" w:rsidR="004B3899" w:rsidRDefault="00000000">
      <w:pPr>
        <w:numPr>
          <w:ilvl w:val="0"/>
          <w:numId w:val="5"/>
        </w:numPr>
        <w:ind w:right="394" w:hanging="360"/>
      </w:pPr>
      <w:r>
        <w:rPr>
          <w:b/>
        </w:rPr>
        <w:t>Outage detection</w:t>
      </w:r>
      <w:r>
        <w:t xml:space="preserve"> (ensuring backup systems activate in case of grid failure) </w:t>
      </w:r>
    </w:p>
    <w:p w14:paraId="471767BE" w14:textId="77777777" w:rsidR="004B3899" w:rsidRDefault="00000000">
      <w:pPr>
        <w:ind w:left="-5" w:right="394"/>
      </w:pPr>
      <w:r>
        <w:t xml:space="preserve">This symbiotic relationship between solar power, battery storage, and the grid is made possible through constant data monitoring, ensuring that households can enjoy a consistent energy supply no matter the conditions. </w:t>
      </w:r>
    </w:p>
    <w:p w14:paraId="67F3B458" w14:textId="77777777" w:rsidR="004B3899" w:rsidRDefault="00000000">
      <w:pPr>
        <w:spacing w:after="0" w:line="259" w:lineRule="auto"/>
        <w:ind w:left="0" w:right="0" w:firstLine="0"/>
        <w:jc w:val="left"/>
      </w:pPr>
      <w:r>
        <w:t xml:space="preserve"> </w:t>
      </w:r>
    </w:p>
    <w:p w14:paraId="0B5A8963" w14:textId="77777777" w:rsidR="004B3899" w:rsidRDefault="00000000">
      <w:pPr>
        <w:spacing w:after="53" w:line="228" w:lineRule="auto"/>
        <w:ind w:left="4513" w:right="351" w:hanging="4513"/>
        <w:jc w:val="left"/>
      </w:pPr>
      <w:r>
        <w:rPr>
          <w:noProof/>
        </w:rPr>
        <w:drawing>
          <wp:inline distT="0" distB="0" distL="0" distR="0" wp14:anchorId="64357A4F" wp14:editId="72A225E7">
            <wp:extent cx="5731510" cy="4171950"/>
            <wp:effectExtent l="0" t="0" r="0" b="0"/>
            <wp:docPr id="1580" name="Picture 1580"/>
            <wp:cNvGraphicFramePr/>
            <a:graphic xmlns:a="http://schemas.openxmlformats.org/drawingml/2006/main">
              <a:graphicData uri="http://schemas.openxmlformats.org/drawingml/2006/picture">
                <pic:pic xmlns:pic="http://schemas.openxmlformats.org/drawingml/2006/picture">
                  <pic:nvPicPr>
                    <pic:cNvPr id="1580" name="Picture 1580"/>
                    <pic:cNvPicPr/>
                  </pic:nvPicPr>
                  <pic:blipFill>
                    <a:blip r:embed="rId9"/>
                    <a:stretch>
                      <a:fillRect/>
                    </a:stretch>
                  </pic:blipFill>
                  <pic:spPr>
                    <a:xfrm>
                      <a:off x="0" y="0"/>
                      <a:ext cx="5731510" cy="4171950"/>
                    </a:xfrm>
                    <a:prstGeom prst="rect">
                      <a:avLst/>
                    </a:prstGeom>
                  </pic:spPr>
                </pic:pic>
              </a:graphicData>
            </a:graphic>
          </wp:inline>
        </w:drawing>
      </w:r>
      <w:r>
        <w:rPr>
          <w:rFonts w:ascii="Calibri" w:eastAsia="Calibri" w:hAnsi="Calibri" w:cs="Calibri"/>
          <w:sz w:val="22"/>
        </w:rPr>
        <w:t xml:space="preserve"> </w:t>
      </w:r>
      <w:r>
        <w:t xml:space="preserve"> </w:t>
      </w:r>
    </w:p>
    <w:p w14:paraId="2B554048" w14:textId="77777777" w:rsidR="004B3899" w:rsidRDefault="00000000">
      <w:pPr>
        <w:pStyle w:val="Heading1"/>
        <w:spacing w:after="217"/>
        <w:ind w:right="403"/>
        <w:jc w:val="center"/>
      </w:pPr>
      <w:r>
        <w:t xml:space="preserve">Figure 4. Solar Panel Management System Flowchart  </w:t>
      </w:r>
    </w:p>
    <w:p w14:paraId="008FCF2B" w14:textId="77777777" w:rsidR="004B3899" w:rsidRDefault="00000000">
      <w:pPr>
        <w:pStyle w:val="Heading2"/>
        <w:ind w:left="-5" w:right="0"/>
      </w:pPr>
      <w:r>
        <w:t xml:space="preserve">5.2 Results and Conclusions </w:t>
      </w:r>
    </w:p>
    <w:p w14:paraId="280B6343" w14:textId="77777777" w:rsidR="004B3899" w:rsidRDefault="00000000">
      <w:pPr>
        <w:ind w:left="-5" w:right="394"/>
      </w:pPr>
      <w:r>
        <w:t xml:space="preserve">After implementing the solar energy management system in </w:t>
      </w:r>
      <w:proofErr w:type="spellStart"/>
      <w:r>
        <w:t>Sunville</w:t>
      </w:r>
      <w:proofErr w:type="spellEnd"/>
      <w:r>
        <w:t xml:space="preserve">, the results were not just numbers on a spreadsheet—they were felt across the entire community. Families noticed their electricity bills shrinking, and local businesses enjoyed more stable and cost-effective energy, all while contributing to a greener future. The data tells a compelling story of how intelligent solar energy management can transform the way we generate, store, and use energy. </w:t>
      </w:r>
    </w:p>
    <w:p w14:paraId="57EBD57C" w14:textId="77777777" w:rsidR="004B3899" w:rsidRDefault="00000000">
      <w:pPr>
        <w:spacing w:after="16" w:line="259" w:lineRule="auto"/>
        <w:ind w:left="0" w:right="0" w:firstLine="0"/>
        <w:jc w:val="left"/>
      </w:pPr>
      <w:r>
        <w:t xml:space="preserve"> </w:t>
      </w:r>
    </w:p>
    <w:p w14:paraId="0D69DAB7" w14:textId="77777777" w:rsidR="004B3899" w:rsidRDefault="00000000">
      <w:pPr>
        <w:pStyle w:val="Heading1"/>
        <w:spacing w:after="19"/>
        <w:ind w:left="-5" w:right="0"/>
      </w:pPr>
      <w:r>
        <w:t xml:space="preserve">Increase in Solar Energy </w:t>
      </w:r>
      <w:proofErr w:type="gramStart"/>
      <w:r>
        <w:t>Efficiency:-</w:t>
      </w:r>
      <w:proofErr w:type="gramEnd"/>
      <w:r>
        <w:t xml:space="preserve"> </w:t>
      </w:r>
    </w:p>
    <w:p w14:paraId="30F8666A" w14:textId="77777777" w:rsidR="004B3899" w:rsidRDefault="00000000">
      <w:pPr>
        <w:ind w:left="-5" w:right="394"/>
      </w:pPr>
      <w:r>
        <w:t xml:space="preserve">One of the most significant results was the noticeable improvement in </w:t>
      </w:r>
      <w:r>
        <w:rPr>
          <w:b/>
        </w:rPr>
        <w:t>solar energy efficiency</w:t>
      </w:r>
      <w:r>
        <w:t xml:space="preserve">. Before implementing the system, solar panels were often producing energy at inconsistent rates </w:t>
      </w:r>
      <w:r>
        <w:lastRenderedPageBreak/>
        <w:t xml:space="preserve">due to fluctuating weather and uneven sunlight exposure. But with real-time monitoring and predictive adjustments, energy efficiency jumped by an average of </w:t>
      </w:r>
      <w:r>
        <w:rPr>
          <w:b/>
        </w:rPr>
        <w:t>15-20%</w:t>
      </w:r>
      <w:r>
        <w:t xml:space="preserve">. </w:t>
      </w:r>
    </w:p>
    <w:p w14:paraId="447DB25F" w14:textId="77777777" w:rsidR="004B3899" w:rsidRDefault="00000000">
      <w:pPr>
        <w:ind w:left="-5" w:right="394"/>
      </w:pPr>
      <w:r>
        <w:t xml:space="preserve">The system ensured that even when clouds rolled in or the panels were partially shaded, energy production didn’t falter. It intelligently adjusted panel angles, optimized the charging of battery storage, and ensured that no sunlight went to waste. This meant the community could generate more electricity from the same amount of sunlight, making every ray count. </w:t>
      </w:r>
    </w:p>
    <w:p w14:paraId="2530B364" w14:textId="77777777" w:rsidR="004B3899" w:rsidRDefault="00000000">
      <w:pPr>
        <w:spacing w:after="53" w:line="259" w:lineRule="auto"/>
        <w:ind w:left="0" w:right="0" w:firstLine="0"/>
        <w:jc w:val="left"/>
      </w:pPr>
      <w:r>
        <w:rPr>
          <w:sz w:val="20"/>
        </w:rPr>
        <w:t xml:space="preserve"> </w:t>
      </w:r>
    </w:p>
    <w:p w14:paraId="585EC4BD" w14:textId="77777777" w:rsidR="004B3899" w:rsidRDefault="00000000">
      <w:pPr>
        <w:pStyle w:val="Heading1"/>
        <w:spacing w:after="16"/>
        <w:ind w:left="-5" w:right="0"/>
      </w:pPr>
      <w:r>
        <w:t xml:space="preserve">Reduction in Energy </w:t>
      </w:r>
      <w:proofErr w:type="gramStart"/>
      <w:r>
        <w:t>Loss:-</w:t>
      </w:r>
      <w:proofErr w:type="gramEnd"/>
      <w:r>
        <w:t xml:space="preserve"> </w:t>
      </w:r>
    </w:p>
    <w:p w14:paraId="46AE7674" w14:textId="77777777" w:rsidR="004B3899" w:rsidRDefault="00000000">
      <w:pPr>
        <w:ind w:left="-5" w:right="394"/>
      </w:pPr>
      <w:r>
        <w:t xml:space="preserve">Another major outcome was the </w:t>
      </w:r>
      <w:r>
        <w:rPr>
          <w:b/>
        </w:rPr>
        <w:t>reduction in energy loss</w:t>
      </w:r>
      <w:r>
        <w:t xml:space="preserve">. In a typical setup without smart energy management, energy often gets wasted—whether it's due to inefficient storage, loss in transmission, or even poor timing of energy consumption. But in </w:t>
      </w:r>
      <w:proofErr w:type="spellStart"/>
      <w:r>
        <w:t>Sunville</w:t>
      </w:r>
      <w:proofErr w:type="spellEnd"/>
      <w:r>
        <w:t xml:space="preserve">, the intelligent energy management system monitored every step, from production to storage to usage. With batteries being charged at optimal times (such as when solar production was highest), the system reduced unnecessary losses. In fact, energy losses dropped by an average of </w:t>
      </w:r>
      <w:r>
        <w:rPr>
          <w:b/>
        </w:rPr>
        <w:t>25%</w:t>
      </w:r>
      <w:r>
        <w:t xml:space="preserve">. This meant that more of the energy produced by the panels actually made it into homes and businesses, instead of being lost to inefficiencies. For families, this translated into more reliable solar power, even at night or on cloudy days, thanks to well-managed battery storage. </w:t>
      </w:r>
    </w:p>
    <w:p w14:paraId="2E031A48" w14:textId="77777777" w:rsidR="004B3899" w:rsidRDefault="00000000">
      <w:pPr>
        <w:spacing w:after="12" w:line="259" w:lineRule="auto"/>
        <w:ind w:left="0" w:right="0" w:firstLine="0"/>
        <w:jc w:val="left"/>
      </w:pPr>
      <w:r>
        <w:rPr>
          <w:sz w:val="18"/>
        </w:rPr>
        <w:t xml:space="preserve"> </w:t>
      </w:r>
    </w:p>
    <w:p w14:paraId="48140357" w14:textId="77777777" w:rsidR="004B3899" w:rsidRDefault="00000000">
      <w:pPr>
        <w:spacing w:after="12" w:line="259" w:lineRule="auto"/>
        <w:ind w:left="0" w:right="0" w:firstLine="0"/>
        <w:jc w:val="left"/>
      </w:pPr>
      <w:r>
        <w:rPr>
          <w:sz w:val="18"/>
        </w:rPr>
        <w:t xml:space="preserve"> </w:t>
      </w:r>
    </w:p>
    <w:p w14:paraId="42D0E983" w14:textId="77777777" w:rsidR="004B3899" w:rsidRDefault="00000000">
      <w:pPr>
        <w:spacing w:after="68" w:line="259" w:lineRule="auto"/>
        <w:ind w:left="0" w:right="0" w:firstLine="0"/>
        <w:jc w:val="left"/>
      </w:pPr>
      <w:r>
        <w:rPr>
          <w:sz w:val="18"/>
        </w:rPr>
        <w:t xml:space="preserve"> </w:t>
      </w:r>
    </w:p>
    <w:p w14:paraId="639B1650" w14:textId="77777777" w:rsidR="004B3899" w:rsidRDefault="00000000">
      <w:pPr>
        <w:pStyle w:val="Heading1"/>
        <w:spacing w:after="22"/>
        <w:ind w:left="-5" w:right="0"/>
      </w:pPr>
      <w:r>
        <w:t xml:space="preserve">Improvement in Grid </w:t>
      </w:r>
      <w:proofErr w:type="gramStart"/>
      <w:r>
        <w:t>Stability:-</w:t>
      </w:r>
      <w:proofErr w:type="gramEnd"/>
      <w:r>
        <w:t xml:space="preserve"> </w:t>
      </w:r>
    </w:p>
    <w:p w14:paraId="4FB3DF17" w14:textId="77777777" w:rsidR="004B3899" w:rsidRDefault="00000000">
      <w:pPr>
        <w:ind w:left="-5" w:right="394"/>
      </w:pPr>
      <w:r>
        <w:t xml:space="preserve">One of the indirect but crucial results was the improvement in </w:t>
      </w:r>
      <w:r>
        <w:rPr>
          <w:b/>
        </w:rPr>
        <w:t>grid stability</w:t>
      </w:r>
      <w:r>
        <w:t xml:space="preserve">. </w:t>
      </w:r>
      <w:proofErr w:type="spellStart"/>
      <w:r>
        <w:t>Sunville’s</w:t>
      </w:r>
      <w:proofErr w:type="spellEnd"/>
      <w:r>
        <w:t xml:space="preserve"> solar energy management system not only optimized local energy use but also eased the strain on the larger power grid. By efficiently using solar energy and reducing dependency on the grid during peak demand hours, the community helped stabilize the grid. </w:t>
      </w:r>
    </w:p>
    <w:p w14:paraId="42826200" w14:textId="77777777" w:rsidR="004B3899" w:rsidRDefault="00000000">
      <w:pPr>
        <w:ind w:left="-5" w:right="394"/>
      </w:pPr>
      <w:r>
        <w:t xml:space="preserve">This meant fewer energy spikes, which are notorious for causing blackouts or system failures. </w:t>
      </w:r>
      <w:proofErr w:type="spellStart"/>
      <w:r>
        <w:t>Sunville</w:t>
      </w:r>
      <w:proofErr w:type="spellEnd"/>
      <w:r>
        <w:t xml:space="preserve"> was able to supply excess energy back to the grid during sunny periods, making the grid more stable and reliable for everyone in the region. The improved balance between grid usage and solar energy also led to fewer outages, providing a more consistent energy supply to all connected households and businesses. </w:t>
      </w:r>
    </w:p>
    <w:p w14:paraId="1EF68261" w14:textId="77777777" w:rsidR="004B3899" w:rsidRDefault="00000000">
      <w:pPr>
        <w:spacing w:after="16" w:line="259" w:lineRule="auto"/>
        <w:ind w:left="0" w:right="0" w:firstLine="0"/>
        <w:jc w:val="left"/>
      </w:pPr>
      <w:r>
        <w:t xml:space="preserve"> </w:t>
      </w:r>
    </w:p>
    <w:p w14:paraId="71F477AF" w14:textId="77777777" w:rsidR="004B3899" w:rsidRDefault="00000000">
      <w:pPr>
        <w:pStyle w:val="Heading1"/>
        <w:spacing w:after="16"/>
        <w:ind w:left="-5" w:right="0"/>
      </w:pPr>
      <w:r>
        <w:t xml:space="preserve">Conclusion: Energy Saved and </w:t>
      </w:r>
      <w:proofErr w:type="gramStart"/>
      <w:r>
        <w:t>Optimized:-</w:t>
      </w:r>
      <w:proofErr w:type="gramEnd"/>
      <w:r>
        <w:t xml:space="preserve"> </w:t>
      </w:r>
    </w:p>
    <w:p w14:paraId="4AA07A79" w14:textId="77777777" w:rsidR="004B3899" w:rsidRDefault="00000000">
      <w:pPr>
        <w:ind w:left="-5" w:right="394"/>
      </w:pPr>
      <w:r>
        <w:t xml:space="preserve">The most impactful result? </w:t>
      </w:r>
      <w:r>
        <w:rPr>
          <w:b/>
        </w:rPr>
        <w:t>Energy savings</w:t>
      </w:r>
      <w:r>
        <w:t xml:space="preserve">. By adopting this data-driven solar energy management system, </w:t>
      </w:r>
      <w:proofErr w:type="spellStart"/>
      <w:r>
        <w:t>Sunville</w:t>
      </w:r>
      <w:proofErr w:type="spellEnd"/>
      <w:r>
        <w:t xml:space="preserve"> saw an average </w:t>
      </w:r>
      <w:r>
        <w:rPr>
          <w:b/>
        </w:rPr>
        <w:t>25% reduction in energy costs</w:t>
      </w:r>
      <w:r>
        <w:t xml:space="preserve"> across the community. Over the course of a year, this equated to thousands of dollars in savings for families, small businesses, and public infrastructure alike. </w:t>
      </w:r>
    </w:p>
    <w:p w14:paraId="09873E37" w14:textId="77777777" w:rsidR="004B3899" w:rsidRDefault="00000000">
      <w:pPr>
        <w:ind w:left="-5" w:right="394"/>
      </w:pPr>
      <w:r>
        <w:t xml:space="preserve">But beyond the financial savings, the community took pride in knowing they were contributing to a cleaner environment. The system prevented tons of CO2 emissions from being released into the atmosphere, making </w:t>
      </w:r>
      <w:proofErr w:type="spellStart"/>
      <w:r>
        <w:t>Sunville</w:t>
      </w:r>
      <w:proofErr w:type="spellEnd"/>
      <w:r>
        <w:t xml:space="preserve"> a greener, more sustainable place to live. </w:t>
      </w:r>
    </w:p>
    <w:p w14:paraId="246A77AF" w14:textId="77777777" w:rsidR="004B3899" w:rsidRDefault="00000000">
      <w:pPr>
        <w:ind w:left="-5" w:right="394"/>
      </w:pPr>
      <w:r>
        <w:t xml:space="preserve">In conclusion, the </w:t>
      </w:r>
      <w:r>
        <w:rPr>
          <w:b/>
        </w:rPr>
        <w:t>solar energy management system</w:t>
      </w:r>
      <w:r>
        <w:t xml:space="preserve"> didn’t just optimize energy use—it empowered the community. </w:t>
      </w:r>
      <w:proofErr w:type="spellStart"/>
      <w:r>
        <w:t>Sunville</w:t>
      </w:r>
      <w:proofErr w:type="spellEnd"/>
      <w:r>
        <w:t xml:space="preserve"> is now a model of what’s possible when technology and sustainability meet. By enhancing energy efficiency, reducing losses, and stabilizing the grid, the system has shown that solar energy is not just a power source, but a path to a brighter, more sustainable future for all. </w:t>
      </w:r>
    </w:p>
    <w:p w14:paraId="237E34CA" w14:textId="77777777" w:rsidR="004B3899" w:rsidRDefault="00000000">
      <w:pPr>
        <w:spacing w:after="62" w:line="259" w:lineRule="auto"/>
        <w:ind w:left="0" w:right="0" w:firstLine="0"/>
        <w:jc w:val="left"/>
      </w:pPr>
      <w:r>
        <w:rPr>
          <w:rFonts w:ascii="Calibri" w:eastAsia="Calibri" w:hAnsi="Calibri" w:cs="Calibri"/>
          <w:noProof/>
          <w:sz w:val="22"/>
        </w:rPr>
        <w:lastRenderedPageBreak/>
        <mc:AlternateContent>
          <mc:Choice Requires="wpg">
            <w:drawing>
              <wp:inline distT="0" distB="0" distL="0" distR="0" wp14:anchorId="5194FCC3" wp14:editId="5BB1A9C4">
                <wp:extent cx="5949950" cy="4553077"/>
                <wp:effectExtent l="0" t="0" r="0" b="0"/>
                <wp:docPr id="21195" name="Group 21195"/>
                <wp:cNvGraphicFramePr/>
                <a:graphic xmlns:a="http://schemas.openxmlformats.org/drawingml/2006/main">
                  <a:graphicData uri="http://schemas.microsoft.com/office/word/2010/wordprocessingGroup">
                    <wpg:wgp>
                      <wpg:cNvGrpSpPr/>
                      <wpg:grpSpPr>
                        <a:xfrm>
                          <a:off x="0" y="0"/>
                          <a:ext cx="5949950" cy="4553077"/>
                          <a:chOff x="0" y="0"/>
                          <a:chExt cx="5949950" cy="4553077"/>
                        </a:xfrm>
                      </wpg:grpSpPr>
                      <pic:pic xmlns:pic="http://schemas.openxmlformats.org/drawingml/2006/picture">
                        <pic:nvPicPr>
                          <pic:cNvPr id="1704" name="Picture 1704"/>
                          <pic:cNvPicPr/>
                        </pic:nvPicPr>
                        <pic:blipFill>
                          <a:blip r:embed="rId10"/>
                          <a:stretch>
                            <a:fillRect/>
                          </a:stretch>
                        </pic:blipFill>
                        <pic:spPr>
                          <a:xfrm>
                            <a:off x="0" y="0"/>
                            <a:ext cx="5937250" cy="2165350"/>
                          </a:xfrm>
                          <a:prstGeom prst="rect">
                            <a:avLst/>
                          </a:prstGeom>
                        </pic:spPr>
                      </pic:pic>
                      <pic:pic xmlns:pic="http://schemas.openxmlformats.org/drawingml/2006/picture">
                        <pic:nvPicPr>
                          <pic:cNvPr id="1706" name="Picture 1706"/>
                          <pic:cNvPicPr/>
                        </pic:nvPicPr>
                        <pic:blipFill>
                          <a:blip r:embed="rId11"/>
                          <a:stretch>
                            <a:fillRect/>
                          </a:stretch>
                        </pic:blipFill>
                        <pic:spPr>
                          <a:xfrm>
                            <a:off x="0" y="2197227"/>
                            <a:ext cx="5949950" cy="2355850"/>
                          </a:xfrm>
                          <a:prstGeom prst="rect">
                            <a:avLst/>
                          </a:prstGeom>
                        </pic:spPr>
                      </pic:pic>
                    </wpg:wgp>
                  </a:graphicData>
                </a:graphic>
              </wp:inline>
            </w:drawing>
          </mc:Choice>
          <mc:Fallback xmlns:a="http://schemas.openxmlformats.org/drawingml/2006/main">
            <w:pict>
              <v:group id="Group 21195" style="width:468.5pt;height:358.51pt;mso-position-horizontal-relative:char;mso-position-vertical-relative:line" coordsize="59499,45530">
                <v:shape id="Picture 1704" style="position:absolute;width:59372;height:21653;left:0;top:0;" filled="f">
                  <v:imagedata r:id="rId12"/>
                </v:shape>
                <v:shape id="Picture 1706" style="position:absolute;width:59499;height:23558;left:0;top:21972;" filled="f">
                  <v:imagedata r:id="rId13"/>
                </v:shape>
              </v:group>
            </w:pict>
          </mc:Fallback>
        </mc:AlternateContent>
      </w:r>
    </w:p>
    <w:p w14:paraId="3BBBF669" w14:textId="77777777" w:rsidR="004B3899" w:rsidRDefault="00000000">
      <w:pPr>
        <w:spacing w:after="17" w:line="259" w:lineRule="auto"/>
        <w:ind w:left="720" w:right="0" w:firstLine="0"/>
        <w:jc w:val="left"/>
      </w:pPr>
      <w:r>
        <w:t xml:space="preserve"> </w:t>
      </w:r>
    </w:p>
    <w:p w14:paraId="34E8E97F" w14:textId="77777777" w:rsidR="004B3899" w:rsidRDefault="00000000">
      <w:pPr>
        <w:pStyle w:val="Heading1"/>
        <w:ind w:left="-5" w:right="0"/>
      </w:pPr>
      <w:r>
        <w:t xml:space="preserve">6. Solar Energy Management System Development, Calibration, and Validation  </w:t>
      </w:r>
    </w:p>
    <w:p w14:paraId="66526E53" w14:textId="77777777" w:rsidR="004B3899" w:rsidRDefault="00000000">
      <w:pPr>
        <w:pStyle w:val="Heading2"/>
        <w:ind w:left="-5" w:right="0"/>
      </w:pPr>
      <w:r>
        <w:t xml:space="preserve">6.1 Methods and Materials </w:t>
      </w:r>
    </w:p>
    <w:p w14:paraId="035F410B" w14:textId="77777777" w:rsidR="004B3899" w:rsidRDefault="00000000">
      <w:pPr>
        <w:spacing w:after="202"/>
        <w:ind w:left="-5" w:right="394"/>
      </w:pPr>
      <w:r>
        <w:t xml:space="preserve">In developing a Solar Energy Management System (EMS), the process starts with a clear understanding of how to effectively harness and utilize solar power in a way that maximizes efficiency and reliability for real-world use. Let's break down the approach in a relatable and human-centric manner. </w:t>
      </w:r>
    </w:p>
    <w:p w14:paraId="784F0322" w14:textId="77777777" w:rsidR="004B3899" w:rsidRDefault="00000000">
      <w:pPr>
        <w:pStyle w:val="Heading1"/>
        <w:ind w:left="-5" w:right="0"/>
      </w:pPr>
      <w:r>
        <w:t xml:space="preserve">1. System Design </w:t>
      </w:r>
    </w:p>
    <w:p w14:paraId="0A381BC7" w14:textId="77777777" w:rsidR="004B3899" w:rsidRDefault="00000000">
      <w:pPr>
        <w:spacing w:after="202"/>
        <w:ind w:left="-5" w:right="394"/>
      </w:pPr>
      <w:r>
        <w:t xml:space="preserve">Designing the EMS begins by identifying the key components that will form the heart of the system: solar panels, inverters, batteries, and various sensors to monitor performance. The core challenge is to ensure that all these elements work together seamlessly. The design has to be flexible enough to adapt to changes in solar energy availability, storage needs, and the </w:t>
      </w:r>
      <w:proofErr w:type="spellStart"/>
      <w:r>
        <w:t>enduser's</w:t>
      </w:r>
      <w:proofErr w:type="spellEnd"/>
      <w:r>
        <w:t xml:space="preserve"> energy consumption patterns. </w:t>
      </w:r>
    </w:p>
    <w:p w14:paraId="258E4E7A" w14:textId="77777777" w:rsidR="004B3899" w:rsidRDefault="00000000">
      <w:pPr>
        <w:ind w:left="-5" w:right="394"/>
      </w:pPr>
      <w:r>
        <w:t xml:space="preserve">Human Perspective: Imagine setting up a home solar power system. It’s not just about placing solar panels on your roof. You need to understand how much sunlight your location receives throughout the year and how much power your home uses daily. This ensures your system doesn’t run out of energy during a cloudy day, and you can still run your lights, heating, or air conditioning. </w:t>
      </w:r>
    </w:p>
    <w:p w14:paraId="5F65661A" w14:textId="77777777" w:rsidR="004B3899" w:rsidRDefault="00000000">
      <w:pPr>
        <w:pStyle w:val="Heading1"/>
        <w:ind w:left="-5" w:right="0"/>
      </w:pPr>
      <w:r>
        <w:lastRenderedPageBreak/>
        <w:t xml:space="preserve">2. Development of Algorithms and Control Strategies </w:t>
      </w:r>
    </w:p>
    <w:p w14:paraId="500ACDBC" w14:textId="77777777" w:rsidR="004B3899" w:rsidRDefault="00000000">
      <w:pPr>
        <w:spacing w:after="200"/>
        <w:ind w:left="-5" w:right="394"/>
      </w:pPr>
      <w:r>
        <w:t xml:space="preserve">At the heart of the EMS is the algorithm—a set of instructions that ensures the system operates optimally. Algorithms manage how much solar power is drawn, when to store energy in batteries, and when to pull energy from the grid if necessary. Advanced algorithms might use real-time data, such as weather forecasts, to predict when solar energy generation will drop and when it’s time to charge up the battery in advance. </w:t>
      </w:r>
    </w:p>
    <w:p w14:paraId="49837A6A" w14:textId="77777777" w:rsidR="004B3899" w:rsidRDefault="00000000">
      <w:pPr>
        <w:spacing w:after="202"/>
        <w:ind w:left="-5" w:right="394"/>
      </w:pPr>
      <w:r>
        <w:t xml:space="preserve">Control strategies are designed to prioritize energy usage based on availability and need. For instance, during periods of high solar generation, the system may prioritize charging batteries. During low sunlight periods, it switches to using stored energy efficiently. </w:t>
      </w:r>
    </w:p>
    <w:p w14:paraId="53FC1B89" w14:textId="77777777" w:rsidR="004B3899" w:rsidRDefault="00000000">
      <w:pPr>
        <w:spacing w:after="202"/>
        <w:ind w:left="-5" w:right="394"/>
      </w:pPr>
      <w:r>
        <w:t xml:space="preserve">Human Perspective: Think of it like driving a car with cruise control. You still need to adapt your speed based on road conditions—slow down when approaching a curve or speed up when the road is clear. The EMS's algorithms are like your brain, constantly making those adjustments so that you can enjoy a smooth ride, or in this case, a steady supply of energy. </w:t>
      </w:r>
    </w:p>
    <w:p w14:paraId="09B9273F" w14:textId="77777777" w:rsidR="004B3899" w:rsidRDefault="00000000">
      <w:pPr>
        <w:pStyle w:val="Heading1"/>
        <w:ind w:left="-5" w:right="0"/>
      </w:pPr>
      <w:r>
        <w:t xml:space="preserve">3. Calibration and Validation </w:t>
      </w:r>
    </w:p>
    <w:p w14:paraId="1F235283" w14:textId="77777777" w:rsidR="004B3899" w:rsidRDefault="00000000">
      <w:pPr>
        <w:spacing w:after="204"/>
        <w:ind w:left="-5" w:right="394"/>
      </w:pPr>
      <w:r>
        <w:t xml:space="preserve">The calibration process is essential to make sure the system works as expected. Sensors are placed to monitor real-time data like sunlight intensity, temperature, and energy flow. Calibration ensures these sensors are accurate, enabling the system to make real-time adjustments. It involves tweaking the hardware, adjusting settings, and running tests in various conditions to validate its performance. </w:t>
      </w:r>
    </w:p>
    <w:p w14:paraId="29212F07" w14:textId="77777777" w:rsidR="004B3899" w:rsidRDefault="00000000">
      <w:pPr>
        <w:spacing w:after="204"/>
        <w:ind w:left="-5" w:right="394"/>
      </w:pPr>
      <w:r>
        <w:t xml:space="preserve">Human Perspective: Imagine adjusting the thermostat in your home. You need to make sure it’s set just right for comfort—too low, and you’re cold; too high, and you’re wasting energy. Calibration in EMS is much like this—fine-tuning everything so the system functions just right, ensuring energy is neither wasted nor short in supply. </w:t>
      </w:r>
    </w:p>
    <w:p w14:paraId="7915E54C" w14:textId="77777777" w:rsidR="004B3899" w:rsidRDefault="00000000">
      <w:pPr>
        <w:pStyle w:val="Heading1"/>
        <w:ind w:left="-5" w:right="0"/>
      </w:pPr>
      <w:r>
        <w:t xml:space="preserve">4. Software Platforms </w:t>
      </w:r>
    </w:p>
    <w:p w14:paraId="580A98EE" w14:textId="77777777" w:rsidR="004B3899" w:rsidRDefault="00000000">
      <w:pPr>
        <w:spacing w:after="205"/>
        <w:ind w:left="-5" w:right="394"/>
      </w:pPr>
      <w:r>
        <w:t xml:space="preserve">The software platform acts as the interface between the user and the system. It’s where the algorithms are executed, data is processed, and performance is monitored. The software also allows users to view energy generation and usage through apps or control dashboards. It is designed with a user-friendly interface so that homeowners or facility managers can easily see their energy consumption, storage levels, and savings. </w:t>
      </w:r>
    </w:p>
    <w:p w14:paraId="2999DA46" w14:textId="77777777" w:rsidR="004B3899" w:rsidRDefault="00000000">
      <w:pPr>
        <w:spacing w:after="202"/>
        <w:ind w:left="-5" w:right="394"/>
      </w:pPr>
      <w:r>
        <w:t xml:space="preserve">Human Perspective: Think of your favourite app that helps you track fitness or manage household appliances. The EMS software does the same but for energy—it gives you real-time insight into how your solar system is performing and helps you make smart decisions, like when to conserve energy during cloudy days or check how much you're saving on your utility bill. </w:t>
      </w:r>
    </w:p>
    <w:p w14:paraId="0E5773EB" w14:textId="77777777" w:rsidR="004B3899" w:rsidRDefault="00000000">
      <w:pPr>
        <w:ind w:left="-5" w:right="394"/>
      </w:pPr>
      <w:r>
        <w:t xml:space="preserve">In essence, the solar energy management system blends advanced engineering with user-centric design, ensuring that homeowners and businesses can depend on clean, renewable energy without hassle. It’s designed not just to save energy, but to give peace of mind-knowing that even on a rainy day, the system is working tirelessly to keep the lights on. </w:t>
      </w:r>
    </w:p>
    <w:p w14:paraId="4C06B299" w14:textId="77777777" w:rsidR="004B3899" w:rsidRDefault="00000000">
      <w:pPr>
        <w:spacing w:after="189" w:line="259" w:lineRule="auto"/>
        <w:ind w:left="0" w:right="1783" w:firstLine="0"/>
        <w:jc w:val="right"/>
      </w:pPr>
      <w:r>
        <w:rPr>
          <w:noProof/>
        </w:rPr>
        <w:lastRenderedPageBreak/>
        <w:drawing>
          <wp:inline distT="0" distB="0" distL="0" distR="0" wp14:anchorId="49CAB7BE" wp14:editId="00F7D150">
            <wp:extent cx="3903345" cy="3255264"/>
            <wp:effectExtent l="0" t="0" r="0" b="0"/>
            <wp:docPr id="1840" name="Picture 1840"/>
            <wp:cNvGraphicFramePr/>
            <a:graphic xmlns:a="http://schemas.openxmlformats.org/drawingml/2006/main">
              <a:graphicData uri="http://schemas.openxmlformats.org/drawingml/2006/picture">
                <pic:pic xmlns:pic="http://schemas.openxmlformats.org/drawingml/2006/picture">
                  <pic:nvPicPr>
                    <pic:cNvPr id="1840" name="Picture 1840"/>
                    <pic:cNvPicPr/>
                  </pic:nvPicPr>
                  <pic:blipFill>
                    <a:blip r:embed="rId14"/>
                    <a:stretch>
                      <a:fillRect/>
                    </a:stretch>
                  </pic:blipFill>
                  <pic:spPr>
                    <a:xfrm>
                      <a:off x="0" y="0"/>
                      <a:ext cx="3903345" cy="3255264"/>
                    </a:xfrm>
                    <a:prstGeom prst="rect">
                      <a:avLst/>
                    </a:prstGeom>
                  </pic:spPr>
                </pic:pic>
              </a:graphicData>
            </a:graphic>
          </wp:inline>
        </w:drawing>
      </w:r>
      <w:r>
        <w:t xml:space="preserve"> </w:t>
      </w:r>
    </w:p>
    <w:p w14:paraId="37FE6236" w14:textId="77777777" w:rsidR="004B3899" w:rsidRDefault="00000000">
      <w:pPr>
        <w:pStyle w:val="Heading1"/>
        <w:spacing w:after="206"/>
        <w:ind w:left="0" w:right="0" w:firstLine="0"/>
      </w:pPr>
      <w:r>
        <w:t xml:space="preserve">                              </w:t>
      </w:r>
      <w:r>
        <w:rPr>
          <w:sz w:val="26"/>
        </w:rPr>
        <w:t xml:space="preserve">Figure 5. Solar Energy Produced Per State </w:t>
      </w:r>
    </w:p>
    <w:p w14:paraId="350A8829" w14:textId="77777777" w:rsidR="004B3899" w:rsidRDefault="00000000">
      <w:pPr>
        <w:spacing w:after="144" w:line="259" w:lineRule="auto"/>
        <w:ind w:left="0" w:right="473" w:firstLine="0"/>
        <w:jc w:val="right"/>
      </w:pPr>
      <w:r>
        <w:rPr>
          <w:noProof/>
        </w:rPr>
        <w:drawing>
          <wp:inline distT="0" distB="0" distL="0" distR="0" wp14:anchorId="3E25A302" wp14:editId="44EB5F5D">
            <wp:extent cx="5647690" cy="3094101"/>
            <wp:effectExtent l="0" t="0" r="0" b="0"/>
            <wp:docPr id="1842" name="Picture 1842"/>
            <wp:cNvGraphicFramePr/>
            <a:graphic xmlns:a="http://schemas.openxmlformats.org/drawingml/2006/main">
              <a:graphicData uri="http://schemas.openxmlformats.org/drawingml/2006/picture">
                <pic:pic xmlns:pic="http://schemas.openxmlformats.org/drawingml/2006/picture">
                  <pic:nvPicPr>
                    <pic:cNvPr id="1842" name="Picture 1842"/>
                    <pic:cNvPicPr/>
                  </pic:nvPicPr>
                  <pic:blipFill>
                    <a:blip r:embed="rId15"/>
                    <a:stretch>
                      <a:fillRect/>
                    </a:stretch>
                  </pic:blipFill>
                  <pic:spPr>
                    <a:xfrm>
                      <a:off x="0" y="0"/>
                      <a:ext cx="5647690" cy="3094101"/>
                    </a:xfrm>
                    <a:prstGeom prst="rect">
                      <a:avLst/>
                    </a:prstGeom>
                  </pic:spPr>
                </pic:pic>
              </a:graphicData>
            </a:graphic>
          </wp:inline>
        </w:drawing>
      </w:r>
      <w:r>
        <w:rPr>
          <w:b/>
          <w:sz w:val="26"/>
        </w:rPr>
        <w:t xml:space="preserve"> </w:t>
      </w:r>
    </w:p>
    <w:p w14:paraId="70165EDD" w14:textId="77777777" w:rsidR="004B3899" w:rsidRDefault="00000000">
      <w:pPr>
        <w:pStyle w:val="Heading2"/>
        <w:ind w:left="-5" w:right="0"/>
      </w:pPr>
      <w:r>
        <w:t xml:space="preserve">6.2 Results and Conclusions </w:t>
      </w:r>
    </w:p>
    <w:p w14:paraId="2542398D" w14:textId="77777777" w:rsidR="004B3899" w:rsidRDefault="00000000">
      <w:pPr>
        <w:ind w:left="-15" w:right="394" w:firstLine="720"/>
      </w:pPr>
      <w:r>
        <w:t xml:space="preserve">The validation of the Solar Energy Management System (EMS) yielded promising results, showcasing significant improvements in both energy efficiency and cost savings. </w:t>
      </w:r>
    </w:p>
    <w:p w14:paraId="78A69409" w14:textId="77777777" w:rsidR="004B3899" w:rsidRDefault="00000000">
      <w:pPr>
        <w:ind w:left="-5" w:right="394"/>
      </w:pPr>
      <w:r>
        <w:t xml:space="preserve">During the system’s real-world application, it was found that the EMS consistently optimized the use of solar energy, allowing for more effective management of power across different scenarios. This led to a noticeable reduction in energy waste, as the system ensured that any surplus solar energy was either stored for later use or used strategically during peak consumption times. For instance, in households and small businesses where the system was tested, users reported a decrease in their reliance on the electrical grid, which directly translated </w:t>
      </w:r>
      <w:r>
        <w:lastRenderedPageBreak/>
        <w:t xml:space="preserve">into lower energy bills. Over time, this had a compounding effect, with users observing an even greater percentage of energy savings during months with more sunlight. </w:t>
      </w:r>
    </w:p>
    <w:p w14:paraId="298A17DB" w14:textId="77777777" w:rsidR="004B3899" w:rsidRDefault="00000000">
      <w:pPr>
        <w:ind w:left="-15" w:right="394" w:firstLine="720"/>
      </w:pPr>
      <w:r>
        <w:t xml:space="preserve">One of the most impressive findings from the validation process was the system’s reliability. Even under less-than-ideal conditions—such as during overcast weather or periods of high energy demand—the EMS was able to adapt quickly. It made intelligent decisions on when to draw power from stored energy, when to prioritize essential appliances, and how to best distribute available solar energy. As a result, users experienced fewer power interruptions, and in most cases, they were able to continue their daily routines seamlessly. This level of reliability is particularly important for businesses and homes in areas where power outages are common or where energy costs are volatile. </w:t>
      </w:r>
    </w:p>
    <w:p w14:paraId="31C1E654" w14:textId="77777777" w:rsidR="004B3899" w:rsidRDefault="00000000">
      <w:pPr>
        <w:spacing w:after="8" w:line="259" w:lineRule="auto"/>
        <w:ind w:left="720" w:right="0" w:firstLine="0"/>
        <w:jc w:val="left"/>
      </w:pPr>
      <w:r>
        <w:t xml:space="preserve"> </w:t>
      </w:r>
    </w:p>
    <w:p w14:paraId="76AE0013" w14:textId="77777777" w:rsidR="004B3899" w:rsidRDefault="00000000">
      <w:pPr>
        <w:spacing w:after="0" w:line="259" w:lineRule="auto"/>
        <w:ind w:left="0" w:right="1318" w:firstLine="0"/>
        <w:jc w:val="right"/>
      </w:pPr>
      <w:r>
        <w:rPr>
          <w:noProof/>
        </w:rPr>
        <w:drawing>
          <wp:inline distT="0" distB="0" distL="0" distR="0" wp14:anchorId="14B65DB6" wp14:editId="3335CA50">
            <wp:extent cx="4038600" cy="2343150"/>
            <wp:effectExtent l="0" t="0" r="0" b="0"/>
            <wp:docPr id="1921" name="Picture 1921"/>
            <wp:cNvGraphicFramePr/>
            <a:graphic xmlns:a="http://schemas.openxmlformats.org/drawingml/2006/main">
              <a:graphicData uri="http://schemas.openxmlformats.org/drawingml/2006/picture">
                <pic:pic xmlns:pic="http://schemas.openxmlformats.org/drawingml/2006/picture">
                  <pic:nvPicPr>
                    <pic:cNvPr id="1921" name="Picture 1921"/>
                    <pic:cNvPicPr/>
                  </pic:nvPicPr>
                  <pic:blipFill>
                    <a:blip r:embed="rId16"/>
                    <a:stretch>
                      <a:fillRect/>
                    </a:stretch>
                  </pic:blipFill>
                  <pic:spPr>
                    <a:xfrm>
                      <a:off x="0" y="0"/>
                      <a:ext cx="4038600" cy="2343150"/>
                    </a:xfrm>
                    <a:prstGeom prst="rect">
                      <a:avLst/>
                    </a:prstGeom>
                  </pic:spPr>
                </pic:pic>
              </a:graphicData>
            </a:graphic>
          </wp:inline>
        </w:drawing>
      </w:r>
      <w:r>
        <w:t xml:space="preserve"> </w:t>
      </w:r>
    </w:p>
    <w:p w14:paraId="0C45D7C2" w14:textId="77777777" w:rsidR="004B3899" w:rsidRDefault="00000000">
      <w:pPr>
        <w:pStyle w:val="Heading2"/>
        <w:spacing w:after="217"/>
        <w:ind w:right="408"/>
        <w:jc w:val="center"/>
      </w:pPr>
      <w:r>
        <w:t xml:space="preserve">            Figure 6. Top 5 Countries Using Solar Energy System </w:t>
      </w:r>
    </w:p>
    <w:p w14:paraId="6E72F4E1" w14:textId="77777777" w:rsidR="004B3899" w:rsidRDefault="00000000">
      <w:pPr>
        <w:spacing w:after="19" w:line="259" w:lineRule="auto"/>
        <w:ind w:left="375" w:right="0" w:firstLine="0"/>
        <w:jc w:val="center"/>
      </w:pPr>
      <w:r>
        <w:t xml:space="preserve"> </w:t>
      </w:r>
    </w:p>
    <w:p w14:paraId="4B295FE9" w14:textId="77777777" w:rsidR="004B3899" w:rsidRDefault="00000000">
      <w:pPr>
        <w:ind w:left="-5" w:right="394"/>
      </w:pPr>
      <w:r>
        <w:t xml:space="preserve">When comparing the predicted performance of the EMS to its actual results, the findings were very encouraging. The system had been designed to increase energy efficiency by about 2030%, but in real-world scenarios, many users saw improvements exceeding those predictions, with some reporting up to 40% gains in energy efficiency. This was largely due to the system’s ability to adapt dynamically to changing conditions—such as weather patterns or variations in energy usage—which had been accounted for in the design, but outperformed initial expectations. Similarly, energy cost reductions followed a similar pattern. Predicted savings in the range of 15-25% were surpassed in certain cases, with some users reporting up to a 35% reduction in their monthly energy costs, especially during peak sunlight seasons. </w:t>
      </w:r>
    </w:p>
    <w:p w14:paraId="0D51575F" w14:textId="77777777" w:rsidR="004B3899" w:rsidRDefault="00000000">
      <w:pPr>
        <w:ind w:left="-15" w:right="394" w:firstLine="720"/>
      </w:pPr>
      <w:r>
        <w:t xml:space="preserve">Another important aspect of the system's validation was the long-term reliability it demonstrated. Over an extended period, the system consistently maintained performance without requiring frequent maintenance or adjustments. Users noted that the EMS continued to make accurate predictions about energy availability, optimizing storage and usage with minimal manual input. This hands-off reliability gave users confidence in the system, making it easier for them to integrate solar energy into their lives without worrying about constant monitoring or technical issues. </w:t>
      </w:r>
    </w:p>
    <w:p w14:paraId="0491964E" w14:textId="77777777" w:rsidR="004B3899" w:rsidRDefault="00000000">
      <w:pPr>
        <w:ind w:left="-15" w:right="394" w:firstLine="720"/>
      </w:pPr>
      <w:r>
        <w:t xml:space="preserve">In conclusion, the results from the Solar Energy Management System’s validation exceeded expectations in terms of both energy efficiency and cost savings. The system proved to be not only reliable over time but also adaptable to varying conditions, offering users a practical and sustainable way to reduce their energy costs and carbon footprint. By comparing </w:t>
      </w:r>
      <w:r>
        <w:lastRenderedPageBreak/>
        <w:t xml:space="preserve">predicted outcomes with actual performance, the system consistently outperformed initial estimates, reinforcing the value of advanced algorithms and control strategies in real-world solar energy management. Ultimately, the EMS provided users with both financial benefits and peace of mind, demonstrating that solar energy can be a dependable and cost-effective solution for everyday energy needs. </w:t>
      </w:r>
    </w:p>
    <w:p w14:paraId="603FEA0D" w14:textId="77777777" w:rsidR="004B3899" w:rsidRDefault="00000000">
      <w:pPr>
        <w:pStyle w:val="Heading2"/>
        <w:spacing w:after="19"/>
        <w:ind w:left="730" w:right="0"/>
      </w:pPr>
      <w:r>
        <w:t xml:space="preserve">User Experience and Satisfaction </w:t>
      </w:r>
    </w:p>
    <w:p w14:paraId="0F02EC03" w14:textId="77777777" w:rsidR="004B3899" w:rsidRDefault="00000000">
      <w:pPr>
        <w:ind w:left="-15" w:right="394" w:firstLine="720"/>
      </w:pPr>
      <w:r>
        <w:t xml:space="preserve">Many users expressed increased satisfaction with their energy management, noting that the EMS offered a level of transparency and control over their energy usage that was previously unattainable. Through intuitive apps and dashboards, users could easily track their energy production and consumption in real time. This visibility not only empowered them to make informed decisions about their energy use but also encouraged more energy-efficient </w:t>
      </w:r>
      <w:proofErr w:type="spellStart"/>
      <w:r>
        <w:t>behaviors</w:t>
      </w:r>
      <w:proofErr w:type="spellEnd"/>
      <w:r>
        <w:t xml:space="preserve">, such as running appliances during peak solar generation hours. Overall, the </w:t>
      </w:r>
      <w:proofErr w:type="spellStart"/>
      <w:r>
        <w:t>userfriendly</w:t>
      </w:r>
      <w:proofErr w:type="spellEnd"/>
      <w:r>
        <w:t xml:space="preserve"> interface transformed how individuals and businesses interacted with their energy systems, fostering a greater sense of ownership and responsibility toward their energy consumption. </w:t>
      </w:r>
    </w:p>
    <w:p w14:paraId="7E24E928" w14:textId="77777777" w:rsidR="004B3899" w:rsidRDefault="00000000">
      <w:pPr>
        <w:pStyle w:val="Heading2"/>
        <w:spacing w:after="16"/>
        <w:ind w:left="730" w:right="0"/>
      </w:pPr>
      <w:r>
        <w:t xml:space="preserve">Environmental Impact </w:t>
      </w:r>
    </w:p>
    <w:p w14:paraId="69119AF7" w14:textId="77777777" w:rsidR="004B3899" w:rsidRDefault="00000000">
      <w:pPr>
        <w:ind w:left="-15" w:right="394" w:firstLine="720"/>
      </w:pPr>
      <w:r>
        <w:t xml:space="preserve">The EMS's ability to reduce reliance on grid energy also translated into significant environmental benefits. As more users adopted the system and increased their use of solar power, there was a measurable decrease in carbon emissions associated with energy consumption. By effectively utilizing renewable energy sources, the EMS contributed to a larger collective effort to combat climate change. For example, users reported feeling proud to be part of a sustainable energy movement, knowing that their choices were positively impacting the environment. This aspect resonated particularly well with eco-conscious consumers and businesses, enhancing their commitment to sustainability. </w:t>
      </w:r>
    </w:p>
    <w:p w14:paraId="6372E43F" w14:textId="77777777" w:rsidR="004B3899" w:rsidRDefault="00000000">
      <w:pPr>
        <w:pStyle w:val="Heading2"/>
        <w:spacing w:after="16"/>
        <w:ind w:left="730" w:right="0"/>
      </w:pPr>
      <w:r>
        <w:t xml:space="preserve">Return on Investment (ROI) </w:t>
      </w:r>
    </w:p>
    <w:p w14:paraId="49AB4204" w14:textId="77777777" w:rsidR="004B3899" w:rsidRDefault="00000000">
      <w:pPr>
        <w:ind w:left="-15" w:right="394" w:firstLine="720"/>
      </w:pPr>
      <w:r>
        <w:t xml:space="preserve">In addition to immediate cost savings, the EMS proved to be a wise investment for many users in the long term. As energy prices continued to rise, the fixed cost of solar power became increasingly appealing. Users often calculated their ROI based on reduced energy bills and the longevity of the solar panels and EMS infrastructure, noting that the initial investment was quickly recouped within just a few years. Many users also highlighted the potential for increased property value due to the presence of solar energy systems, making it a financially sound decision for homeowners looking to enhance their property. </w:t>
      </w:r>
    </w:p>
    <w:p w14:paraId="4A107A54" w14:textId="77777777" w:rsidR="004B3899" w:rsidRDefault="00000000">
      <w:pPr>
        <w:pStyle w:val="Heading2"/>
        <w:spacing w:after="16"/>
        <w:ind w:left="730" w:right="0"/>
      </w:pPr>
      <w:r>
        <w:t xml:space="preserve">System Scalability and Flexibility </w:t>
      </w:r>
    </w:p>
    <w:p w14:paraId="7531D16A" w14:textId="77777777" w:rsidR="004B3899" w:rsidRDefault="00000000">
      <w:pPr>
        <w:ind w:left="-15" w:right="394" w:firstLine="720"/>
      </w:pPr>
      <w:r>
        <w:t xml:space="preserve">Another notable aspect of the EMS was its scalability and flexibility. Users found that the system could easily be expanded to accommodate additional solar panels or battery storage as their energy needs evolved. For families that grew or businesses that expanded, this adaptability meant they could seamlessly integrate new components without overhauling the entire system. This feature was especially appealing to those who anticipated future energy demands or sought to take advantage of advancements in solar technology. The ability to scale the system to meet changing needs provided users with confidence that their initial investment would remain relevant and effective over time. </w:t>
      </w:r>
    </w:p>
    <w:p w14:paraId="133BB4BD" w14:textId="77777777" w:rsidR="004B3899" w:rsidRDefault="00000000">
      <w:pPr>
        <w:pStyle w:val="Heading2"/>
        <w:spacing w:after="16"/>
        <w:ind w:left="730" w:right="0"/>
      </w:pPr>
      <w:r>
        <w:t xml:space="preserve">Community and Social Impact </w:t>
      </w:r>
    </w:p>
    <w:p w14:paraId="7491796B" w14:textId="77777777" w:rsidR="004B3899" w:rsidRDefault="00000000">
      <w:pPr>
        <w:ind w:left="-15" w:right="394" w:firstLine="720"/>
      </w:pPr>
      <w:r>
        <w:t xml:space="preserve">The implementation of the EMS also had a positive ripple effect within communities. As more people adopted solar energy systems, local awareness about renewable energy and sustainability grew. Communities began organizing educational workshops and sharing success stories, fostering a culture of environmental stewardship. Users frequently reported that their </w:t>
      </w:r>
      <w:r>
        <w:lastRenderedPageBreak/>
        <w:t xml:space="preserve">decision to install solar power inspired </w:t>
      </w:r>
      <w:proofErr w:type="spellStart"/>
      <w:r>
        <w:t>neighbors</w:t>
      </w:r>
      <w:proofErr w:type="spellEnd"/>
      <w:r>
        <w:t xml:space="preserve"> to explore similar options, creating a sense of community engagement around renewable energy. This social aspect enhanced the overall perception of solar energy as a viable and beneficial option for everyone, helping to build a more sustainable future. </w:t>
      </w:r>
    </w:p>
    <w:p w14:paraId="0BEBF802" w14:textId="77777777" w:rsidR="004B3899" w:rsidRDefault="00000000">
      <w:pPr>
        <w:pStyle w:val="Heading2"/>
        <w:spacing w:after="19"/>
        <w:ind w:left="730" w:right="0"/>
      </w:pPr>
      <w:r>
        <w:t xml:space="preserve">Technological Advancements </w:t>
      </w:r>
    </w:p>
    <w:p w14:paraId="76961B32" w14:textId="77777777" w:rsidR="004B3899" w:rsidRDefault="00000000">
      <w:pPr>
        <w:ind w:left="-15" w:right="394" w:firstLine="720"/>
      </w:pPr>
      <w:r>
        <w:t xml:space="preserve">Throughout the validation period, users witnessed the system's continuous improvement driven by software updates and algorithm enhancements. As developers received feedback, they incorporated new features that optimized energy management even further. Users appreciated how the EMS evolved to include additional functionalities, such as predictive analytics that anticipated energy consumption patterns based on historical data. This ongoing development kept the system at the forefront of technological advancements, ensuring that users benefited from the latest innovations in energy management. </w:t>
      </w:r>
    </w:p>
    <w:p w14:paraId="779E4F63" w14:textId="77777777" w:rsidR="004B3899" w:rsidRDefault="00000000">
      <w:pPr>
        <w:pStyle w:val="Heading2"/>
        <w:spacing w:after="19"/>
        <w:ind w:left="730" w:right="0"/>
      </w:pPr>
      <w:r>
        <w:t xml:space="preserve">Challenges and Lessons Learned </w:t>
      </w:r>
    </w:p>
    <w:p w14:paraId="0F587D7B" w14:textId="77777777" w:rsidR="004B3899" w:rsidRDefault="00000000">
      <w:pPr>
        <w:ind w:left="-15" w:right="394" w:firstLine="720"/>
      </w:pPr>
      <w:r>
        <w:t xml:space="preserve">While the validation results were overwhelmingly positive, users also encountered challenges that provided valuable insights for future improvements. For instance, some users experienced issues related to system connectivity or software glitches, particularly during extreme weather events. These challenges highlighted the importance of robust customer support and rapid response mechanisms to address user concerns promptly. Feedback from users led to enhanced training resources, more detailed manuals, and improved customer service, fostering a stronger relationship between developers and users. </w:t>
      </w:r>
    </w:p>
    <w:p w14:paraId="50D29C8B" w14:textId="77777777" w:rsidR="004B3899" w:rsidRDefault="00000000">
      <w:pPr>
        <w:spacing w:after="17" w:line="259" w:lineRule="auto"/>
        <w:ind w:left="720" w:right="0" w:firstLine="0"/>
        <w:jc w:val="left"/>
      </w:pPr>
      <w:r>
        <w:t xml:space="preserve"> </w:t>
      </w:r>
    </w:p>
    <w:p w14:paraId="3ACC5790" w14:textId="77777777" w:rsidR="004B3899" w:rsidRDefault="00000000">
      <w:pPr>
        <w:spacing w:after="8" w:line="259" w:lineRule="auto"/>
        <w:ind w:left="720" w:right="0" w:firstLine="0"/>
        <w:jc w:val="left"/>
      </w:pPr>
      <w:r>
        <w:t xml:space="preserve"> </w:t>
      </w:r>
    </w:p>
    <w:p w14:paraId="4C480BB3" w14:textId="77777777" w:rsidR="004B3899" w:rsidRDefault="00000000">
      <w:pPr>
        <w:spacing w:after="0" w:line="259" w:lineRule="auto"/>
        <w:ind w:left="0" w:right="1318" w:firstLine="0"/>
        <w:jc w:val="right"/>
      </w:pPr>
      <w:r>
        <w:rPr>
          <w:noProof/>
        </w:rPr>
        <w:drawing>
          <wp:inline distT="0" distB="0" distL="0" distR="0" wp14:anchorId="319F2592" wp14:editId="417128F5">
            <wp:extent cx="4036314" cy="2461260"/>
            <wp:effectExtent l="0" t="0" r="0" b="0"/>
            <wp:docPr id="2059" name="Picture 2059"/>
            <wp:cNvGraphicFramePr/>
            <a:graphic xmlns:a="http://schemas.openxmlformats.org/drawingml/2006/main">
              <a:graphicData uri="http://schemas.openxmlformats.org/drawingml/2006/picture">
                <pic:pic xmlns:pic="http://schemas.openxmlformats.org/drawingml/2006/picture">
                  <pic:nvPicPr>
                    <pic:cNvPr id="2059" name="Picture 2059"/>
                    <pic:cNvPicPr/>
                  </pic:nvPicPr>
                  <pic:blipFill>
                    <a:blip r:embed="rId17"/>
                    <a:stretch>
                      <a:fillRect/>
                    </a:stretch>
                  </pic:blipFill>
                  <pic:spPr>
                    <a:xfrm>
                      <a:off x="0" y="0"/>
                      <a:ext cx="4036314" cy="2461260"/>
                    </a:xfrm>
                    <a:prstGeom prst="rect">
                      <a:avLst/>
                    </a:prstGeom>
                  </pic:spPr>
                </pic:pic>
              </a:graphicData>
            </a:graphic>
          </wp:inline>
        </w:drawing>
      </w:r>
      <w:r>
        <w:t xml:space="preserve"> </w:t>
      </w:r>
    </w:p>
    <w:p w14:paraId="02F5AA72" w14:textId="77777777" w:rsidR="004B3899" w:rsidRDefault="00000000">
      <w:pPr>
        <w:pStyle w:val="Heading1"/>
        <w:spacing w:after="206"/>
        <w:ind w:left="0" w:right="409" w:firstLine="0"/>
        <w:jc w:val="center"/>
      </w:pPr>
      <w:r>
        <w:t xml:space="preserve">            Figure 7</w:t>
      </w:r>
      <w:r>
        <w:rPr>
          <w:b w:val="0"/>
        </w:rPr>
        <w:t xml:space="preserve">. </w:t>
      </w:r>
      <w:r>
        <w:rPr>
          <w:sz w:val="26"/>
        </w:rPr>
        <w:t>Solar Energy Capacity in India 2010 and 2021</w:t>
      </w:r>
      <w:r>
        <w:rPr>
          <w:rFonts w:ascii="Calibri" w:eastAsia="Calibri" w:hAnsi="Calibri" w:cs="Calibri"/>
          <w:b w:val="0"/>
        </w:rPr>
        <w:t xml:space="preserve"> </w:t>
      </w:r>
    </w:p>
    <w:p w14:paraId="259897C8" w14:textId="77777777" w:rsidR="004B3899" w:rsidRDefault="00000000">
      <w:pPr>
        <w:spacing w:after="218" w:line="259" w:lineRule="auto"/>
        <w:ind w:left="0" w:right="286" w:firstLine="0"/>
        <w:jc w:val="center"/>
      </w:pPr>
      <w:r>
        <w:rPr>
          <w:b/>
        </w:rPr>
        <w:t xml:space="preserve">  </w:t>
      </w:r>
    </w:p>
    <w:p w14:paraId="6A038842" w14:textId="77777777" w:rsidR="004B3899" w:rsidRDefault="00000000">
      <w:pPr>
        <w:spacing w:after="16" w:line="259" w:lineRule="auto"/>
        <w:ind w:left="720" w:right="0" w:firstLine="0"/>
        <w:jc w:val="left"/>
      </w:pPr>
      <w:r>
        <w:t xml:space="preserve"> </w:t>
      </w:r>
    </w:p>
    <w:p w14:paraId="248F2A17" w14:textId="77777777" w:rsidR="004B3899" w:rsidRDefault="00000000">
      <w:pPr>
        <w:spacing w:after="16" w:line="259" w:lineRule="auto"/>
        <w:ind w:left="720" w:right="0" w:firstLine="0"/>
        <w:jc w:val="left"/>
      </w:pPr>
      <w:r>
        <w:t xml:space="preserve"> </w:t>
      </w:r>
    </w:p>
    <w:p w14:paraId="234E6D3A" w14:textId="77777777" w:rsidR="004B3899" w:rsidRDefault="00000000">
      <w:pPr>
        <w:spacing w:after="16" w:line="259" w:lineRule="auto"/>
        <w:ind w:left="720" w:right="0" w:firstLine="0"/>
        <w:jc w:val="left"/>
      </w:pPr>
      <w:r>
        <w:t xml:space="preserve"> </w:t>
      </w:r>
    </w:p>
    <w:p w14:paraId="12C11EBE" w14:textId="77777777" w:rsidR="004B3899" w:rsidRDefault="00000000">
      <w:pPr>
        <w:spacing w:after="19" w:line="259" w:lineRule="auto"/>
        <w:ind w:left="720" w:right="0" w:firstLine="0"/>
        <w:jc w:val="left"/>
      </w:pPr>
      <w:r>
        <w:t xml:space="preserve"> </w:t>
      </w:r>
    </w:p>
    <w:p w14:paraId="15C51C3E" w14:textId="77777777" w:rsidR="004B3899" w:rsidRDefault="00000000">
      <w:pPr>
        <w:spacing w:after="0" w:line="259" w:lineRule="auto"/>
        <w:ind w:left="720" w:right="0" w:firstLine="0"/>
        <w:jc w:val="left"/>
      </w:pPr>
      <w:r>
        <w:t xml:space="preserve"> </w:t>
      </w:r>
    </w:p>
    <w:p w14:paraId="45D9395C" w14:textId="77777777" w:rsidR="004B3899" w:rsidRDefault="00000000">
      <w:pPr>
        <w:spacing w:after="17" w:line="259" w:lineRule="auto"/>
        <w:ind w:left="720" w:right="0" w:firstLine="0"/>
        <w:jc w:val="left"/>
      </w:pPr>
      <w:r>
        <w:t xml:space="preserve"> </w:t>
      </w:r>
    </w:p>
    <w:p w14:paraId="397A5929" w14:textId="77777777" w:rsidR="004B3899" w:rsidRDefault="00000000">
      <w:pPr>
        <w:spacing w:after="220" w:line="259" w:lineRule="auto"/>
        <w:ind w:left="-5" w:right="0"/>
        <w:jc w:val="left"/>
      </w:pPr>
      <w:r>
        <w:rPr>
          <w:b/>
        </w:rPr>
        <w:t xml:space="preserve">7. Conclusion.  </w:t>
      </w:r>
    </w:p>
    <w:p w14:paraId="25BB5276" w14:textId="77777777" w:rsidR="004B3899" w:rsidRDefault="00000000">
      <w:pPr>
        <w:spacing w:after="202"/>
        <w:ind w:left="-5" w:right="394"/>
      </w:pPr>
      <w:r>
        <w:lastRenderedPageBreak/>
        <w:t xml:space="preserve">In conclusion, the Solar Energy Management System (EMS) project has proven to be a transformative initiative that significantly enhances energy efficiency and promotes the use of renewable energy. The key findings from this project highlight not only the remarkable improvements in how solar energy is harnessed and utilized but also the profound impact it has on users' lives and the environment. </w:t>
      </w:r>
    </w:p>
    <w:p w14:paraId="1E57472B" w14:textId="77777777" w:rsidR="004B3899" w:rsidRDefault="00000000">
      <w:pPr>
        <w:spacing w:after="204"/>
        <w:ind w:left="-5" w:right="394"/>
      </w:pPr>
      <w:r>
        <w:t xml:space="preserve">One of the standout achievements of the EMS is its ability to optimize energy efficiency. Through intelligent algorithms and control strategies, the system effectively manages solar energy generation, storage, and consumption. Users reported substantial reductions in their reliance on traditional energy sources, translating to lower energy bills and a reduced carbon footprint. This shift not only benefits individual users but also contributes to broader environmental goals, such as decreasing greenhouse gas emissions and supporting the transition to a more sustainable energy landscape. Families and businesses alike have embraced the EMS, finding that it empowers them to take control of their energy usage while contributing to a healthier planet. </w:t>
      </w:r>
    </w:p>
    <w:p w14:paraId="15520F58" w14:textId="77777777" w:rsidR="004B3899" w:rsidRDefault="00000000">
      <w:pPr>
        <w:spacing w:after="204"/>
        <w:ind w:left="-5" w:right="394"/>
      </w:pPr>
      <w:r>
        <w:t xml:space="preserve">Furthermore, the project's findings underscored the potential of renewable energy usage in everyday life. The EMS has demonstrated that integrating solar power into homes and businesses is not just feasible; it is economically advantageous and environmentally responsible. Many users expressed pride in adopting solar energy, realizing that they are part of a growing community committed to sustainability. This sense of belonging and purpose is invaluable, as it fosters a culture of renewable energy awareness and encourages others to consider similar solutions. </w:t>
      </w:r>
    </w:p>
    <w:p w14:paraId="08236AD4" w14:textId="77777777" w:rsidR="004B3899" w:rsidRDefault="00000000">
      <w:pPr>
        <w:spacing w:after="204"/>
        <w:ind w:left="-5" w:right="394"/>
      </w:pPr>
      <w:r>
        <w:t xml:space="preserve">Looking ahead, the potential for further advancements in the EMS is exciting, particularly through the integration of artificial intelligence (AI) and Internet of Things (IoT) technologies. These innovations can take the EMS to the next level, enabling even more precise energy management and optimization. Imagine a future where the system not only reacts to current conditions but also anticipates energy needs based on historical usage patterns, weather forecasts, and even local energy market trends. AI could enhance the system’s ability to learn and adapt continuously, allowing for smarter decisions that maximize efficiency and savings. </w:t>
      </w:r>
    </w:p>
    <w:p w14:paraId="51C601E9" w14:textId="77777777" w:rsidR="004B3899" w:rsidRDefault="00000000">
      <w:pPr>
        <w:pStyle w:val="Heading2"/>
        <w:spacing w:after="248"/>
        <w:ind w:left="-5" w:right="0"/>
      </w:pPr>
      <w:r>
        <w:t xml:space="preserve">References </w:t>
      </w:r>
    </w:p>
    <w:p w14:paraId="344418A5" w14:textId="77777777" w:rsidR="004B3899" w:rsidRDefault="00000000">
      <w:pPr>
        <w:numPr>
          <w:ilvl w:val="0"/>
          <w:numId w:val="6"/>
        </w:numPr>
        <w:spacing w:after="46" w:line="359" w:lineRule="auto"/>
        <w:ind w:right="388" w:hanging="360"/>
      </w:pPr>
      <w:r>
        <w:rPr>
          <w:rFonts w:ascii="Calibri" w:eastAsia="Calibri" w:hAnsi="Calibri" w:cs="Calibri"/>
          <w:i/>
          <w:sz w:val="22"/>
        </w:rPr>
        <w:t>Energy Management and Optimization Systems for Smart Grids and Buildings</w:t>
      </w:r>
      <w:r>
        <w:rPr>
          <w:rFonts w:ascii="Calibri" w:eastAsia="Calibri" w:hAnsi="Calibri" w:cs="Calibri"/>
          <w:sz w:val="22"/>
        </w:rPr>
        <w:t xml:space="preserve"> by Denise Pinheiro Teixeira, Manuel Macedo, et al. (2021) </w:t>
      </w:r>
    </w:p>
    <w:p w14:paraId="337232FB" w14:textId="77777777" w:rsidR="004B3899" w:rsidRDefault="00000000">
      <w:pPr>
        <w:numPr>
          <w:ilvl w:val="0"/>
          <w:numId w:val="6"/>
        </w:numPr>
        <w:spacing w:after="46" w:line="359" w:lineRule="auto"/>
        <w:ind w:right="388" w:hanging="360"/>
      </w:pPr>
      <w:r>
        <w:rPr>
          <w:rFonts w:ascii="Calibri" w:eastAsia="Calibri" w:hAnsi="Calibri" w:cs="Calibri"/>
          <w:i/>
          <w:sz w:val="22"/>
        </w:rPr>
        <w:t>Renewable Energy Systems: Advanced Conversion Technologies and Applications</w:t>
      </w:r>
      <w:r>
        <w:rPr>
          <w:rFonts w:ascii="Calibri" w:eastAsia="Calibri" w:hAnsi="Calibri" w:cs="Calibri"/>
          <w:sz w:val="22"/>
        </w:rPr>
        <w:t xml:space="preserve"> by Fang Lin Luo, Hong Ye (2017) </w:t>
      </w:r>
    </w:p>
    <w:p w14:paraId="3F1A9423" w14:textId="77777777" w:rsidR="004B3899" w:rsidRDefault="00000000">
      <w:pPr>
        <w:numPr>
          <w:ilvl w:val="0"/>
          <w:numId w:val="6"/>
        </w:numPr>
        <w:spacing w:after="47" w:line="358" w:lineRule="auto"/>
        <w:ind w:right="388" w:hanging="360"/>
      </w:pPr>
      <w:r>
        <w:rPr>
          <w:rFonts w:ascii="Calibri" w:eastAsia="Calibri" w:hAnsi="Calibri" w:cs="Calibri"/>
          <w:sz w:val="22"/>
        </w:rPr>
        <w:t xml:space="preserve">Papers on solar energy systems and smart grid applications, often found in IEEE journals like IEEE Access or Renewable Energy journal. </w:t>
      </w:r>
    </w:p>
    <w:p w14:paraId="79B1CB18" w14:textId="77777777" w:rsidR="004B3899" w:rsidRDefault="00000000">
      <w:pPr>
        <w:numPr>
          <w:ilvl w:val="0"/>
          <w:numId w:val="6"/>
        </w:numPr>
        <w:spacing w:after="47" w:line="358" w:lineRule="auto"/>
        <w:ind w:right="388" w:hanging="360"/>
      </w:pPr>
      <w:r>
        <w:rPr>
          <w:rFonts w:ascii="Calibri" w:eastAsia="Calibri" w:hAnsi="Calibri" w:cs="Calibri"/>
          <w:sz w:val="22"/>
        </w:rPr>
        <w:t xml:space="preserve">U.S. Department of Energy’s </w:t>
      </w:r>
      <w:r>
        <w:rPr>
          <w:rFonts w:ascii="Calibri" w:eastAsia="Calibri" w:hAnsi="Calibri" w:cs="Calibri"/>
          <w:i/>
          <w:sz w:val="22"/>
        </w:rPr>
        <w:t>Energy Efficiency and Renewable Energy</w:t>
      </w:r>
      <w:r>
        <w:rPr>
          <w:rFonts w:ascii="Calibri" w:eastAsia="Calibri" w:hAnsi="Calibri" w:cs="Calibri"/>
          <w:sz w:val="22"/>
        </w:rPr>
        <w:t xml:space="preserve"> reports, particularly those related to residential solar energy adoption. </w:t>
      </w:r>
    </w:p>
    <w:p w14:paraId="34C94364" w14:textId="77777777" w:rsidR="004B3899" w:rsidRDefault="00000000">
      <w:pPr>
        <w:numPr>
          <w:ilvl w:val="0"/>
          <w:numId w:val="6"/>
        </w:numPr>
        <w:spacing w:after="46" w:line="359" w:lineRule="auto"/>
        <w:ind w:right="388" w:hanging="360"/>
      </w:pPr>
      <w:r>
        <w:rPr>
          <w:rFonts w:ascii="Calibri" w:eastAsia="Calibri" w:hAnsi="Calibri" w:cs="Calibri"/>
          <w:sz w:val="22"/>
        </w:rPr>
        <w:t xml:space="preserve">Case studies on the deployment of EMS technologies, including reports from the </w:t>
      </w:r>
      <w:r>
        <w:rPr>
          <w:rFonts w:ascii="Calibri" w:eastAsia="Calibri" w:hAnsi="Calibri" w:cs="Calibri"/>
          <w:i/>
          <w:sz w:val="22"/>
        </w:rPr>
        <w:t>International Renewable Energy Agency (IRENA)</w:t>
      </w:r>
      <w:r>
        <w:rPr>
          <w:rFonts w:ascii="Calibri" w:eastAsia="Calibri" w:hAnsi="Calibri" w:cs="Calibri"/>
          <w:sz w:val="22"/>
        </w:rPr>
        <w:t xml:space="preserve"> and </w:t>
      </w:r>
      <w:r>
        <w:rPr>
          <w:rFonts w:ascii="Calibri" w:eastAsia="Calibri" w:hAnsi="Calibri" w:cs="Calibri"/>
          <w:i/>
          <w:sz w:val="22"/>
        </w:rPr>
        <w:t>National Renewable Energy Laboratory (NREL)</w:t>
      </w:r>
      <w:r>
        <w:rPr>
          <w:rFonts w:ascii="Calibri" w:eastAsia="Calibri" w:hAnsi="Calibri" w:cs="Calibri"/>
          <w:sz w:val="22"/>
        </w:rPr>
        <w:t xml:space="preserve">. </w:t>
      </w:r>
    </w:p>
    <w:p w14:paraId="282B2DEB" w14:textId="77777777" w:rsidR="004B3899" w:rsidRDefault="00000000">
      <w:pPr>
        <w:numPr>
          <w:ilvl w:val="0"/>
          <w:numId w:val="6"/>
        </w:numPr>
        <w:spacing w:after="47" w:line="358" w:lineRule="auto"/>
        <w:ind w:right="388" w:hanging="360"/>
      </w:pPr>
      <w:r>
        <w:rPr>
          <w:rFonts w:ascii="Calibri" w:eastAsia="Calibri" w:hAnsi="Calibri" w:cs="Calibri"/>
          <w:i/>
          <w:sz w:val="22"/>
        </w:rPr>
        <w:lastRenderedPageBreak/>
        <w:t>The Future of Solar Energy</w:t>
      </w:r>
      <w:r>
        <w:rPr>
          <w:rFonts w:ascii="Calibri" w:eastAsia="Calibri" w:hAnsi="Calibri" w:cs="Calibri"/>
          <w:sz w:val="22"/>
        </w:rPr>
        <w:t xml:space="preserve"> by the MIT Energy Initiative (2015), which explores the potential of solar technologies and grid integration. </w:t>
      </w:r>
    </w:p>
    <w:p w14:paraId="1B8D5B01" w14:textId="77777777" w:rsidR="004B3899" w:rsidRDefault="00000000">
      <w:pPr>
        <w:numPr>
          <w:ilvl w:val="0"/>
          <w:numId w:val="6"/>
        </w:numPr>
        <w:spacing w:after="47" w:line="358" w:lineRule="auto"/>
        <w:ind w:right="388" w:hanging="360"/>
      </w:pPr>
      <w:r>
        <w:rPr>
          <w:rFonts w:ascii="Calibri" w:eastAsia="Calibri" w:hAnsi="Calibri" w:cs="Calibri"/>
          <w:sz w:val="22"/>
        </w:rPr>
        <w:t xml:space="preserve">Reports from energy companies like SolarEdge, Enphase, and Tesla that provide data on </w:t>
      </w:r>
      <w:proofErr w:type="spellStart"/>
      <w:r>
        <w:rPr>
          <w:rFonts w:ascii="Calibri" w:eastAsia="Calibri" w:hAnsi="Calibri" w:cs="Calibri"/>
          <w:sz w:val="22"/>
        </w:rPr>
        <w:t>realworld</w:t>
      </w:r>
      <w:proofErr w:type="spellEnd"/>
      <w:r>
        <w:rPr>
          <w:rFonts w:ascii="Calibri" w:eastAsia="Calibri" w:hAnsi="Calibri" w:cs="Calibri"/>
          <w:sz w:val="22"/>
        </w:rPr>
        <w:t xml:space="preserve"> energy efficiency improvements and cost savings from their EMS products. </w:t>
      </w:r>
    </w:p>
    <w:p w14:paraId="18E8E58B" w14:textId="77777777" w:rsidR="004B3899" w:rsidRDefault="00000000">
      <w:pPr>
        <w:numPr>
          <w:ilvl w:val="0"/>
          <w:numId w:val="6"/>
        </w:numPr>
        <w:spacing w:after="130" w:line="259" w:lineRule="auto"/>
        <w:ind w:right="388" w:hanging="360"/>
      </w:pPr>
      <w:r>
        <w:rPr>
          <w:rFonts w:ascii="Calibri" w:eastAsia="Calibri" w:hAnsi="Calibri" w:cs="Calibri"/>
          <w:sz w:val="22"/>
        </w:rPr>
        <w:t xml:space="preserve">Research from </w:t>
      </w:r>
      <w:r>
        <w:rPr>
          <w:rFonts w:ascii="Calibri" w:eastAsia="Calibri" w:hAnsi="Calibri" w:cs="Calibri"/>
          <w:i/>
          <w:sz w:val="22"/>
        </w:rPr>
        <w:t>The IEEE Internet of Things Journal</w:t>
      </w:r>
      <w:r>
        <w:rPr>
          <w:rFonts w:ascii="Calibri" w:eastAsia="Calibri" w:hAnsi="Calibri" w:cs="Calibri"/>
          <w:sz w:val="22"/>
        </w:rPr>
        <w:t xml:space="preserve"> on the role of IoT in smart energy systems. </w:t>
      </w:r>
    </w:p>
    <w:p w14:paraId="39BAD778" w14:textId="77777777" w:rsidR="004B3899" w:rsidRDefault="00000000">
      <w:pPr>
        <w:numPr>
          <w:ilvl w:val="0"/>
          <w:numId w:val="6"/>
        </w:numPr>
        <w:spacing w:after="47" w:line="358" w:lineRule="auto"/>
        <w:ind w:right="388" w:hanging="360"/>
      </w:pPr>
      <w:r>
        <w:rPr>
          <w:rFonts w:ascii="Calibri" w:eastAsia="Calibri" w:hAnsi="Calibri" w:cs="Calibri"/>
          <w:i/>
          <w:sz w:val="22"/>
        </w:rPr>
        <w:t>Artificial Intelligence in Energy Management</w:t>
      </w:r>
      <w:r>
        <w:rPr>
          <w:rFonts w:ascii="Calibri" w:eastAsia="Calibri" w:hAnsi="Calibri" w:cs="Calibri"/>
          <w:sz w:val="22"/>
        </w:rPr>
        <w:t xml:space="preserve"> white papers from consulting firms like McKinsey &amp; Company, focusing on AI-driven advancements in energy efficiency. </w:t>
      </w:r>
    </w:p>
    <w:p w14:paraId="4FE8E57E" w14:textId="77777777" w:rsidR="004B3899" w:rsidRDefault="00000000">
      <w:pPr>
        <w:numPr>
          <w:ilvl w:val="0"/>
          <w:numId w:val="6"/>
        </w:numPr>
        <w:spacing w:after="47" w:line="358" w:lineRule="auto"/>
        <w:ind w:right="388" w:hanging="360"/>
      </w:pPr>
      <w:r>
        <w:rPr>
          <w:rFonts w:ascii="Calibri" w:eastAsia="Calibri" w:hAnsi="Calibri" w:cs="Calibri"/>
          <w:i/>
          <w:sz w:val="22"/>
        </w:rPr>
        <w:t>IEA (International Energy Agency) reports</w:t>
      </w:r>
      <w:r>
        <w:rPr>
          <w:rFonts w:ascii="Calibri" w:eastAsia="Calibri" w:hAnsi="Calibri" w:cs="Calibri"/>
          <w:sz w:val="22"/>
        </w:rPr>
        <w:t xml:space="preserve"> on solar photovoltaic systems and their integration with smart energy management. </w:t>
      </w:r>
    </w:p>
    <w:p w14:paraId="34B8F6E1" w14:textId="77777777" w:rsidR="004B3899" w:rsidRDefault="00000000">
      <w:pPr>
        <w:numPr>
          <w:ilvl w:val="0"/>
          <w:numId w:val="6"/>
        </w:numPr>
        <w:spacing w:after="246" w:line="358" w:lineRule="auto"/>
        <w:ind w:right="388" w:hanging="360"/>
      </w:pPr>
      <w:r>
        <w:rPr>
          <w:rFonts w:ascii="Calibri" w:eastAsia="Calibri" w:hAnsi="Calibri" w:cs="Calibri"/>
          <w:sz w:val="22"/>
        </w:rPr>
        <w:t xml:space="preserve">Government publications from agencies like the </w:t>
      </w:r>
      <w:r>
        <w:rPr>
          <w:rFonts w:ascii="Calibri" w:eastAsia="Calibri" w:hAnsi="Calibri" w:cs="Calibri"/>
          <w:i/>
          <w:sz w:val="22"/>
        </w:rPr>
        <w:t>U.S. Department of Energy</w:t>
      </w:r>
      <w:r>
        <w:rPr>
          <w:rFonts w:ascii="Calibri" w:eastAsia="Calibri" w:hAnsi="Calibri" w:cs="Calibri"/>
          <w:sz w:val="22"/>
        </w:rPr>
        <w:t xml:space="preserve"> or the </w:t>
      </w:r>
      <w:r>
        <w:rPr>
          <w:rFonts w:ascii="Calibri" w:eastAsia="Calibri" w:hAnsi="Calibri" w:cs="Calibri"/>
          <w:i/>
          <w:sz w:val="22"/>
        </w:rPr>
        <w:t>European Commission</w:t>
      </w:r>
      <w:r>
        <w:rPr>
          <w:rFonts w:ascii="Calibri" w:eastAsia="Calibri" w:hAnsi="Calibri" w:cs="Calibri"/>
          <w:sz w:val="22"/>
        </w:rPr>
        <w:t xml:space="preserve">’s renewable energy initiatives. </w:t>
      </w:r>
    </w:p>
    <w:p w14:paraId="36E3E2FD" w14:textId="77777777" w:rsidR="004B3899" w:rsidRDefault="00000000">
      <w:pPr>
        <w:numPr>
          <w:ilvl w:val="0"/>
          <w:numId w:val="6"/>
        </w:numPr>
        <w:spacing w:after="47" w:line="358" w:lineRule="auto"/>
        <w:ind w:right="388" w:hanging="360"/>
      </w:pPr>
      <w:r>
        <w:rPr>
          <w:rFonts w:ascii="Calibri" w:eastAsia="Calibri" w:hAnsi="Calibri" w:cs="Calibri"/>
          <w:sz w:val="22"/>
        </w:rPr>
        <w:t xml:space="preserve">International Renewable Energy Agency (IRENA). (2020). </w:t>
      </w:r>
      <w:r>
        <w:rPr>
          <w:rFonts w:ascii="Calibri" w:eastAsia="Calibri" w:hAnsi="Calibri" w:cs="Calibri"/>
          <w:i/>
          <w:sz w:val="22"/>
        </w:rPr>
        <w:t>Renewable Power Generation Costs in 2020</w:t>
      </w:r>
      <w:r>
        <w:rPr>
          <w:rFonts w:ascii="Calibri" w:eastAsia="Calibri" w:hAnsi="Calibri" w:cs="Calibri"/>
          <w:sz w:val="22"/>
        </w:rPr>
        <w:t xml:space="preserve">. Available at: </w:t>
      </w:r>
      <w:hyperlink r:id="rId18">
        <w:r>
          <w:rPr>
            <w:rFonts w:ascii="Calibri" w:eastAsia="Calibri" w:hAnsi="Calibri" w:cs="Calibri"/>
            <w:color w:val="0000FF"/>
            <w:sz w:val="22"/>
            <w:u w:val="single" w:color="0000FF"/>
          </w:rPr>
          <w:t>IRENA</w:t>
        </w:r>
      </w:hyperlink>
      <w:hyperlink r:id="rId19">
        <w:r>
          <w:rPr>
            <w:rFonts w:ascii="Calibri" w:eastAsia="Calibri" w:hAnsi="Calibri" w:cs="Calibri"/>
            <w:sz w:val="22"/>
          </w:rPr>
          <w:t>.</w:t>
        </w:r>
      </w:hyperlink>
      <w:r>
        <w:rPr>
          <w:rFonts w:ascii="Calibri" w:eastAsia="Calibri" w:hAnsi="Calibri" w:cs="Calibri"/>
          <w:sz w:val="22"/>
        </w:rPr>
        <w:t xml:space="preserve"> This report provides data on solar energy efficiency and cost reductions in renewable energy technologies. </w:t>
      </w:r>
    </w:p>
    <w:p w14:paraId="5F87E82A" w14:textId="77777777" w:rsidR="004B3899" w:rsidRDefault="00000000">
      <w:pPr>
        <w:numPr>
          <w:ilvl w:val="0"/>
          <w:numId w:val="6"/>
        </w:numPr>
        <w:spacing w:after="47" w:line="358" w:lineRule="auto"/>
        <w:ind w:right="388" w:hanging="360"/>
      </w:pPr>
      <w:proofErr w:type="spellStart"/>
      <w:r>
        <w:rPr>
          <w:rFonts w:ascii="Calibri" w:eastAsia="Calibri" w:hAnsi="Calibri" w:cs="Calibri"/>
          <w:sz w:val="22"/>
        </w:rPr>
        <w:t>EnergySage</w:t>
      </w:r>
      <w:proofErr w:type="spellEnd"/>
      <w:r>
        <w:rPr>
          <w:rFonts w:ascii="Calibri" w:eastAsia="Calibri" w:hAnsi="Calibri" w:cs="Calibri"/>
          <w:sz w:val="22"/>
        </w:rPr>
        <w:t xml:space="preserve"> Solar Data Library. (2023). </w:t>
      </w:r>
      <w:r>
        <w:rPr>
          <w:rFonts w:ascii="Calibri" w:eastAsia="Calibri" w:hAnsi="Calibri" w:cs="Calibri"/>
          <w:i/>
          <w:sz w:val="22"/>
        </w:rPr>
        <w:t>Real-Time Monitoring of Solar Energy Systems</w:t>
      </w:r>
      <w:r>
        <w:rPr>
          <w:rFonts w:ascii="Calibri" w:eastAsia="Calibri" w:hAnsi="Calibri" w:cs="Calibri"/>
          <w:sz w:val="22"/>
        </w:rPr>
        <w:t xml:space="preserve">. Available at: </w:t>
      </w:r>
      <w:hyperlink r:id="rId20">
        <w:proofErr w:type="spellStart"/>
        <w:r>
          <w:rPr>
            <w:rFonts w:ascii="Calibri" w:eastAsia="Calibri" w:hAnsi="Calibri" w:cs="Calibri"/>
            <w:color w:val="0000FF"/>
            <w:sz w:val="22"/>
            <w:u w:val="single" w:color="0000FF"/>
          </w:rPr>
          <w:t>EnergySage</w:t>
        </w:r>
        <w:proofErr w:type="spellEnd"/>
      </w:hyperlink>
      <w:hyperlink r:id="rId21">
        <w:r>
          <w:rPr>
            <w:rFonts w:ascii="Calibri" w:eastAsia="Calibri" w:hAnsi="Calibri" w:cs="Calibri"/>
            <w:sz w:val="22"/>
          </w:rPr>
          <w:t>.</w:t>
        </w:r>
      </w:hyperlink>
      <w:r>
        <w:rPr>
          <w:rFonts w:ascii="Calibri" w:eastAsia="Calibri" w:hAnsi="Calibri" w:cs="Calibri"/>
          <w:sz w:val="22"/>
        </w:rPr>
        <w:t xml:space="preserve"> This resource covers various aspects of solar panel efficiency and the benefits of real-time monitoring in solar energy management. </w:t>
      </w:r>
    </w:p>
    <w:p w14:paraId="7BE26E71" w14:textId="77777777" w:rsidR="004B3899" w:rsidRDefault="00000000">
      <w:pPr>
        <w:numPr>
          <w:ilvl w:val="0"/>
          <w:numId w:val="6"/>
        </w:numPr>
        <w:spacing w:after="47" w:line="358" w:lineRule="auto"/>
        <w:ind w:right="388" w:hanging="360"/>
      </w:pPr>
      <w:r>
        <w:rPr>
          <w:rFonts w:ascii="Calibri" w:eastAsia="Calibri" w:hAnsi="Calibri" w:cs="Calibri"/>
          <w:b/>
          <w:sz w:val="22"/>
        </w:rPr>
        <w:t>U.S. Department of Energy</w:t>
      </w:r>
      <w:r>
        <w:rPr>
          <w:rFonts w:ascii="Calibri" w:eastAsia="Calibri" w:hAnsi="Calibri" w:cs="Calibri"/>
          <w:sz w:val="22"/>
        </w:rPr>
        <w:t xml:space="preserve">. (2021). </w:t>
      </w:r>
      <w:r>
        <w:rPr>
          <w:rFonts w:ascii="Calibri" w:eastAsia="Calibri" w:hAnsi="Calibri" w:cs="Calibri"/>
          <w:i/>
          <w:sz w:val="22"/>
        </w:rPr>
        <w:t>Grid Stability and Solar Power Integration</w:t>
      </w:r>
      <w:r>
        <w:rPr>
          <w:rFonts w:ascii="Calibri" w:eastAsia="Calibri" w:hAnsi="Calibri" w:cs="Calibri"/>
          <w:sz w:val="22"/>
        </w:rPr>
        <w:t xml:space="preserve">. Available at: </w:t>
      </w:r>
      <w:hyperlink r:id="rId22">
        <w:r>
          <w:rPr>
            <w:rFonts w:ascii="Calibri" w:eastAsia="Calibri" w:hAnsi="Calibri" w:cs="Calibri"/>
            <w:color w:val="0000FF"/>
            <w:sz w:val="22"/>
            <w:u w:val="single" w:color="0000FF"/>
          </w:rPr>
          <w:t>Department of Energy</w:t>
        </w:r>
      </w:hyperlink>
      <w:hyperlink r:id="rId23">
        <w:r>
          <w:rPr>
            <w:rFonts w:ascii="Calibri" w:eastAsia="Calibri" w:hAnsi="Calibri" w:cs="Calibri"/>
            <w:sz w:val="22"/>
          </w:rPr>
          <w:t>.</w:t>
        </w:r>
      </w:hyperlink>
      <w:r>
        <w:rPr>
          <w:rFonts w:ascii="Calibri" w:eastAsia="Calibri" w:hAnsi="Calibri" w:cs="Calibri"/>
          <w:sz w:val="22"/>
        </w:rPr>
        <w:t xml:space="preserve"> This report discusses how solar energy systems can contribute to grid stability and reduce energy losses. </w:t>
      </w:r>
    </w:p>
    <w:p w14:paraId="38B3E76D" w14:textId="77777777" w:rsidR="004B3899" w:rsidRDefault="00000000">
      <w:pPr>
        <w:numPr>
          <w:ilvl w:val="0"/>
          <w:numId w:val="6"/>
        </w:numPr>
        <w:spacing w:after="47" w:line="358" w:lineRule="auto"/>
        <w:ind w:right="388" w:hanging="360"/>
      </w:pPr>
      <w:r>
        <w:rPr>
          <w:rFonts w:ascii="Calibri" w:eastAsia="Calibri" w:hAnsi="Calibri" w:cs="Calibri"/>
          <w:sz w:val="22"/>
        </w:rPr>
        <w:t xml:space="preserve">Fraunhofer Institute for Solar Energy Systems ISE. (2022). </w:t>
      </w:r>
      <w:r>
        <w:rPr>
          <w:rFonts w:ascii="Calibri" w:eastAsia="Calibri" w:hAnsi="Calibri" w:cs="Calibri"/>
          <w:i/>
          <w:sz w:val="22"/>
        </w:rPr>
        <w:t>Annual Performance of Solar PV Systems and Energy Yield</w:t>
      </w:r>
      <w:r>
        <w:rPr>
          <w:rFonts w:ascii="Calibri" w:eastAsia="Calibri" w:hAnsi="Calibri" w:cs="Calibri"/>
          <w:sz w:val="22"/>
        </w:rPr>
        <w:t xml:space="preserve">. Available at: Fraunhofer ISE. This study highlights energy efficiency improvements and reductions in energy loss from optimized solar panel systems. </w:t>
      </w:r>
    </w:p>
    <w:p w14:paraId="68C21C88" w14:textId="77777777" w:rsidR="004B3899" w:rsidRDefault="00000000">
      <w:pPr>
        <w:numPr>
          <w:ilvl w:val="0"/>
          <w:numId w:val="6"/>
        </w:numPr>
        <w:spacing w:after="43" w:line="359" w:lineRule="auto"/>
        <w:ind w:right="388" w:hanging="360"/>
      </w:pPr>
      <w:r>
        <w:rPr>
          <w:rFonts w:ascii="Calibri" w:eastAsia="Calibri" w:hAnsi="Calibri" w:cs="Calibri"/>
          <w:b/>
          <w:sz w:val="22"/>
        </w:rPr>
        <w:t>Journal of Cleaner Production</w:t>
      </w:r>
      <w:r>
        <w:rPr>
          <w:rFonts w:ascii="Calibri" w:eastAsia="Calibri" w:hAnsi="Calibri" w:cs="Calibri"/>
          <w:sz w:val="22"/>
        </w:rPr>
        <w:t xml:space="preserve">. (2021). </w:t>
      </w:r>
      <w:r>
        <w:rPr>
          <w:rFonts w:ascii="Calibri" w:eastAsia="Calibri" w:hAnsi="Calibri" w:cs="Calibri"/>
          <w:i/>
          <w:sz w:val="22"/>
        </w:rPr>
        <w:t>The Role of AI and Machine Learning in Enhancing Renewable Energy Management</w:t>
      </w:r>
      <w:r>
        <w:rPr>
          <w:rFonts w:ascii="Calibri" w:eastAsia="Calibri" w:hAnsi="Calibri" w:cs="Calibri"/>
          <w:sz w:val="22"/>
        </w:rPr>
        <w:t xml:space="preserve">. DOI: 10.1016/j.jclepro.2020.124388. This paper discusses how AI and machine learning models contribute to optimizing renewable energy, including solar. </w:t>
      </w:r>
    </w:p>
    <w:p w14:paraId="79CD88BC" w14:textId="77777777" w:rsidR="004B3899" w:rsidRDefault="00000000">
      <w:pPr>
        <w:numPr>
          <w:ilvl w:val="0"/>
          <w:numId w:val="6"/>
        </w:numPr>
        <w:spacing w:after="47" w:line="358" w:lineRule="auto"/>
        <w:ind w:right="388" w:hanging="360"/>
      </w:pPr>
      <w:r>
        <w:rPr>
          <w:rFonts w:ascii="Calibri" w:eastAsia="Calibri" w:hAnsi="Calibri" w:cs="Calibri"/>
          <w:sz w:val="22"/>
        </w:rPr>
        <w:t xml:space="preserve">ScienceDirect - Renewable and Sustainable Energy Reviews. (2020). </w:t>
      </w:r>
      <w:r>
        <w:rPr>
          <w:rFonts w:ascii="Calibri" w:eastAsia="Calibri" w:hAnsi="Calibri" w:cs="Calibri"/>
          <w:i/>
          <w:sz w:val="22"/>
        </w:rPr>
        <w:t>Battery Storage and Efficiency in Solar Power Systems</w:t>
      </w:r>
      <w:r>
        <w:rPr>
          <w:rFonts w:ascii="Calibri" w:eastAsia="Calibri" w:hAnsi="Calibri" w:cs="Calibri"/>
          <w:sz w:val="22"/>
        </w:rPr>
        <w:t xml:space="preserve">. DOI: 10.1016/j.rser.2020.109749. This journal article explains the role of battery storage in reducing energy loss and improving solar energy efficiency. </w:t>
      </w:r>
    </w:p>
    <w:p w14:paraId="5D0393C0" w14:textId="77777777" w:rsidR="004B3899" w:rsidRDefault="00000000">
      <w:pPr>
        <w:numPr>
          <w:ilvl w:val="0"/>
          <w:numId w:val="6"/>
        </w:numPr>
        <w:spacing w:after="276" w:line="358" w:lineRule="auto"/>
        <w:ind w:right="388" w:hanging="360"/>
      </w:pPr>
      <w:r>
        <w:rPr>
          <w:rFonts w:ascii="Calibri" w:eastAsia="Calibri" w:hAnsi="Calibri" w:cs="Calibri"/>
          <w:sz w:val="22"/>
        </w:rPr>
        <w:t xml:space="preserve">PV Magazine. (2021). </w:t>
      </w:r>
      <w:r>
        <w:rPr>
          <w:rFonts w:ascii="Calibri" w:eastAsia="Calibri" w:hAnsi="Calibri" w:cs="Calibri"/>
          <w:i/>
          <w:sz w:val="22"/>
        </w:rPr>
        <w:t>The Impact of Solar Monitoring and Data Analytics on System Performance</w:t>
      </w:r>
      <w:r>
        <w:rPr>
          <w:rFonts w:ascii="Calibri" w:eastAsia="Calibri" w:hAnsi="Calibri" w:cs="Calibri"/>
          <w:sz w:val="22"/>
        </w:rPr>
        <w:t xml:space="preserve">. Available at: </w:t>
      </w:r>
      <w:hyperlink r:id="rId24">
        <w:r>
          <w:rPr>
            <w:rFonts w:ascii="Calibri" w:eastAsia="Calibri" w:hAnsi="Calibri" w:cs="Calibri"/>
            <w:color w:val="0000FF"/>
            <w:sz w:val="22"/>
            <w:u w:val="single" w:color="0000FF"/>
          </w:rPr>
          <w:t>PV Magazine</w:t>
        </w:r>
      </w:hyperlink>
      <w:hyperlink r:id="rId25">
        <w:r>
          <w:rPr>
            <w:rFonts w:ascii="Calibri" w:eastAsia="Calibri" w:hAnsi="Calibri" w:cs="Calibri"/>
            <w:sz w:val="22"/>
          </w:rPr>
          <w:t>.</w:t>
        </w:r>
      </w:hyperlink>
      <w:r>
        <w:rPr>
          <w:rFonts w:ascii="Calibri" w:eastAsia="Calibri" w:hAnsi="Calibri" w:cs="Calibri"/>
          <w:sz w:val="22"/>
        </w:rPr>
        <w:t xml:space="preserve"> This source covers real-world examples of how data analytics and solar energy monitoring improve energy production and minimize energy waste. </w:t>
      </w:r>
    </w:p>
    <w:p w14:paraId="6D48058A" w14:textId="77777777" w:rsidR="004B3899" w:rsidRDefault="00000000">
      <w:pPr>
        <w:spacing w:after="321" w:line="259" w:lineRule="auto"/>
        <w:ind w:left="0" w:right="0" w:firstLine="0"/>
        <w:jc w:val="left"/>
      </w:pPr>
      <w:r>
        <w:rPr>
          <w:sz w:val="22"/>
        </w:rPr>
        <w:lastRenderedPageBreak/>
        <w:t xml:space="preserve">Links for the Images and </w:t>
      </w:r>
      <w:proofErr w:type="gramStart"/>
      <w:r>
        <w:rPr>
          <w:sz w:val="22"/>
        </w:rPr>
        <w:t>Data:-</w:t>
      </w:r>
      <w:proofErr w:type="gramEnd"/>
      <w:r>
        <w:rPr>
          <w:sz w:val="22"/>
        </w:rPr>
        <w:t xml:space="preserve"> </w:t>
      </w:r>
    </w:p>
    <w:p w14:paraId="7F096256" w14:textId="77777777" w:rsidR="004B3899" w:rsidRDefault="00000000">
      <w:pPr>
        <w:spacing w:after="199" w:line="238" w:lineRule="auto"/>
        <w:ind w:left="-5" w:right="142"/>
        <w:jc w:val="left"/>
      </w:pPr>
      <w:hyperlink r:id="rId26">
        <w:r>
          <w:rPr>
            <w:color w:val="0000FF"/>
            <w:u w:val="single" w:color="0000FF"/>
          </w:rPr>
          <w:t>https://arka360.com/ros/integrating</w:t>
        </w:r>
      </w:hyperlink>
      <w:hyperlink r:id="rId27">
        <w:r>
          <w:rPr>
            <w:color w:val="0000FF"/>
            <w:u w:val="single" w:color="0000FF"/>
          </w:rPr>
          <w:t>-</w:t>
        </w:r>
      </w:hyperlink>
      <w:hyperlink r:id="rId28">
        <w:r>
          <w:rPr>
            <w:color w:val="0000FF"/>
            <w:u w:val="single" w:color="0000FF"/>
          </w:rPr>
          <w:t>solar</w:t>
        </w:r>
      </w:hyperlink>
      <w:hyperlink r:id="rId29">
        <w:r>
          <w:rPr>
            <w:color w:val="0000FF"/>
            <w:u w:val="single" w:color="0000FF"/>
          </w:rPr>
          <w:t>-</w:t>
        </w:r>
      </w:hyperlink>
      <w:hyperlink r:id="rId30">
        <w:r>
          <w:rPr>
            <w:color w:val="0000FF"/>
            <w:u w:val="single" w:color="0000FF"/>
          </w:rPr>
          <w:t>energy</w:t>
        </w:r>
      </w:hyperlink>
      <w:hyperlink r:id="rId31">
        <w:r>
          <w:rPr>
            <w:color w:val="0000FF"/>
            <w:u w:val="single" w:color="0000FF"/>
          </w:rPr>
          <w:t>-</w:t>
        </w:r>
      </w:hyperlink>
      <w:hyperlink r:id="rId32">
        <w:r>
          <w:rPr>
            <w:color w:val="0000FF"/>
            <w:u w:val="single" w:color="0000FF"/>
          </w:rPr>
          <w:t>with</w:t>
        </w:r>
      </w:hyperlink>
      <w:hyperlink r:id="rId33">
        <w:r>
          <w:rPr>
            <w:color w:val="0000FF"/>
            <w:u w:val="single" w:color="0000FF"/>
          </w:rPr>
          <w:t>-</w:t>
        </w:r>
      </w:hyperlink>
      <w:hyperlink r:id="rId34">
        <w:r>
          <w:rPr>
            <w:color w:val="0000FF"/>
            <w:u w:val="single" w:color="0000FF"/>
          </w:rPr>
          <w:t>building</w:t>
        </w:r>
      </w:hyperlink>
      <w:hyperlink r:id="rId35">
        <w:r>
          <w:rPr>
            <w:color w:val="0000FF"/>
            <w:u w:val="single" w:color="0000FF"/>
          </w:rPr>
          <w:t>-</w:t>
        </w:r>
      </w:hyperlink>
      <w:hyperlink r:id="rId36">
        <w:r>
          <w:rPr>
            <w:color w:val="0000FF"/>
            <w:u w:val="single" w:color="0000FF"/>
          </w:rPr>
          <w:t>design</w:t>
        </w:r>
      </w:hyperlink>
      <w:hyperlink r:id="rId37">
        <w:r>
          <w:rPr>
            <w:color w:val="0000FF"/>
            <w:u w:val="single" w:color="0000FF"/>
          </w:rPr>
          <w:t>-</w:t>
        </w:r>
      </w:hyperlink>
      <w:hyperlink r:id="rId38">
        <w:r>
          <w:rPr>
            <w:color w:val="0000FF"/>
            <w:u w:val="single" w:color="0000FF"/>
          </w:rPr>
          <w:t>a</w:t>
        </w:r>
      </w:hyperlink>
      <w:hyperlink r:id="rId39">
        <w:r>
          <w:rPr>
            <w:color w:val="0000FF"/>
            <w:u w:val="single" w:color="0000FF"/>
          </w:rPr>
          <w:t>-</w:t>
        </w:r>
      </w:hyperlink>
      <w:hyperlink r:id="rId40">
        <w:r>
          <w:rPr>
            <w:color w:val="0000FF"/>
            <w:u w:val="single" w:color="0000FF"/>
          </w:rPr>
          <w:t>guide</w:t>
        </w:r>
      </w:hyperlink>
      <w:hyperlink r:id="rId41">
        <w:r>
          <w:rPr>
            <w:color w:val="0000FF"/>
            <w:u w:val="single" w:color="0000FF"/>
          </w:rPr>
          <w:t>-</w:t>
        </w:r>
      </w:hyperlink>
      <w:hyperlink r:id="rId42">
        <w:r>
          <w:rPr>
            <w:color w:val="0000FF"/>
            <w:u w:val="single" w:color="0000FF"/>
          </w:rPr>
          <w:t>for</w:t>
        </w:r>
      </w:hyperlink>
      <w:hyperlink r:id="rId43">
        <w:r>
          <w:rPr>
            <w:color w:val="0000FF"/>
            <w:u w:val="single" w:color="0000FF"/>
          </w:rPr>
          <w:t>-</w:t>
        </w:r>
      </w:hyperlink>
      <w:hyperlink r:id="rId44">
        <w:r>
          <w:rPr>
            <w:color w:val="0000FF"/>
            <w:u w:val="single" w:color="0000FF"/>
          </w:rPr>
          <w:t>architects</w:t>
        </w:r>
      </w:hyperlink>
      <w:hyperlink r:id="rId45"/>
      <w:hyperlink r:id="rId46">
        <w:r>
          <w:rPr>
            <w:color w:val="0000FF"/>
            <w:u w:val="single" w:color="0000FF"/>
          </w:rPr>
          <w:t>and</w:t>
        </w:r>
      </w:hyperlink>
      <w:hyperlink r:id="rId47">
        <w:r>
          <w:rPr>
            <w:color w:val="0000FF"/>
            <w:u w:val="single" w:color="0000FF"/>
          </w:rPr>
          <w:t>-</w:t>
        </w:r>
      </w:hyperlink>
      <w:hyperlink r:id="rId48">
        <w:r>
          <w:rPr>
            <w:color w:val="0000FF"/>
            <w:u w:val="single" w:color="0000FF"/>
          </w:rPr>
          <w:t>builders/</w:t>
        </w:r>
      </w:hyperlink>
      <w:hyperlink r:id="rId49">
        <w:r>
          <w:t xml:space="preserve"> </w:t>
        </w:r>
      </w:hyperlink>
    </w:p>
    <w:p w14:paraId="260E69F7" w14:textId="77777777" w:rsidR="004B3899" w:rsidRDefault="00000000">
      <w:pPr>
        <w:spacing w:after="0" w:line="411" w:lineRule="auto"/>
        <w:ind w:left="-5" w:right="142"/>
        <w:jc w:val="left"/>
      </w:pPr>
      <w:hyperlink r:id="rId50">
        <w:r>
          <w:rPr>
            <w:color w:val="0000FF"/>
            <w:u w:val="single" w:color="0000FF"/>
          </w:rPr>
          <w:t>https://www.energy.gov/eere/solar/solar</w:t>
        </w:r>
      </w:hyperlink>
      <w:hyperlink r:id="rId51">
        <w:r>
          <w:rPr>
            <w:color w:val="0000FF"/>
            <w:u w:val="single" w:color="0000FF"/>
          </w:rPr>
          <w:t>-</w:t>
        </w:r>
      </w:hyperlink>
      <w:hyperlink r:id="rId52">
        <w:r>
          <w:rPr>
            <w:color w:val="0000FF"/>
            <w:u w:val="single" w:color="0000FF"/>
          </w:rPr>
          <w:t>futures</w:t>
        </w:r>
      </w:hyperlink>
      <w:hyperlink r:id="rId53">
        <w:r>
          <w:rPr>
            <w:color w:val="0000FF"/>
            <w:u w:val="single" w:color="0000FF"/>
          </w:rPr>
          <w:t>-</w:t>
        </w:r>
      </w:hyperlink>
      <w:hyperlink r:id="rId54">
        <w:r>
          <w:rPr>
            <w:color w:val="0000FF"/>
            <w:u w:val="single" w:color="0000FF"/>
          </w:rPr>
          <w:t>study</w:t>
        </w:r>
      </w:hyperlink>
      <w:hyperlink r:id="rId55">
        <w:r>
          <w:t xml:space="preserve"> </w:t>
        </w:r>
      </w:hyperlink>
      <w:hyperlink r:id="rId56">
        <w:r>
          <w:rPr>
            <w:color w:val="0000FF"/>
            <w:u w:val="single" w:color="0000FF"/>
          </w:rPr>
          <w:t>https://nevonprojects.com/iot</w:t>
        </w:r>
      </w:hyperlink>
      <w:hyperlink r:id="rId57">
        <w:r>
          <w:rPr>
            <w:color w:val="0000FF"/>
            <w:u w:val="single" w:color="0000FF"/>
          </w:rPr>
          <w:t>-</w:t>
        </w:r>
      </w:hyperlink>
      <w:hyperlink r:id="rId58">
        <w:r>
          <w:rPr>
            <w:color w:val="0000FF"/>
            <w:u w:val="single" w:color="0000FF"/>
          </w:rPr>
          <w:t>solar</w:t>
        </w:r>
      </w:hyperlink>
      <w:hyperlink r:id="rId59">
        <w:r>
          <w:rPr>
            <w:color w:val="0000FF"/>
            <w:u w:val="single" w:color="0000FF"/>
          </w:rPr>
          <w:t>-</w:t>
        </w:r>
      </w:hyperlink>
      <w:hyperlink r:id="rId60">
        <w:r>
          <w:rPr>
            <w:color w:val="0000FF"/>
            <w:u w:val="single" w:color="0000FF"/>
          </w:rPr>
          <w:t>power</w:t>
        </w:r>
      </w:hyperlink>
      <w:hyperlink r:id="rId61">
        <w:r>
          <w:rPr>
            <w:color w:val="0000FF"/>
            <w:u w:val="single" w:color="0000FF"/>
          </w:rPr>
          <w:t>-</w:t>
        </w:r>
      </w:hyperlink>
      <w:hyperlink r:id="rId62">
        <w:r>
          <w:rPr>
            <w:color w:val="0000FF"/>
            <w:u w:val="single" w:color="0000FF"/>
          </w:rPr>
          <w:t>monitoring</w:t>
        </w:r>
      </w:hyperlink>
      <w:hyperlink r:id="rId63">
        <w:r>
          <w:rPr>
            <w:color w:val="0000FF"/>
            <w:u w:val="single" w:color="0000FF"/>
          </w:rPr>
          <w:t>-</w:t>
        </w:r>
      </w:hyperlink>
      <w:hyperlink r:id="rId64">
        <w:r>
          <w:rPr>
            <w:color w:val="0000FF"/>
            <w:u w:val="single" w:color="0000FF"/>
          </w:rPr>
          <w:t>system/</w:t>
        </w:r>
      </w:hyperlink>
      <w:hyperlink r:id="rId65">
        <w:r>
          <w:t xml:space="preserve"> </w:t>
        </w:r>
      </w:hyperlink>
      <w:hyperlink r:id="rId66">
        <w:r>
          <w:rPr>
            <w:color w:val="0000FF"/>
            <w:u w:val="single" w:color="0000FF"/>
          </w:rPr>
          <w:t>https://theroundup.org/solar</w:t>
        </w:r>
      </w:hyperlink>
      <w:hyperlink r:id="rId67">
        <w:r>
          <w:rPr>
            <w:color w:val="0000FF"/>
            <w:u w:val="single" w:color="0000FF"/>
          </w:rPr>
          <w:t>-</w:t>
        </w:r>
      </w:hyperlink>
      <w:hyperlink r:id="rId68">
        <w:r>
          <w:rPr>
            <w:color w:val="0000FF"/>
            <w:u w:val="single" w:color="0000FF"/>
          </w:rPr>
          <w:t>power</w:t>
        </w:r>
      </w:hyperlink>
      <w:hyperlink r:id="rId69">
        <w:r>
          <w:rPr>
            <w:color w:val="0000FF"/>
            <w:u w:val="single" w:color="0000FF"/>
          </w:rPr>
          <w:t>-</w:t>
        </w:r>
      </w:hyperlink>
      <w:hyperlink r:id="rId70">
        <w:r>
          <w:rPr>
            <w:color w:val="0000FF"/>
            <w:u w:val="single" w:color="0000FF"/>
          </w:rPr>
          <w:t>statistics/</w:t>
        </w:r>
      </w:hyperlink>
      <w:hyperlink r:id="rId71">
        <w:r>
          <w:t xml:space="preserve"> </w:t>
        </w:r>
      </w:hyperlink>
      <w:hyperlink r:id="rId72">
        <w:r>
          <w:rPr>
            <w:color w:val="0000FF"/>
            <w:u w:val="single" w:color="0000FF"/>
          </w:rPr>
          <w:t>https://www.eai.in/ref/ae/sol/rooftop/power_output</w:t>
        </w:r>
      </w:hyperlink>
      <w:hyperlink r:id="rId73">
        <w:r>
          <w:t xml:space="preserve"> </w:t>
        </w:r>
      </w:hyperlink>
    </w:p>
    <w:p w14:paraId="1203F1CA" w14:textId="77777777" w:rsidR="004B3899" w:rsidRDefault="00000000">
      <w:pPr>
        <w:spacing w:after="175" w:line="259" w:lineRule="auto"/>
        <w:ind w:left="0" w:right="0" w:firstLine="0"/>
        <w:jc w:val="left"/>
      </w:pPr>
      <w:r>
        <w:t xml:space="preserve"> </w:t>
      </w:r>
    </w:p>
    <w:p w14:paraId="3C5F89AE" w14:textId="77777777" w:rsidR="004B3899" w:rsidRDefault="00000000">
      <w:pPr>
        <w:spacing w:after="177" w:line="259" w:lineRule="auto"/>
        <w:ind w:left="0" w:right="0" w:firstLine="0"/>
        <w:jc w:val="left"/>
      </w:pPr>
      <w:r>
        <w:t xml:space="preserve"> </w:t>
      </w:r>
    </w:p>
    <w:p w14:paraId="3831B400" w14:textId="77777777" w:rsidR="004B3899" w:rsidRDefault="00000000">
      <w:pPr>
        <w:spacing w:after="175" w:line="259" w:lineRule="auto"/>
        <w:ind w:left="0" w:right="0" w:firstLine="0"/>
        <w:jc w:val="left"/>
      </w:pPr>
      <w:r>
        <w:t xml:space="preserve"> </w:t>
      </w:r>
    </w:p>
    <w:p w14:paraId="65D32B08" w14:textId="77777777" w:rsidR="004B3899" w:rsidRDefault="00000000">
      <w:pPr>
        <w:spacing w:after="175" w:line="259" w:lineRule="auto"/>
        <w:ind w:left="0" w:right="0" w:firstLine="0"/>
        <w:jc w:val="left"/>
      </w:pPr>
      <w:r>
        <w:t xml:space="preserve"> </w:t>
      </w:r>
    </w:p>
    <w:p w14:paraId="7126B33C" w14:textId="77777777" w:rsidR="004B3899" w:rsidRDefault="00000000">
      <w:pPr>
        <w:spacing w:after="177" w:line="259" w:lineRule="auto"/>
        <w:ind w:left="0" w:right="0" w:firstLine="0"/>
        <w:jc w:val="left"/>
      </w:pPr>
      <w:r>
        <w:t xml:space="preserve"> </w:t>
      </w:r>
    </w:p>
    <w:p w14:paraId="74B70320" w14:textId="77777777" w:rsidR="004B3899" w:rsidRDefault="00000000">
      <w:pPr>
        <w:spacing w:after="17" w:line="259" w:lineRule="auto"/>
        <w:ind w:left="720" w:right="0" w:firstLine="0"/>
        <w:jc w:val="left"/>
      </w:pPr>
      <w:r>
        <w:t xml:space="preserve"> </w:t>
      </w:r>
    </w:p>
    <w:p w14:paraId="2BFFC60E" w14:textId="77777777" w:rsidR="004B3899" w:rsidRDefault="00000000">
      <w:pPr>
        <w:spacing w:after="218" w:line="259" w:lineRule="auto"/>
        <w:ind w:left="720" w:right="0" w:firstLine="0"/>
        <w:jc w:val="left"/>
      </w:pPr>
      <w:r>
        <w:t xml:space="preserve"> </w:t>
      </w:r>
    </w:p>
    <w:p w14:paraId="0E5DE26D" w14:textId="77777777" w:rsidR="004B3899" w:rsidRDefault="00000000">
      <w:pPr>
        <w:ind w:left="-5" w:right="394"/>
      </w:pPr>
      <w:r>
        <w:t xml:space="preserve">                                                                 ***** </w:t>
      </w:r>
    </w:p>
    <w:sectPr w:rsidR="004B3899">
      <w:pgSz w:w="11906" w:h="16838"/>
      <w:pgMar w:top="1440" w:right="1035" w:bottom="1144"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6F1087"/>
    <w:multiLevelType w:val="hybridMultilevel"/>
    <w:tmpl w:val="5F4C747E"/>
    <w:lvl w:ilvl="0" w:tplc="86F26C5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42C1A9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628965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61ADC0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92AACD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214677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D74BD1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674C3E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4627E4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00E5FE2"/>
    <w:multiLevelType w:val="hybridMultilevel"/>
    <w:tmpl w:val="3490D01E"/>
    <w:lvl w:ilvl="0" w:tplc="9B848480">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BDBC8DBC">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EBACD0BC">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6584F9C0">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C86A48EA">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C2D4D804">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73C1F04">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281AC10C">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5B3A4F2A">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7AE7555"/>
    <w:multiLevelType w:val="hybridMultilevel"/>
    <w:tmpl w:val="FED267C8"/>
    <w:lvl w:ilvl="0" w:tplc="E5823F0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15C5D0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DB28CA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968622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16604D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04C9F6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712412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19C97A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B66758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39B4670F"/>
    <w:multiLevelType w:val="hybridMultilevel"/>
    <w:tmpl w:val="F1DC321E"/>
    <w:lvl w:ilvl="0" w:tplc="208CFC60">
      <w:start w:val="1"/>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AC4E5D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B38F3F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9E6D91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3AAD87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FD0004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B84971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2D895A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12ACB3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0004F5A"/>
    <w:multiLevelType w:val="hybridMultilevel"/>
    <w:tmpl w:val="F078CC76"/>
    <w:lvl w:ilvl="0" w:tplc="56F08FE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5560390">
      <w:start w:val="1"/>
      <w:numFmt w:val="bullet"/>
      <w:lvlText w:val="o"/>
      <w:lvlJc w:val="left"/>
      <w:pPr>
        <w:ind w:left="11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27C6880">
      <w:start w:val="1"/>
      <w:numFmt w:val="bullet"/>
      <w:lvlText w:val="▪"/>
      <w:lvlJc w:val="left"/>
      <w:pPr>
        <w:ind w:left="19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F328E50">
      <w:start w:val="1"/>
      <w:numFmt w:val="bullet"/>
      <w:lvlText w:val="•"/>
      <w:lvlJc w:val="left"/>
      <w:pPr>
        <w:ind w:left="26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C588BDA">
      <w:start w:val="1"/>
      <w:numFmt w:val="bullet"/>
      <w:lvlText w:val="o"/>
      <w:lvlJc w:val="left"/>
      <w:pPr>
        <w:ind w:left="33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7EA778C">
      <w:start w:val="1"/>
      <w:numFmt w:val="bullet"/>
      <w:lvlText w:val="▪"/>
      <w:lvlJc w:val="left"/>
      <w:pPr>
        <w:ind w:left="40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BA67456">
      <w:start w:val="1"/>
      <w:numFmt w:val="bullet"/>
      <w:lvlText w:val="•"/>
      <w:lvlJc w:val="left"/>
      <w:pPr>
        <w:ind w:left="47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44A420E">
      <w:start w:val="1"/>
      <w:numFmt w:val="bullet"/>
      <w:lvlText w:val="o"/>
      <w:lvlJc w:val="left"/>
      <w:pPr>
        <w:ind w:left="55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EC6AD6A">
      <w:start w:val="1"/>
      <w:numFmt w:val="bullet"/>
      <w:lvlText w:val="▪"/>
      <w:lvlJc w:val="left"/>
      <w:pPr>
        <w:ind w:left="62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7F041D12"/>
    <w:multiLevelType w:val="hybridMultilevel"/>
    <w:tmpl w:val="E0549332"/>
    <w:lvl w:ilvl="0" w:tplc="786409B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D3A2EE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C4CACD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66E736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AE01C7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5E6592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192F3C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726CEC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FD676D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1521815664">
    <w:abstractNumId w:val="3"/>
  </w:num>
  <w:num w:numId="2" w16cid:durableId="702361685">
    <w:abstractNumId w:val="1"/>
  </w:num>
  <w:num w:numId="3" w16cid:durableId="2120292905">
    <w:abstractNumId w:val="0"/>
  </w:num>
  <w:num w:numId="4" w16cid:durableId="1680503752">
    <w:abstractNumId w:val="2"/>
  </w:num>
  <w:num w:numId="5" w16cid:durableId="491025749">
    <w:abstractNumId w:val="5"/>
  </w:num>
  <w:num w:numId="6" w16cid:durableId="13457826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3899"/>
    <w:rsid w:val="00391D96"/>
    <w:rsid w:val="004B3899"/>
    <w:rsid w:val="006D2CDB"/>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BB49EF3"/>
  <w15:docId w15:val="{F99CDB56-F981-4EAB-A3EB-A4E5A7D89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7" w:line="271" w:lineRule="auto"/>
      <w:ind w:left="370" w:right="402"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220"/>
      <w:ind w:left="10" w:right="567" w:hanging="10"/>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220"/>
      <w:ind w:left="10" w:right="567" w:hanging="10"/>
      <w:outlineLvl w:val="1"/>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hyperlink" Target="https://arka360.com/ros/integrating-solar-energy-with-building-design-a-guide-for-architects-and-builders/" TargetMode="External"/><Relationship Id="rId21" Type="http://schemas.openxmlformats.org/officeDocument/2006/relationships/hyperlink" Target="https://www.energysage.com/" TargetMode="External"/><Relationship Id="rId42" Type="http://schemas.openxmlformats.org/officeDocument/2006/relationships/hyperlink" Target="https://arka360.com/ros/integrating-solar-energy-with-building-design-a-guide-for-architects-and-builders/" TargetMode="External"/><Relationship Id="rId47" Type="http://schemas.openxmlformats.org/officeDocument/2006/relationships/hyperlink" Target="https://arka360.com/ros/integrating-solar-energy-with-building-design-a-guide-for-architects-and-builders/" TargetMode="External"/><Relationship Id="rId63" Type="http://schemas.openxmlformats.org/officeDocument/2006/relationships/hyperlink" Target="https://nevonprojects.com/iot-solar-power-monitoring-system/" TargetMode="External"/><Relationship Id="rId68" Type="http://schemas.openxmlformats.org/officeDocument/2006/relationships/hyperlink" Target="https://theroundup.org/solar-power-statistics/" TargetMode="External"/><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hyperlink" Target="https://arka360.com/ros/integrating-solar-energy-with-building-design-a-guide-for-architects-and-builders/" TargetMode="External"/><Relationship Id="rId11" Type="http://schemas.openxmlformats.org/officeDocument/2006/relationships/image" Target="media/image7.jpg"/><Relationship Id="rId24" Type="http://schemas.openxmlformats.org/officeDocument/2006/relationships/hyperlink" Target="https://www.pv-magazine.com/" TargetMode="External"/><Relationship Id="rId32" Type="http://schemas.openxmlformats.org/officeDocument/2006/relationships/hyperlink" Target="https://arka360.com/ros/integrating-solar-energy-with-building-design-a-guide-for-architects-and-builders/" TargetMode="External"/><Relationship Id="rId37" Type="http://schemas.openxmlformats.org/officeDocument/2006/relationships/hyperlink" Target="https://arka360.com/ros/integrating-solar-energy-with-building-design-a-guide-for-architects-and-builders/" TargetMode="External"/><Relationship Id="rId40" Type="http://schemas.openxmlformats.org/officeDocument/2006/relationships/hyperlink" Target="https://arka360.com/ros/integrating-solar-energy-with-building-design-a-guide-for-architects-and-builders/" TargetMode="External"/><Relationship Id="rId45" Type="http://schemas.openxmlformats.org/officeDocument/2006/relationships/hyperlink" Target="https://arka360.com/ros/integrating-solar-energy-with-building-design-a-guide-for-architects-and-builders/" TargetMode="External"/><Relationship Id="rId53" Type="http://schemas.openxmlformats.org/officeDocument/2006/relationships/hyperlink" Target="https://www.energy.gov/eere/solar/solar-futures-study" TargetMode="External"/><Relationship Id="rId58" Type="http://schemas.openxmlformats.org/officeDocument/2006/relationships/hyperlink" Target="https://nevonprojects.com/iot-solar-power-monitoring-system/" TargetMode="External"/><Relationship Id="rId66" Type="http://schemas.openxmlformats.org/officeDocument/2006/relationships/hyperlink" Target="https://theroundup.org/solar-power-statistics/" TargetMode="External"/><Relationship Id="rId74" Type="http://schemas.openxmlformats.org/officeDocument/2006/relationships/fontTable" Target="fontTable.xml"/><Relationship Id="rId5" Type="http://schemas.openxmlformats.org/officeDocument/2006/relationships/image" Target="media/image1.jpg"/><Relationship Id="rId61" Type="http://schemas.openxmlformats.org/officeDocument/2006/relationships/hyperlink" Target="https://nevonprojects.com/iot-solar-power-monitoring-system/" TargetMode="External"/><Relationship Id="rId19" Type="http://schemas.openxmlformats.org/officeDocument/2006/relationships/hyperlink" Target="https://www.irena.org/" TargetMode="External"/><Relationship Id="rId14" Type="http://schemas.openxmlformats.org/officeDocument/2006/relationships/image" Target="media/image8.jpg"/><Relationship Id="rId22" Type="http://schemas.openxmlformats.org/officeDocument/2006/relationships/hyperlink" Target="https://www.energy.gov/" TargetMode="External"/><Relationship Id="rId27" Type="http://schemas.openxmlformats.org/officeDocument/2006/relationships/hyperlink" Target="https://arka360.com/ros/integrating-solar-energy-with-building-design-a-guide-for-architects-and-builders/" TargetMode="External"/><Relationship Id="rId30" Type="http://schemas.openxmlformats.org/officeDocument/2006/relationships/hyperlink" Target="https://arka360.com/ros/integrating-solar-energy-with-building-design-a-guide-for-architects-and-builders/" TargetMode="External"/><Relationship Id="rId35" Type="http://schemas.openxmlformats.org/officeDocument/2006/relationships/hyperlink" Target="https://arka360.com/ros/integrating-solar-energy-with-building-design-a-guide-for-architects-and-builders/" TargetMode="External"/><Relationship Id="rId43" Type="http://schemas.openxmlformats.org/officeDocument/2006/relationships/hyperlink" Target="https://arka360.com/ros/integrating-solar-energy-with-building-design-a-guide-for-architects-and-builders/" TargetMode="External"/><Relationship Id="rId48" Type="http://schemas.openxmlformats.org/officeDocument/2006/relationships/hyperlink" Target="https://arka360.com/ros/integrating-solar-energy-with-building-design-a-guide-for-architects-and-builders/" TargetMode="External"/><Relationship Id="rId56" Type="http://schemas.openxmlformats.org/officeDocument/2006/relationships/hyperlink" Target="https://nevonprojects.com/iot-solar-power-monitoring-system/" TargetMode="External"/><Relationship Id="rId64" Type="http://schemas.openxmlformats.org/officeDocument/2006/relationships/hyperlink" Target="https://nevonprojects.com/iot-solar-power-monitoring-system/" TargetMode="External"/><Relationship Id="rId69" Type="http://schemas.openxmlformats.org/officeDocument/2006/relationships/hyperlink" Target="https://theroundup.org/solar-power-statistics/" TargetMode="External"/><Relationship Id="rId8" Type="http://schemas.openxmlformats.org/officeDocument/2006/relationships/image" Target="media/image4.jpg"/><Relationship Id="rId51" Type="http://schemas.openxmlformats.org/officeDocument/2006/relationships/hyperlink" Target="https://www.energy.gov/eere/solar/solar-futures-study" TargetMode="External"/><Relationship Id="rId72" Type="http://schemas.openxmlformats.org/officeDocument/2006/relationships/hyperlink" Target="https://www.eai.in/ref/ae/sol/rooftop/power_output" TargetMode="External"/><Relationship Id="rId3" Type="http://schemas.openxmlformats.org/officeDocument/2006/relationships/settings" Target="settings.xml"/><Relationship Id="rId12" Type="http://schemas.openxmlformats.org/officeDocument/2006/relationships/image" Target="media/image50.jpg"/><Relationship Id="rId17" Type="http://schemas.openxmlformats.org/officeDocument/2006/relationships/image" Target="media/image11.jpg"/><Relationship Id="rId25" Type="http://schemas.openxmlformats.org/officeDocument/2006/relationships/hyperlink" Target="https://www.pv-magazine.com/" TargetMode="External"/><Relationship Id="rId33" Type="http://schemas.openxmlformats.org/officeDocument/2006/relationships/hyperlink" Target="https://arka360.com/ros/integrating-solar-energy-with-building-design-a-guide-for-architects-and-builders/" TargetMode="External"/><Relationship Id="rId38" Type="http://schemas.openxmlformats.org/officeDocument/2006/relationships/hyperlink" Target="https://arka360.com/ros/integrating-solar-energy-with-building-design-a-guide-for-architects-and-builders/" TargetMode="External"/><Relationship Id="rId46" Type="http://schemas.openxmlformats.org/officeDocument/2006/relationships/hyperlink" Target="https://arka360.com/ros/integrating-solar-energy-with-building-design-a-guide-for-architects-and-builders/" TargetMode="External"/><Relationship Id="rId59" Type="http://schemas.openxmlformats.org/officeDocument/2006/relationships/hyperlink" Target="https://nevonprojects.com/iot-solar-power-monitoring-system/" TargetMode="External"/><Relationship Id="rId67" Type="http://schemas.openxmlformats.org/officeDocument/2006/relationships/hyperlink" Target="https://theroundup.org/solar-power-statistics/" TargetMode="External"/><Relationship Id="rId20" Type="http://schemas.openxmlformats.org/officeDocument/2006/relationships/hyperlink" Target="https://www.energysage.com/" TargetMode="External"/><Relationship Id="rId41" Type="http://schemas.openxmlformats.org/officeDocument/2006/relationships/hyperlink" Target="https://arka360.com/ros/integrating-solar-energy-with-building-design-a-guide-for-architects-and-builders/" TargetMode="External"/><Relationship Id="rId54" Type="http://schemas.openxmlformats.org/officeDocument/2006/relationships/hyperlink" Target="https://www.energy.gov/eere/solar/solar-futures-study" TargetMode="External"/><Relationship Id="rId62" Type="http://schemas.openxmlformats.org/officeDocument/2006/relationships/hyperlink" Target="https://nevonprojects.com/iot-solar-power-monitoring-system/" TargetMode="External"/><Relationship Id="rId70" Type="http://schemas.openxmlformats.org/officeDocument/2006/relationships/hyperlink" Target="https://theroundup.org/solar-power-statistics/" TargetMode="Externa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jpg"/><Relationship Id="rId23" Type="http://schemas.openxmlformats.org/officeDocument/2006/relationships/hyperlink" Target="https://www.energy.gov/" TargetMode="External"/><Relationship Id="rId28" Type="http://schemas.openxmlformats.org/officeDocument/2006/relationships/hyperlink" Target="https://arka360.com/ros/integrating-solar-energy-with-building-design-a-guide-for-architects-and-builders/" TargetMode="External"/><Relationship Id="rId36" Type="http://schemas.openxmlformats.org/officeDocument/2006/relationships/hyperlink" Target="https://arka360.com/ros/integrating-solar-energy-with-building-design-a-guide-for-architects-and-builders/" TargetMode="External"/><Relationship Id="rId49" Type="http://schemas.openxmlformats.org/officeDocument/2006/relationships/hyperlink" Target="https://arka360.com/ros/integrating-solar-energy-with-building-design-a-guide-for-architects-and-builders/" TargetMode="External"/><Relationship Id="rId57" Type="http://schemas.openxmlformats.org/officeDocument/2006/relationships/hyperlink" Target="https://nevonprojects.com/iot-solar-power-monitoring-system/" TargetMode="External"/><Relationship Id="rId10" Type="http://schemas.openxmlformats.org/officeDocument/2006/relationships/image" Target="media/image6.jpg"/><Relationship Id="rId31" Type="http://schemas.openxmlformats.org/officeDocument/2006/relationships/hyperlink" Target="https://arka360.com/ros/integrating-solar-energy-with-building-design-a-guide-for-architects-and-builders/" TargetMode="External"/><Relationship Id="rId44" Type="http://schemas.openxmlformats.org/officeDocument/2006/relationships/hyperlink" Target="https://arka360.com/ros/integrating-solar-energy-with-building-design-a-guide-for-architects-and-builders/" TargetMode="External"/><Relationship Id="rId52" Type="http://schemas.openxmlformats.org/officeDocument/2006/relationships/hyperlink" Target="https://www.energy.gov/eere/solar/solar-futures-study" TargetMode="External"/><Relationship Id="rId60" Type="http://schemas.openxmlformats.org/officeDocument/2006/relationships/hyperlink" Target="https://nevonprojects.com/iot-solar-power-monitoring-system/" TargetMode="External"/><Relationship Id="rId65" Type="http://schemas.openxmlformats.org/officeDocument/2006/relationships/hyperlink" Target="https://nevonprojects.com/iot-solar-power-monitoring-system/" TargetMode="External"/><Relationship Id="rId73" Type="http://schemas.openxmlformats.org/officeDocument/2006/relationships/hyperlink" Target="https://www.eai.in/ref/ae/sol/rooftop/power_output" TargetMode="External"/><Relationship Id="rId4" Type="http://schemas.openxmlformats.org/officeDocument/2006/relationships/webSettings" Target="webSettings.xml"/><Relationship Id="rId9" Type="http://schemas.openxmlformats.org/officeDocument/2006/relationships/image" Target="media/image5.jpg"/><Relationship Id="rId13" Type="http://schemas.openxmlformats.org/officeDocument/2006/relationships/image" Target="media/image60.jpg"/><Relationship Id="rId18" Type="http://schemas.openxmlformats.org/officeDocument/2006/relationships/hyperlink" Target="https://www.irena.org/" TargetMode="External"/><Relationship Id="rId39" Type="http://schemas.openxmlformats.org/officeDocument/2006/relationships/hyperlink" Target="https://arka360.com/ros/integrating-solar-energy-with-building-design-a-guide-for-architects-and-builders/" TargetMode="External"/><Relationship Id="rId34" Type="http://schemas.openxmlformats.org/officeDocument/2006/relationships/hyperlink" Target="https://arka360.com/ros/integrating-solar-energy-with-building-design-a-guide-for-architects-and-builders/" TargetMode="External"/><Relationship Id="rId50" Type="http://schemas.openxmlformats.org/officeDocument/2006/relationships/hyperlink" Target="https://www.energy.gov/eere/solar/solar-futures-study" TargetMode="External"/><Relationship Id="rId55" Type="http://schemas.openxmlformats.org/officeDocument/2006/relationships/hyperlink" Target="https://www.energy.gov/eere/solar/solar-futures-study" TargetMode="External"/><Relationship Id="rId7" Type="http://schemas.openxmlformats.org/officeDocument/2006/relationships/image" Target="media/image3.jpg"/><Relationship Id="rId71" Type="http://schemas.openxmlformats.org/officeDocument/2006/relationships/hyperlink" Target="https://theroundup.org/solar-power-statist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24</Pages>
  <Words>9643</Words>
  <Characters>53808</Characters>
  <Application>Microsoft Office Word</Application>
  <DocSecurity>0</DocSecurity>
  <Lines>882</Lines>
  <Paragraphs>285</Paragraphs>
  <ScaleCrop>false</ScaleCrop>
  <Company/>
  <LinksUpToDate>false</LinksUpToDate>
  <CharactersWithSpaces>63166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dc:creator>
  <cp:keywords/>
  <cp:lastModifiedBy>Vishal Gavali</cp:lastModifiedBy>
  <cp:revision>2</cp:revision>
  <dcterms:created xsi:type="dcterms:W3CDTF">2024-10-16T11:28:00Z</dcterms:created>
  <dcterms:modified xsi:type="dcterms:W3CDTF">2024-10-16T11:28:00Z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4129b05a6a3b5669fd7d44181b5ebdd6b605b0597d1c3e393f84f8b686fc76f3</vt:lpwstr>
  </property>
</Properties>
</file>