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310CE" w14:textId="437DAE47" w:rsidR="003030D6" w:rsidRPr="002706C4" w:rsidRDefault="003030D6" w:rsidP="003030D6">
      <w:pPr>
        <w:ind w:left="540"/>
        <w:rPr>
          <w:rFonts w:ascii="Calibri" w:hAnsi="Calibri" w:cs="Arial"/>
          <w:sz w:val="28"/>
          <w:szCs w:val="28"/>
        </w:rPr>
      </w:pPr>
    </w:p>
    <w:p w14:paraId="71E886E0" w14:textId="32703BEF" w:rsidR="003030D6" w:rsidRPr="002706C4" w:rsidRDefault="003030D6" w:rsidP="003030D6">
      <w:pPr>
        <w:ind w:left="540"/>
        <w:rPr>
          <w:rFonts w:ascii="Calibri" w:hAnsi="Calibri" w:cs="Arial"/>
          <w:sz w:val="28"/>
          <w:szCs w:val="28"/>
        </w:rPr>
      </w:pPr>
    </w:p>
    <w:p w14:paraId="008B29A1" w14:textId="77777777" w:rsidR="003030D6" w:rsidRPr="002706C4" w:rsidRDefault="003030D6" w:rsidP="003030D6">
      <w:pPr>
        <w:ind w:left="547"/>
        <w:rPr>
          <w:rFonts w:ascii="Calibri" w:hAnsi="Calibri" w:cs="Arial"/>
          <w:sz w:val="28"/>
          <w:szCs w:val="28"/>
        </w:rPr>
      </w:pPr>
      <w:r w:rsidRPr="002706C4">
        <w:rPr>
          <w:rFonts w:ascii="Calibri" w:hAnsi="Calibri" w:cs="Arial"/>
          <w:noProof/>
          <w:sz w:val="28"/>
          <w:szCs w:val="28"/>
        </w:rPr>
        <w:drawing>
          <wp:inline distT="0" distB="0" distL="0" distR="0" wp14:anchorId="20A654B6" wp14:editId="67F2819C">
            <wp:extent cx="1280160" cy="3924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2.png"/>
                    <pic:cNvPicPr/>
                  </pic:nvPicPr>
                  <pic:blipFill>
                    <a:blip r:embed="rId11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39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06C4">
        <w:rPr>
          <w:rFonts w:ascii="Calibri" w:hAnsi="Calibri" w:cs="Arial"/>
          <w:noProof/>
          <w:sz w:val="28"/>
          <w:szCs w:val="28"/>
        </w:rPr>
        <w:drawing>
          <wp:inline distT="0" distB="0" distL="0" distR="0" wp14:anchorId="04576995" wp14:editId="5DFB212B">
            <wp:extent cx="1188720" cy="397819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3.png"/>
                    <pic:cNvPicPr/>
                  </pic:nvPicPr>
                  <pic:blipFill>
                    <a:blip r:embed="rId12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39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06C4">
        <w:rPr>
          <w:rFonts w:ascii="Calibri" w:hAnsi="Calibri" w:cs="Arial"/>
          <w:noProof/>
          <w:sz w:val="28"/>
          <w:szCs w:val="28"/>
        </w:rPr>
        <w:drawing>
          <wp:inline distT="0" distB="0" distL="0" distR="0" wp14:anchorId="70DD55B0" wp14:editId="351ED72B">
            <wp:extent cx="1280160" cy="3910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39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6C4">
        <w:rPr>
          <w:rFonts w:ascii="Calibri" w:hAnsi="Calibri" w:cs="Arial"/>
          <w:noProof/>
          <w:sz w:val="28"/>
          <w:szCs w:val="28"/>
        </w:rPr>
        <w:drawing>
          <wp:inline distT="0" distB="0" distL="0" distR="0" wp14:anchorId="3D90FD36" wp14:editId="7E4EC912">
            <wp:extent cx="1188720" cy="3811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5.png"/>
                    <pic:cNvPicPr/>
                  </pic:nvPicPr>
                  <pic:blipFill>
                    <a:blip r:embed="rId14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38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06C4">
        <w:rPr>
          <w:rFonts w:ascii="Calibri" w:hAnsi="Calibri" w:cs="Arial"/>
          <w:noProof/>
          <w:sz w:val="28"/>
          <w:szCs w:val="28"/>
        </w:rPr>
        <w:drawing>
          <wp:inline distT="0" distB="0" distL="0" distR="0" wp14:anchorId="2F84AA2E" wp14:editId="0F817D42">
            <wp:extent cx="1280160" cy="392456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6.png"/>
                    <pic:cNvPicPr/>
                  </pic:nvPicPr>
                  <pic:blipFill>
                    <a:blip r:embed="rId1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39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8A87A" w14:textId="77777777" w:rsidR="003030D6" w:rsidRPr="002706C4" w:rsidRDefault="003030D6" w:rsidP="003030D6">
      <w:pPr>
        <w:ind w:left="547"/>
        <w:rPr>
          <w:rFonts w:ascii="Calibri" w:hAnsi="Calibri" w:cs="Arial"/>
          <w:sz w:val="28"/>
          <w:szCs w:val="28"/>
        </w:rPr>
      </w:pPr>
    </w:p>
    <w:p w14:paraId="2DF449DB" w14:textId="77777777" w:rsidR="003030D6" w:rsidRPr="002706C4" w:rsidRDefault="003030D6" w:rsidP="003030D6">
      <w:pPr>
        <w:ind w:left="547"/>
        <w:rPr>
          <w:rFonts w:ascii="Calibri" w:hAnsi="Calibri" w:cs="Arial"/>
          <w:sz w:val="28"/>
          <w:szCs w:val="28"/>
        </w:rPr>
      </w:pPr>
    </w:p>
    <w:p w14:paraId="0FC22D67" w14:textId="77777777" w:rsidR="003030D6" w:rsidRPr="002706C4" w:rsidRDefault="003030D6" w:rsidP="003030D6">
      <w:pPr>
        <w:ind w:left="540"/>
        <w:rPr>
          <w:rFonts w:ascii="Calibri" w:hAnsi="Calibri" w:cs="Arial"/>
          <w:sz w:val="28"/>
          <w:szCs w:val="28"/>
        </w:rPr>
      </w:pPr>
      <w:r w:rsidRPr="002706C4">
        <w:rPr>
          <w:rFonts w:ascii="Calibri" w:hAnsi="Calibri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5AEF895" wp14:editId="54836164">
            <wp:simplePos x="0" y="0"/>
            <wp:positionH relativeFrom="column">
              <wp:posOffset>93980</wp:posOffset>
            </wp:positionH>
            <wp:positionV relativeFrom="paragraph">
              <wp:posOffset>100330</wp:posOffset>
            </wp:positionV>
            <wp:extent cx="2857500" cy="1162050"/>
            <wp:effectExtent l="0" t="0" r="0" b="0"/>
            <wp:wrapNone/>
            <wp:docPr id="14" name="Picture 14" descr="cengage_logo_rgb_jpg_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engage_logo_rgb_jpg_50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7548FE7" w14:textId="77777777" w:rsidR="003030D6" w:rsidRPr="002706C4" w:rsidRDefault="003030D6" w:rsidP="003030D6">
      <w:pPr>
        <w:ind w:left="540"/>
        <w:rPr>
          <w:rFonts w:ascii="Calibri" w:hAnsi="Calibri" w:cs="Arial"/>
          <w:sz w:val="28"/>
          <w:szCs w:val="28"/>
        </w:rPr>
      </w:pPr>
    </w:p>
    <w:p w14:paraId="72214F55" w14:textId="77777777" w:rsidR="003030D6" w:rsidRPr="002706C4" w:rsidRDefault="003030D6" w:rsidP="003030D6">
      <w:pPr>
        <w:ind w:left="540"/>
        <w:rPr>
          <w:rFonts w:ascii="Calibri" w:hAnsi="Calibri" w:cs="Arial"/>
          <w:sz w:val="28"/>
          <w:szCs w:val="28"/>
          <w:lang w:eastAsia="en-GB"/>
        </w:rPr>
      </w:pPr>
    </w:p>
    <w:p w14:paraId="02ED557C" w14:textId="77777777" w:rsidR="003030D6" w:rsidRPr="002706C4" w:rsidRDefault="003030D6" w:rsidP="003030D6">
      <w:pPr>
        <w:ind w:left="540"/>
        <w:rPr>
          <w:rFonts w:ascii="Calibri" w:hAnsi="Calibri" w:cs="Arial"/>
          <w:sz w:val="28"/>
          <w:szCs w:val="28"/>
          <w:lang w:eastAsia="en-GB"/>
        </w:rPr>
      </w:pPr>
    </w:p>
    <w:p w14:paraId="65F53536" w14:textId="77777777" w:rsidR="003030D6" w:rsidRPr="002706C4" w:rsidRDefault="003030D6" w:rsidP="003030D6">
      <w:pPr>
        <w:ind w:left="540"/>
        <w:rPr>
          <w:rFonts w:ascii="Calibri" w:hAnsi="Calibri" w:cs="Arial"/>
          <w:sz w:val="28"/>
          <w:szCs w:val="28"/>
        </w:rPr>
      </w:pPr>
    </w:p>
    <w:p w14:paraId="0B07372F" w14:textId="77777777" w:rsidR="003030D6" w:rsidRPr="002706C4" w:rsidRDefault="003030D6" w:rsidP="003030D6">
      <w:pPr>
        <w:ind w:left="540"/>
        <w:rPr>
          <w:rFonts w:ascii="Calibri" w:hAnsi="Calibri" w:cs="Arial"/>
          <w:sz w:val="28"/>
          <w:szCs w:val="28"/>
          <w:lang w:eastAsia="en-GB"/>
        </w:rPr>
      </w:pPr>
    </w:p>
    <w:p w14:paraId="2EDCB308" w14:textId="77777777" w:rsidR="003030D6" w:rsidRPr="002706C4" w:rsidRDefault="003030D6" w:rsidP="003030D6">
      <w:pPr>
        <w:ind w:left="540"/>
        <w:rPr>
          <w:rFonts w:ascii="Calibri" w:hAnsi="Calibri" w:cs="Arial"/>
          <w:sz w:val="28"/>
          <w:szCs w:val="28"/>
          <w:lang w:eastAsia="en-GB"/>
        </w:rPr>
      </w:pPr>
    </w:p>
    <w:p w14:paraId="5005581C" w14:textId="77F4F87D" w:rsidR="00125515" w:rsidRPr="005F66CB" w:rsidRDefault="000C69CC" w:rsidP="00F6197B">
      <w:pPr>
        <w:rPr>
          <w:b/>
          <w:color w:val="2582AA" w:themeColor="text2" w:themeShade="80"/>
          <w:sz w:val="36"/>
          <w:szCs w:val="36"/>
        </w:rPr>
      </w:pPr>
      <w:r>
        <w:rPr>
          <w:b/>
          <w:color w:val="2582AA" w:themeColor="text2" w:themeShade="80"/>
          <w:sz w:val="36"/>
          <w:szCs w:val="36"/>
        </w:rPr>
        <w:t>Qualys Auth using Puppet</w:t>
      </w:r>
      <w:r w:rsidR="005F66CB">
        <w:rPr>
          <w:b/>
          <w:color w:val="2582AA" w:themeColor="text2" w:themeShade="80"/>
          <w:sz w:val="36"/>
          <w:szCs w:val="36"/>
        </w:rPr>
        <w:t xml:space="preserve"> </w:t>
      </w:r>
    </w:p>
    <w:p w14:paraId="7811FE03" w14:textId="77777777" w:rsidR="00125515" w:rsidRPr="00F6197B" w:rsidRDefault="00125515" w:rsidP="00F6197B">
      <w:pPr>
        <w:rPr>
          <w:rFonts w:cs="Arial"/>
          <w:b/>
          <w:bCs/>
          <w:iCs/>
          <w:sz w:val="32"/>
          <w:szCs w:val="32"/>
        </w:rPr>
      </w:pPr>
    </w:p>
    <w:p w14:paraId="654AC31B" w14:textId="77777777" w:rsidR="00125515" w:rsidRPr="00F6197B" w:rsidRDefault="00125515" w:rsidP="00F6197B">
      <w:pPr>
        <w:rPr>
          <w:rFonts w:cs="Arial"/>
          <w:b/>
          <w:bCs/>
          <w:iCs/>
          <w:sz w:val="32"/>
          <w:szCs w:val="32"/>
        </w:rPr>
      </w:pPr>
    </w:p>
    <w:p w14:paraId="002BD321" w14:textId="4C78DAE3" w:rsidR="00125515" w:rsidRPr="00CD52F3" w:rsidRDefault="00567A01" w:rsidP="00F6197B">
      <w:pPr>
        <w:rPr>
          <w:color w:val="FF0000"/>
          <w:sz w:val="28"/>
          <w:szCs w:val="28"/>
          <w:lang w:val="fr-FR"/>
        </w:rPr>
      </w:pPr>
      <w:bookmarkStart w:id="0" w:name="_Toc304809531"/>
      <w:r>
        <w:rPr>
          <w:caps/>
          <w:sz w:val="28"/>
          <w:szCs w:val="28"/>
          <w:lang w:val="fr-FR"/>
        </w:rPr>
        <w:t>Project</w:t>
      </w:r>
      <w:r w:rsidR="00125515" w:rsidRPr="00E353FF">
        <w:rPr>
          <w:caps/>
          <w:sz w:val="28"/>
          <w:szCs w:val="28"/>
          <w:lang w:val="fr-FR"/>
        </w:rPr>
        <w:t xml:space="preserve"> Title:</w:t>
      </w:r>
      <w:bookmarkEnd w:id="0"/>
      <w:r w:rsidR="00CD52F3">
        <w:rPr>
          <w:caps/>
          <w:color w:val="FF0000"/>
          <w:sz w:val="28"/>
          <w:szCs w:val="28"/>
          <w:lang w:val="fr-FR"/>
        </w:rPr>
        <w:t xml:space="preserve"> </w:t>
      </w:r>
      <w:r w:rsidR="00436D3C">
        <w:rPr>
          <w:caps/>
          <w:color w:val="FF0000"/>
          <w:sz w:val="28"/>
          <w:szCs w:val="28"/>
          <w:lang w:val="fr-FR"/>
        </w:rPr>
        <w:t>Qualys auth using puppet</w:t>
      </w:r>
    </w:p>
    <w:p w14:paraId="60406F2C" w14:textId="19865D2F" w:rsidR="00507159" w:rsidRPr="00E353FF" w:rsidRDefault="009002DE" w:rsidP="00F6197B">
      <w:pPr>
        <w:rPr>
          <w:caps/>
          <w:sz w:val="28"/>
          <w:szCs w:val="28"/>
          <w:lang w:val="fr-FR"/>
        </w:rPr>
      </w:pPr>
      <w:bookmarkStart w:id="1" w:name="_Toc304809532"/>
      <w:r w:rsidRPr="00E353FF">
        <w:rPr>
          <w:caps/>
          <w:sz w:val="28"/>
          <w:szCs w:val="28"/>
          <w:lang w:val="fr-FR"/>
        </w:rPr>
        <w:t>Project ID</w:t>
      </w:r>
      <w:r w:rsidR="00507159" w:rsidRPr="00E353FF">
        <w:rPr>
          <w:caps/>
          <w:sz w:val="28"/>
          <w:szCs w:val="28"/>
          <w:lang w:val="fr-FR"/>
        </w:rPr>
        <w:t>:</w:t>
      </w:r>
      <w:bookmarkEnd w:id="1"/>
      <w:r w:rsidR="00507159" w:rsidRPr="00E353FF">
        <w:rPr>
          <w:caps/>
          <w:sz w:val="28"/>
          <w:szCs w:val="28"/>
          <w:lang w:val="fr-FR"/>
        </w:rPr>
        <w:tab/>
      </w:r>
    </w:p>
    <w:p w14:paraId="2C4F572E" w14:textId="64D1699C" w:rsidR="00125515" w:rsidRPr="00E353FF" w:rsidRDefault="00125515" w:rsidP="00F6197B">
      <w:pPr>
        <w:rPr>
          <w:caps/>
          <w:sz w:val="28"/>
          <w:szCs w:val="28"/>
          <w:lang w:val="fr-FR"/>
        </w:rPr>
      </w:pPr>
      <w:bookmarkStart w:id="2" w:name="_Toc304809533"/>
      <w:r w:rsidRPr="00E353FF">
        <w:rPr>
          <w:caps/>
          <w:sz w:val="28"/>
          <w:szCs w:val="28"/>
          <w:lang w:val="fr-FR"/>
        </w:rPr>
        <w:t>Authors:</w:t>
      </w:r>
      <w:bookmarkEnd w:id="2"/>
      <w:r w:rsidR="00304851">
        <w:rPr>
          <w:caps/>
          <w:sz w:val="28"/>
          <w:szCs w:val="28"/>
          <w:lang w:val="fr-FR"/>
        </w:rPr>
        <w:t xml:space="preserve"> vishal gori, </w:t>
      </w:r>
    </w:p>
    <w:p w14:paraId="7AD05068" w14:textId="797A5D76" w:rsidR="00125515" w:rsidRPr="00E353FF" w:rsidRDefault="00125515" w:rsidP="00F6197B">
      <w:pPr>
        <w:rPr>
          <w:caps/>
          <w:sz w:val="28"/>
          <w:szCs w:val="28"/>
          <w:lang w:val="fr-FR"/>
        </w:rPr>
      </w:pPr>
      <w:bookmarkStart w:id="3" w:name="_Toc304809534"/>
      <w:r w:rsidRPr="00E353FF">
        <w:rPr>
          <w:caps/>
          <w:sz w:val="28"/>
          <w:szCs w:val="28"/>
          <w:lang w:val="fr-FR"/>
        </w:rPr>
        <w:t>Date:</w:t>
      </w:r>
      <w:bookmarkEnd w:id="3"/>
      <w:r w:rsidRPr="00E353FF">
        <w:rPr>
          <w:caps/>
          <w:sz w:val="28"/>
          <w:szCs w:val="28"/>
          <w:lang w:val="fr-FR"/>
        </w:rPr>
        <w:tab/>
      </w:r>
      <w:r w:rsidR="00436D3C">
        <w:rPr>
          <w:caps/>
          <w:sz w:val="28"/>
          <w:szCs w:val="28"/>
          <w:lang w:val="fr-FR"/>
        </w:rPr>
        <w:t>07/21/2016</w:t>
      </w:r>
    </w:p>
    <w:p w14:paraId="71C76D72" w14:textId="3F131FB9" w:rsidR="00125515" w:rsidRPr="00F6197B" w:rsidRDefault="00125515" w:rsidP="00F6197B">
      <w:pPr>
        <w:rPr>
          <w:rFonts w:cs="Arial"/>
          <w:sz w:val="32"/>
          <w:szCs w:val="32"/>
        </w:rPr>
      </w:pPr>
    </w:p>
    <w:p w14:paraId="0ABEA0FC" w14:textId="7E6AE879" w:rsidR="00125515" w:rsidRPr="00F6197B" w:rsidRDefault="00125515" w:rsidP="00F6197B">
      <w:pPr>
        <w:rPr>
          <w:rFonts w:cs="Arial"/>
          <w:sz w:val="32"/>
          <w:szCs w:val="32"/>
        </w:rPr>
      </w:pPr>
    </w:p>
    <w:p w14:paraId="044BE4B4" w14:textId="77777777" w:rsidR="00125515" w:rsidRPr="002706C4" w:rsidRDefault="00125515" w:rsidP="003030D6">
      <w:pPr>
        <w:ind w:left="540"/>
        <w:rPr>
          <w:rFonts w:ascii="Calibri" w:hAnsi="Calibri" w:cs="Arial"/>
          <w:sz w:val="28"/>
          <w:szCs w:val="28"/>
        </w:rPr>
      </w:pPr>
    </w:p>
    <w:p w14:paraId="0426A170" w14:textId="77777777" w:rsidR="00B6493B" w:rsidRPr="002706C4" w:rsidRDefault="00B6493B" w:rsidP="003030D6">
      <w:pPr>
        <w:ind w:left="540"/>
        <w:rPr>
          <w:rFonts w:ascii="Calibri" w:hAnsi="Calibri" w:cs="Arial"/>
          <w:sz w:val="28"/>
          <w:szCs w:val="28"/>
        </w:rPr>
      </w:pPr>
    </w:p>
    <w:p w14:paraId="590C011B" w14:textId="77777777" w:rsidR="00B6493B" w:rsidRPr="002706C4" w:rsidRDefault="00B6493B" w:rsidP="003030D6">
      <w:pPr>
        <w:ind w:left="540"/>
        <w:rPr>
          <w:rFonts w:ascii="Calibri" w:hAnsi="Calibri" w:cs="Arial"/>
          <w:sz w:val="28"/>
          <w:szCs w:val="28"/>
        </w:rPr>
      </w:pPr>
    </w:p>
    <w:p w14:paraId="3C934439" w14:textId="2AB78DB7" w:rsidR="00B6493B" w:rsidRPr="002706C4" w:rsidRDefault="00B6493B" w:rsidP="003030D6">
      <w:pPr>
        <w:ind w:left="540"/>
        <w:rPr>
          <w:rFonts w:ascii="Calibri" w:hAnsi="Calibri" w:cs="Arial"/>
          <w:sz w:val="28"/>
          <w:szCs w:val="28"/>
        </w:rPr>
      </w:pPr>
    </w:p>
    <w:p w14:paraId="608D826E" w14:textId="77777777" w:rsidR="003030D6" w:rsidRPr="002706C4" w:rsidRDefault="003030D6" w:rsidP="003030D6">
      <w:pPr>
        <w:ind w:left="540"/>
        <w:rPr>
          <w:rFonts w:ascii="Calibri" w:hAnsi="Calibri" w:cs="Arial"/>
          <w:sz w:val="28"/>
          <w:szCs w:val="28"/>
        </w:rPr>
      </w:pPr>
    </w:p>
    <w:p w14:paraId="2FD1AE4C" w14:textId="77777777" w:rsidR="003030D6" w:rsidRPr="002706C4" w:rsidRDefault="003030D6" w:rsidP="003030D6">
      <w:pPr>
        <w:ind w:left="540"/>
        <w:rPr>
          <w:rFonts w:ascii="Calibri" w:hAnsi="Calibri" w:cs="Arial"/>
          <w:sz w:val="28"/>
          <w:szCs w:val="28"/>
        </w:rPr>
      </w:pPr>
    </w:p>
    <w:p w14:paraId="1A186883" w14:textId="77777777" w:rsidR="003030D6" w:rsidRPr="002706C4" w:rsidRDefault="003030D6" w:rsidP="003030D6">
      <w:pPr>
        <w:ind w:left="540"/>
        <w:rPr>
          <w:rFonts w:ascii="Calibri" w:hAnsi="Calibri" w:cs="Arial"/>
          <w:sz w:val="28"/>
          <w:szCs w:val="28"/>
        </w:rPr>
      </w:pPr>
    </w:p>
    <w:p w14:paraId="356E2755" w14:textId="77777777" w:rsidR="003030D6" w:rsidRPr="002706C4" w:rsidRDefault="003030D6" w:rsidP="003030D6">
      <w:pPr>
        <w:ind w:left="540"/>
        <w:rPr>
          <w:rFonts w:ascii="Calibri" w:hAnsi="Calibri" w:cs="Arial"/>
          <w:sz w:val="28"/>
          <w:szCs w:val="28"/>
        </w:rPr>
      </w:pPr>
    </w:p>
    <w:p w14:paraId="5DE7B521" w14:textId="77777777" w:rsidR="003030D6" w:rsidRPr="002706C4" w:rsidRDefault="003030D6" w:rsidP="003030D6">
      <w:pPr>
        <w:ind w:left="540"/>
        <w:rPr>
          <w:rFonts w:ascii="Calibri" w:hAnsi="Calibri" w:cs="Arial"/>
          <w:sz w:val="28"/>
          <w:szCs w:val="28"/>
        </w:rPr>
      </w:pPr>
    </w:p>
    <w:p w14:paraId="1D1C973F" w14:textId="77777777" w:rsidR="003030D6" w:rsidRPr="002706C4" w:rsidRDefault="003030D6" w:rsidP="003030D6">
      <w:pPr>
        <w:ind w:left="540"/>
        <w:rPr>
          <w:rFonts w:ascii="Calibri" w:hAnsi="Calibri" w:cs="Arial"/>
          <w:sz w:val="28"/>
          <w:szCs w:val="28"/>
        </w:rPr>
      </w:pPr>
    </w:p>
    <w:p w14:paraId="6CE300B5" w14:textId="77777777" w:rsidR="003030D6" w:rsidRPr="002706C4" w:rsidRDefault="003030D6" w:rsidP="003030D6">
      <w:pPr>
        <w:ind w:left="540"/>
        <w:rPr>
          <w:rFonts w:ascii="Calibri" w:hAnsi="Calibri" w:cs="Arial"/>
          <w:sz w:val="28"/>
          <w:szCs w:val="28"/>
        </w:rPr>
      </w:pPr>
    </w:p>
    <w:p w14:paraId="5B9F2221" w14:textId="77777777" w:rsidR="003030D6" w:rsidRPr="002706C4" w:rsidRDefault="003030D6" w:rsidP="003030D6">
      <w:pPr>
        <w:ind w:left="540"/>
        <w:rPr>
          <w:rFonts w:ascii="Calibri" w:hAnsi="Calibri" w:cs="Arial"/>
          <w:sz w:val="28"/>
          <w:szCs w:val="28"/>
        </w:rPr>
      </w:pPr>
    </w:p>
    <w:p w14:paraId="6E9179AC" w14:textId="77777777" w:rsidR="00125515" w:rsidRPr="002706C4" w:rsidRDefault="00125515" w:rsidP="003030D6">
      <w:pPr>
        <w:ind w:left="540"/>
        <w:rPr>
          <w:rFonts w:ascii="Calibri" w:hAnsi="Calibri" w:cs="Arial"/>
          <w:sz w:val="28"/>
          <w:szCs w:val="28"/>
        </w:rPr>
      </w:pPr>
    </w:p>
    <w:p w14:paraId="393FAAB5" w14:textId="72999E20" w:rsidR="00473CF6" w:rsidRPr="002706C4" w:rsidRDefault="00473CF6" w:rsidP="002422F8">
      <w:pPr>
        <w:rPr>
          <w:rFonts w:ascii="Calibri" w:hAnsi="Calibri" w:cs="Arial"/>
          <w:sz w:val="28"/>
          <w:szCs w:val="28"/>
        </w:rPr>
      </w:pPr>
    </w:p>
    <w:p w14:paraId="65C1F948" w14:textId="77777777" w:rsidR="00517839" w:rsidRPr="002706C4" w:rsidRDefault="00517839">
      <w:pPr>
        <w:rPr>
          <w:rFonts w:ascii="Calibri" w:hAnsi="Calibri" w:cs="Arial"/>
          <w:sz w:val="28"/>
          <w:szCs w:val="28"/>
        </w:rPr>
        <w:sectPr w:rsidR="00517839" w:rsidRPr="002706C4" w:rsidSect="00796978">
          <w:footerReference w:type="even" r:id="rId17"/>
          <w:footerReference w:type="default" r:id="rId18"/>
          <w:headerReference w:type="first" r:id="rId19"/>
          <w:footerReference w:type="first" r:id="rId20"/>
          <w:pgSz w:w="12242" w:h="15842" w:code="9"/>
          <w:pgMar w:top="720" w:right="720" w:bottom="720" w:left="720" w:header="432" w:footer="432" w:gutter="0"/>
          <w:cols w:space="708"/>
          <w:titlePg/>
          <w:docGrid w:linePitch="360"/>
        </w:sectPr>
      </w:pPr>
    </w:p>
    <w:bookmarkStart w:id="4" w:name="_Toc304809535" w:displacedByCustomXml="next"/>
    <w:sdt>
      <w:sdtPr>
        <w:rPr>
          <w:rFonts w:eastAsia="PMingLiU"/>
          <w:b/>
          <w:bCs/>
          <w:i/>
          <w:color w:val="666666"/>
          <w:sz w:val="28"/>
          <w:szCs w:val="28"/>
          <w:lang w:val="en-GB" w:eastAsia="zh-TW"/>
        </w:rPr>
        <w:id w:val="-2089224308"/>
        <w:docPartObj>
          <w:docPartGallery w:val="Table of Contents"/>
          <w:docPartUnique/>
        </w:docPartObj>
      </w:sdtPr>
      <w:sdtEndPr>
        <w:rPr>
          <w:rFonts w:ascii="Calibri" w:eastAsiaTheme="minorHAnsi" w:hAnsi="Calibri" w:cs="Arial"/>
          <w:b w:val="0"/>
          <w:bCs w:val="0"/>
          <w:noProof/>
          <w:color w:val="auto"/>
          <w:lang w:val="en-US" w:eastAsia="en-US"/>
        </w:rPr>
      </w:sdtEndPr>
      <w:sdtContent>
        <w:p w14:paraId="586CE5AB" w14:textId="77777777" w:rsidR="00232224" w:rsidRDefault="00232224" w:rsidP="00F6197B">
          <w:pPr>
            <w:rPr>
              <w:b/>
              <w:sz w:val="28"/>
              <w:szCs w:val="28"/>
            </w:rPr>
          </w:pPr>
          <w:r w:rsidRPr="00F6197B">
            <w:rPr>
              <w:b/>
              <w:sz w:val="28"/>
              <w:szCs w:val="28"/>
            </w:rPr>
            <w:t>Table of Contents</w:t>
          </w:r>
          <w:bookmarkEnd w:id="4"/>
        </w:p>
        <w:p w14:paraId="44A92917" w14:textId="77777777" w:rsidR="00F6197B" w:rsidRDefault="00F6197B" w:rsidP="00F6197B">
          <w:pPr>
            <w:rPr>
              <w:b/>
              <w:sz w:val="28"/>
              <w:szCs w:val="28"/>
            </w:rPr>
          </w:pPr>
        </w:p>
        <w:p w14:paraId="398FBECF" w14:textId="77777777" w:rsidR="00F6197B" w:rsidRPr="00F6197B" w:rsidRDefault="00F6197B" w:rsidP="00F6197B">
          <w:pPr>
            <w:rPr>
              <w:b/>
              <w:sz w:val="28"/>
              <w:szCs w:val="28"/>
            </w:rPr>
          </w:pPr>
        </w:p>
        <w:p w14:paraId="1AC3C12D" w14:textId="77777777" w:rsidR="00285DF6" w:rsidRDefault="00144CC7">
          <w:pPr>
            <w:pStyle w:val="TOC1"/>
            <w:tabs>
              <w:tab w:val="right" w:leader="dot" w:pos="10792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 w:rsidRPr="002706C4">
            <w:rPr>
              <w:rFonts w:ascii="Calibri" w:hAnsi="Calibri" w:cs="Arial"/>
              <w:b w:val="0"/>
              <w:bCs/>
              <w:sz w:val="28"/>
              <w:szCs w:val="28"/>
            </w:rPr>
            <w:fldChar w:fldCharType="begin"/>
          </w:r>
          <w:r w:rsidRPr="009002DE">
            <w:rPr>
              <w:rFonts w:ascii="Calibri" w:hAnsi="Calibri" w:cs="Arial"/>
              <w:b w:val="0"/>
              <w:bCs/>
              <w:sz w:val="28"/>
              <w:szCs w:val="28"/>
            </w:rPr>
            <w:instrText xml:space="preserve"> TOC \o "1-4" </w:instrText>
          </w:r>
          <w:r w:rsidRPr="002706C4">
            <w:rPr>
              <w:rFonts w:ascii="Calibri" w:hAnsi="Calibri" w:cs="Arial"/>
              <w:b w:val="0"/>
              <w:bCs/>
              <w:sz w:val="28"/>
              <w:szCs w:val="28"/>
            </w:rPr>
            <w:fldChar w:fldCharType="separate"/>
          </w:r>
          <w:r w:rsidR="00285DF6">
            <w:rPr>
              <w:noProof/>
            </w:rPr>
            <w:t>Executive Summary</w:t>
          </w:r>
          <w:r w:rsidR="00285DF6">
            <w:rPr>
              <w:noProof/>
            </w:rPr>
            <w:tab/>
          </w:r>
          <w:r w:rsidR="00285DF6">
            <w:rPr>
              <w:noProof/>
            </w:rPr>
            <w:fldChar w:fldCharType="begin"/>
          </w:r>
          <w:r w:rsidR="00285DF6">
            <w:rPr>
              <w:noProof/>
            </w:rPr>
            <w:instrText xml:space="preserve"> PAGEREF _Toc456802983 \h </w:instrText>
          </w:r>
          <w:r w:rsidR="00285DF6">
            <w:rPr>
              <w:noProof/>
            </w:rPr>
          </w:r>
          <w:r w:rsidR="00285DF6">
            <w:rPr>
              <w:noProof/>
            </w:rPr>
            <w:fldChar w:fldCharType="separate"/>
          </w:r>
          <w:r w:rsidR="00285DF6">
            <w:rPr>
              <w:noProof/>
            </w:rPr>
            <w:t>3</w:t>
          </w:r>
          <w:r w:rsidR="00285DF6">
            <w:rPr>
              <w:noProof/>
            </w:rPr>
            <w:fldChar w:fldCharType="end"/>
          </w:r>
        </w:p>
        <w:p w14:paraId="62D68CE0" w14:textId="77777777" w:rsidR="00285DF6" w:rsidRDefault="00285DF6">
          <w:pPr>
            <w:pStyle w:val="TOC2"/>
            <w:tabs>
              <w:tab w:val="right" w:leader="dot" w:pos="10792"/>
            </w:tabs>
            <w:rPr>
              <w:rFonts w:eastAsiaTheme="minorEastAsia"/>
              <w:noProof/>
            </w:rPr>
          </w:pPr>
          <w:r>
            <w:rPr>
              <w:noProof/>
            </w:rPr>
            <w:t>Project Name: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_Toc456802984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BE749AF" w14:textId="77777777" w:rsidR="00285DF6" w:rsidRDefault="00285DF6">
          <w:pPr>
            <w:pStyle w:val="TOC2"/>
            <w:tabs>
              <w:tab w:val="right" w:leader="dot" w:pos="10792"/>
            </w:tabs>
            <w:rPr>
              <w:rFonts w:eastAsiaTheme="minorEastAsia"/>
              <w:noProof/>
            </w:rPr>
          </w:pPr>
          <w:r>
            <w:rPr>
              <w:noProof/>
            </w:rPr>
            <w:t>Basic Solution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_Toc456802985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302B662" w14:textId="77777777" w:rsidR="00285DF6" w:rsidRDefault="00285DF6">
          <w:pPr>
            <w:pStyle w:val="TOC2"/>
            <w:tabs>
              <w:tab w:val="right" w:leader="dot" w:pos="10792"/>
            </w:tabs>
            <w:rPr>
              <w:rFonts w:eastAsiaTheme="minorEastAsia"/>
              <w:noProof/>
            </w:rPr>
          </w:pPr>
          <w:r>
            <w:rPr>
              <w:noProof/>
            </w:rPr>
            <w:t>Request Information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_Toc456802986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A1BB873" w14:textId="77777777" w:rsidR="00285DF6" w:rsidRDefault="00285DF6">
          <w:pPr>
            <w:pStyle w:val="TOC2"/>
            <w:tabs>
              <w:tab w:val="right" w:leader="dot" w:pos="10792"/>
            </w:tabs>
            <w:rPr>
              <w:rFonts w:eastAsiaTheme="minorEastAsia"/>
              <w:noProof/>
            </w:rPr>
          </w:pPr>
          <w:r>
            <w:rPr>
              <w:noProof/>
            </w:rPr>
            <w:t>Platforms Impacted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_Toc456802987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47FEE5F" w14:textId="77777777" w:rsidR="00285DF6" w:rsidRDefault="00285DF6">
          <w:pPr>
            <w:pStyle w:val="TOC2"/>
            <w:tabs>
              <w:tab w:val="right" w:leader="dot" w:pos="10792"/>
            </w:tabs>
            <w:rPr>
              <w:rFonts w:eastAsiaTheme="minorEastAsia"/>
              <w:noProof/>
            </w:rPr>
          </w:pPr>
          <w:r>
            <w:rPr>
              <w:noProof/>
            </w:rPr>
            <w:t>Platform Interdependencies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_Toc456802988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AE856C7" w14:textId="77777777" w:rsidR="00285DF6" w:rsidRDefault="00285DF6">
          <w:pPr>
            <w:pStyle w:val="TOC2"/>
            <w:tabs>
              <w:tab w:val="right" w:leader="dot" w:pos="10792"/>
            </w:tabs>
            <w:rPr>
              <w:rFonts w:eastAsiaTheme="minorEastAsia"/>
              <w:noProof/>
            </w:rPr>
          </w:pPr>
          <w:r>
            <w:rPr>
              <w:noProof/>
            </w:rPr>
            <w:t>Subsequent Projects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_Toc456802989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E55E6D5" w14:textId="77777777" w:rsidR="00285DF6" w:rsidRDefault="00285DF6">
          <w:pPr>
            <w:pStyle w:val="TOC1"/>
            <w:tabs>
              <w:tab w:val="right" w:leader="dot" w:pos="10792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>
            <w:rPr>
              <w:noProof/>
            </w:rPr>
            <w:t>Project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_Toc456802990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08571B7" w14:textId="77777777" w:rsidR="00285DF6" w:rsidRDefault="00285DF6">
          <w:pPr>
            <w:pStyle w:val="TOC2"/>
            <w:tabs>
              <w:tab w:val="right" w:leader="dot" w:pos="10792"/>
            </w:tabs>
            <w:rPr>
              <w:rFonts w:eastAsiaTheme="minorEastAsia"/>
              <w:noProof/>
            </w:rPr>
          </w:pPr>
          <w:r>
            <w:rPr>
              <w:noProof/>
            </w:rPr>
            <w:t>Project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_Toc456802991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A684887" w14:textId="77777777" w:rsidR="00285DF6" w:rsidRDefault="00285DF6">
          <w:pPr>
            <w:pStyle w:val="TOC1"/>
            <w:tabs>
              <w:tab w:val="right" w:leader="dot" w:pos="10792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>
            <w:rPr>
              <w:noProof/>
            </w:rPr>
            <w:t>Technical Stack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_Toc456802992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DB35515" w14:textId="77777777" w:rsidR="00285DF6" w:rsidRDefault="00285DF6">
          <w:pPr>
            <w:pStyle w:val="TOC2"/>
            <w:tabs>
              <w:tab w:val="right" w:leader="dot" w:pos="10792"/>
            </w:tabs>
            <w:rPr>
              <w:rFonts w:eastAsiaTheme="minorEastAsia"/>
              <w:noProof/>
            </w:rPr>
          </w:pPr>
          <w:r>
            <w:rPr>
              <w:noProof/>
            </w:rPr>
            <w:t>High Level Technical Stack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_Toc456802993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3D3F201" w14:textId="77777777" w:rsidR="00285DF6" w:rsidRDefault="00285DF6">
          <w:pPr>
            <w:pStyle w:val="TOC2"/>
            <w:tabs>
              <w:tab w:val="right" w:leader="dot" w:pos="10792"/>
            </w:tabs>
            <w:rPr>
              <w:rFonts w:eastAsiaTheme="minorEastAsia"/>
              <w:noProof/>
            </w:rPr>
          </w:pPr>
          <w:r>
            <w:rPr>
              <w:noProof/>
            </w:rPr>
            <w:t>Data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_Toc456802994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4F7CF14" w14:textId="77777777" w:rsidR="00285DF6" w:rsidRDefault="00285DF6">
          <w:pPr>
            <w:pStyle w:val="TOC2"/>
            <w:tabs>
              <w:tab w:val="right" w:leader="dot" w:pos="10792"/>
            </w:tabs>
            <w:rPr>
              <w:rFonts w:eastAsiaTheme="minorEastAsia"/>
              <w:noProof/>
            </w:rPr>
          </w:pPr>
          <w:r>
            <w:rPr>
              <w:noProof/>
            </w:rPr>
            <w:t>High Level Technical Stack 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_Toc456802995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1D00D60" w14:textId="77777777" w:rsidR="00285DF6" w:rsidRDefault="00285DF6">
          <w:pPr>
            <w:pStyle w:val="TOC3"/>
            <w:tabs>
              <w:tab w:val="right" w:leader="dot" w:pos="10792"/>
            </w:tabs>
            <w:rPr>
              <w:rFonts w:eastAsiaTheme="minorEastAsia"/>
              <w:i w:val="0"/>
              <w:noProof/>
            </w:rPr>
          </w:pPr>
          <w:r>
            <w:rPr>
              <w:noProof/>
            </w:rPr>
            <w:t>Present State (Slide 1 - Today)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_Toc456802996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59E1748" w14:textId="77777777" w:rsidR="00285DF6" w:rsidRDefault="00285DF6">
          <w:pPr>
            <w:pStyle w:val="TOC3"/>
            <w:tabs>
              <w:tab w:val="right" w:leader="dot" w:pos="10792"/>
            </w:tabs>
            <w:rPr>
              <w:rFonts w:eastAsiaTheme="minorEastAsia"/>
              <w:i w:val="0"/>
              <w:noProof/>
            </w:rPr>
          </w:pPr>
          <w:r>
            <w:rPr>
              <w:noProof/>
            </w:rPr>
            <w:t>Target State (Slide 2 - Tomorrow)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_Toc456802997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CF0054A" w14:textId="77777777" w:rsidR="00285DF6" w:rsidRDefault="00285DF6">
          <w:pPr>
            <w:pStyle w:val="TOC1"/>
            <w:tabs>
              <w:tab w:val="right" w:leader="dot" w:pos="10792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>
            <w:rPr>
              <w:noProof/>
            </w:rPr>
            <w:t>Project Technical Information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_Toc456802998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F07C373" w14:textId="77777777" w:rsidR="00285DF6" w:rsidRDefault="00285DF6">
          <w:pPr>
            <w:pStyle w:val="TOC2"/>
            <w:tabs>
              <w:tab w:val="right" w:leader="dot" w:pos="10792"/>
            </w:tabs>
            <w:rPr>
              <w:rFonts w:eastAsiaTheme="minorEastAsia"/>
              <w:noProof/>
            </w:rPr>
          </w:pPr>
          <w:r>
            <w:rPr>
              <w:noProof/>
            </w:rPr>
            <w:t>Integrations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_Toc456802999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7E1C4E8" w14:textId="77777777" w:rsidR="00285DF6" w:rsidRDefault="00285DF6">
          <w:pPr>
            <w:pStyle w:val="TOC2"/>
            <w:tabs>
              <w:tab w:val="right" w:leader="dot" w:pos="10792"/>
            </w:tabs>
            <w:rPr>
              <w:rFonts w:eastAsiaTheme="minorEastAsia"/>
              <w:noProof/>
            </w:rPr>
          </w:pPr>
          <w:r>
            <w:rPr>
              <w:noProof/>
            </w:rPr>
            <w:t>Web Services &amp; Endpoints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_Toc456803000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B4BBF9C" w14:textId="77777777" w:rsidR="00285DF6" w:rsidRDefault="00285DF6">
          <w:pPr>
            <w:pStyle w:val="TOC2"/>
            <w:tabs>
              <w:tab w:val="right" w:leader="dot" w:pos="10792"/>
            </w:tabs>
            <w:rPr>
              <w:rFonts w:eastAsiaTheme="minorEastAsia"/>
              <w:noProof/>
            </w:rPr>
          </w:pPr>
          <w:r>
            <w:rPr>
              <w:noProof/>
            </w:rPr>
            <w:t>High Level Testing Scope Expected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_Toc456803001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402C0E0" w14:textId="77777777" w:rsidR="00285DF6" w:rsidRDefault="00285DF6">
          <w:pPr>
            <w:pStyle w:val="TOC2"/>
            <w:tabs>
              <w:tab w:val="right" w:leader="dot" w:pos="10792"/>
            </w:tabs>
            <w:rPr>
              <w:rFonts w:eastAsiaTheme="minorEastAsia"/>
              <w:noProof/>
            </w:rPr>
          </w:pPr>
          <w:r>
            <w:rPr>
              <w:noProof/>
            </w:rPr>
            <w:t>Additional Materials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_Toc456803002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8AE3F4C" w14:textId="77777777" w:rsidR="00285DF6" w:rsidRDefault="00285DF6">
          <w:pPr>
            <w:pStyle w:val="TOC1"/>
            <w:tabs>
              <w:tab w:val="right" w:leader="dot" w:pos="10792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>
            <w:rPr>
              <w:noProof/>
            </w:rPr>
            <w:t>Project Delivery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_Toc456803003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FBF0BFF" w14:textId="77777777" w:rsidR="00285DF6" w:rsidRDefault="00285DF6">
          <w:pPr>
            <w:pStyle w:val="TOC2"/>
            <w:tabs>
              <w:tab w:val="right" w:leader="dot" w:pos="10792"/>
            </w:tabs>
            <w:rPr>
              <w:rFonts w:eastAsiaTheme="minorEastAsia"/>
              <w:noProof/>
            </w:rPr>
          </w:pPr>
          <w:r>
            <w:rPr>
              <w:noProof/>
            </w:rPr>
            <w:t>Project Roadmap &amp; Schedule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_Toc456803004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F3BF0C0" w14:textId="77777777" w:rsidR="00285DF6" w:rsidRDefault="00285DF6">
          <w:pPr>
            <w:pStyle w:val="TOC2"/>
            <w:tabs>
              <w:tab w:val="right" w:leader="dot" w:pos="10792"/>
            </w:tabs>
            <w:rPr>
              <w:rFonts w:eastAsiaTheme="minorEastAsia"/>
              <w:noProof/>
            </w:rPr>
          </w:pPr>
          <w:r>
            <w:rPr>
              <w:noProof/>
            </w:rPr>
            <w:t>Project Dependencies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_Toc456803005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9900204" w14:textId="77777777" w:rsidR="00285DF6" w:rsidRDefault="00285DF6">
          <w:pPr>
            <w:pStyle w:val="TOC2"/>
            <w:tabs>
              <w:tab w:val="right" w:leader="dot" w:pos="10792"/>
            </w:tabs>
            <w:rPr>
              <w:rFonts w:eastAsiaTheme="minorEastAsia"/>
              <w:noProof/>
            </w:rPr>
          </w:pPr>
          <w:r>
            <w:rPr>
              <w:noProof/>
            </w:rPr>
            <w:t>Product Dependencies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_Toc456803006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4AA2E7D" w14:textId="77777777" w:rsidR="00285DF6" w:rsidRDefault="00285DF6">
          <w:pPr>
            <w:pStyle w:val="TOC1"/>
            <w:tabs>
              <w:tab w:val="right" w:leader="dot" w:pos="10792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>
            <w:rPr>
              <w:noProof/>
            </w:rPr>
            <w:t>Project Staffing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_Toc456803007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FC665D9" w14:textId="77777777" w:rsidR="00285DF6" w:rsidRDefault="00285DF6">
          <w:pPr>
            <w:pStyle w:val="TOC2"/>
            <w:tabs>
              <w:tab w:val="right" w:leader="dot" w:pos="10792"/>
            </w:tabs>
            <w:rPr>
              <w:rFonts w:eastAsiaTheme="minorEastAsia"/>
              <w:noProof/>
            </w:rPr>
          </w:pPr>
          <w:r>
            <w:rPr>
              <w:noProof/>
            </w:rPr>
            <w:t>Project Staffing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_Toc456803008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93E1A03" w14:textId="77777777" w:rsidR="00285DF6" w:rsidRDefault="00285DF6">
          <w:pPr>
            <w:pStyle w:val="TOC3"/>
            <w:tabs>
              <w:tab w:val="right" w:leader="dot" w:pos="10792"/>
            </w:tabs>
            <w:rPr>
              <w:rFonts w:eastAsiaTheme="minorEastAsia"/>
              <w:i w:val="0"/>
              <w:noProof/>
            </w:rPr>
          </w:pPr>
          <w:r>
            <w:rPr>
              <w:noProof/>
            </w:rPr>
            <w:t>Key roles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_Toc456803009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E78B962" w14:textId="77777777" w:rsidR="00285DF6" w:rsidRDefault="00285DF6">
          <w:pPr>
            <w:pStyle w:val="TOC3"/>
            <w:tabs>
              <w:tab w:val="right" w:leader="dot" w:pos="10792"/>
            </w:tabs>
            <w:rPr>
              <w:rFonts w:eastAsiaTheme="minorEastAsia"/>
              <w:i w:val="0"/>
              <w:noProof/>
            </w:rPr>
          </w:pPr>
          <w:r>
            <w:rPr>
              <w:noProof/>
            </w:rPr>
            <w:t>Estimates / Effort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_Toc456803010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86CCBB5" w14:textId="77777777" w:rsidR="00285DF6" w:rsidRDefault="00285DF6">
          <w:pPr>
            <w:pStyle w:val="TOC1"/>
            <w:tabs>
              <w:tab w:val="right" w:leader="dot" w:pos="10792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>
            <w:rPr>
              <w:noProof/>
            </w:rPr>
            <w:t>Appendix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_Toc456803011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0CF8FD5" w14:textId="77777777" w:rsidR="00285DF6" w:rsidRDefault="00285DF6">
          <w:pPr>
            <w:pStyle w:val="TOC2"/>
            <w:tabs>
              <w:tab w:val="right" w:leader="dot" w:pos="10792"/>
            </w:tabs>
            <w:rPr>
              <w:rFonts w:eastAsiaTheme="minorEastAsia"/>
              <w:noProof/>
            </w:rPr>
          </w:pPr>
          <w:r>
            <w:rPr>
              <w:noProof/>
            </w:rPr>
            <w:t>Appendix A: Architecture Checklist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_Toc456803012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CDA06E8" w14:textId="6ED1A964" w:rsidR="002422F8" w:rsidRPr="009002DE" w:rsidRDefault="00144CC7" w:rsidP="009002DE">
          <w:pPr>
            <w:pStyle w:val="TOC3"/>
            <w:rPr>
              <w:rFonts w:ascii="Calibri" w:hAnsi="Calibri" w:cs="Arial"/>
              <w:bCs/>
              <w:sz w:val="28"/>
              <w:szCs w:val="28"/>
              <w:u w:val="single"/>
            </w:rPr>
            <w:sectPr w:rsidR="002422F8" w:rsidRPr="009002DE" w:rsidSect="00093A67">
              <w:headerReference w:type="default" r:id="rId21"/>
              <w:pgSz w:w="12242" w:h="15842" w:code="9"/>
              <w:pgMar w:top="720" w:right="720" w:bottom="720" w:left="720" w:header="432" w:footer="432" w:gutter="0"/>
              <w:cols w:space="708"/>
              <w:docGrid w:linePitch="360"/>
            </w:sectPr>
          </w:pPr>
          <w:r w:rsidRPr="002706C4">
            <w:rPr>
              <w:rFonts w:ascii="Calibri" w:hAnsi="Calibri" w:cs="Arial"/>
              <w:b/>
              <w:bCs/>
              <w:i w:val="0"/>
              <w:color w:val="548DD4"/>
              <w:sz w:val="28"/>
              <w:szCs w:val="28"/>
            </w:rPr>
            <w:fldChar w:fldCharType="end"/>
          </w:r>
        </w:p>
      </w:sdtContent>
    </w:sdt>
    <w:p w14:paraId="1CDD59B7" w14:textId="576C241E" w:rsidR="00EE3F3C" w:rsidRPr="002706C4" w:rsidRDefault="009002DE" w:rsidP="00BD0BB5">
      <w:pPr>
        <w:pStyle w:val="Heading1"/>
      </w:pPr>
      <w:bookmarkStart w:id="5" w:name="_Toc374633285"/>
      <w:bookmarkStart w:id="6" w:name="_Toc374633499"/>
      <w:bookmarkStart w:id="7" w:name="_Toc456802983"/>
      <w:r>
        <w:lastRenderedPageBreak/>
        <w:t>Executive</w:t>
      </w:r>
      <w:r w:rsidR="00EE3F3C" w:rsidRPr="002706C4">
        <w:t xml:space="preserve"> S</w:t>
      </w:r>
      <w:bookmarkEnd w:id="5"/>
      <w:bookmarkEnd w:id="6"/>
      <w:r>
        <w:t>ummary</w:t>
      </w:r>
      <w:bookmarkEnd w:id="7"/>
    </w:p>
    <w:p w14:paraId="72C78EA8" w14:textId="77777777" w:rsidR="00EE3F3C" w:rsidRPr="002706C4" w:rsidRDefault="00EE3F3C" w:rsidP="00796978">
      <w:pPr>
        <w:pStyle w:val="BodyText"/>
        <w:spacing w:before="0" w:after="120" w:line="240" w:lineRule="auto"/>
        <w:rPr>
          <w:rFonts w:ascii="Calibri" w:hAnsi="Calibri" w:cs="Arial"/>
          <w:sz w:val="28"/>
          <w:szCs w:val="28"/>
        </w:rPr>
      </w:pPr>
    </w:p>
    <w:p w14:paraId="03A45F00" w14:textId="16A1D251" w:rsidR="000F6A31" w:rsidRPr="00CD52F3" w:rsidRDefault="00567A01" w:rsidP="003450D8">
      <w:pPr>
        <w:pStyle w:val="Heading2"/>
        <w:rPr>
          <w:color w:val="FF0000"/>
        </w:rPr>
      </w:pPr>
      <w:bookmarkStart w:id="8" w:name="_Toc374633286"/>
      <w:bookmarkStart w:id="9" w:name="_Toc374633500"/>
      <w:bookmarkStart w:id="10" w:name="_Toc456802984"/>
      <w:r>
        <w:t>Project</w:t>
      </w:r>
      <w:r w:rsidR="000F6A31" w:rsidRPr="009002DE">
        <w:t xml:space="preserve"> Name:</w:t>
      </w:r>
      <w:bookmarkEnd w:id="8"/>
      <w:bookmarkEnd w:id="9"/>
      <w:bookmarkEnd w:id="10"/>
      <w:r w:rsidR="00436D3C">
        <w:t xml:space="preserve"> Qualys Auth using Puppet</w:t>
      </w:r>
    </w:p>
    <w:p w14:paraId="4EF9AA8B" w14:textId="77777777" w:rsidR="000F6A31" w:rsidRPr="009002DE" w:rsidRDefault="000F6A31" w:rsidP="00D15CCA">
      <w:pPr>
        <w:spacing w:after="120"/>
        <w:rPr>
          <w:rFonts w:ascii="Calibri" w:hAnsi="Calibri" w:cs="Arial"/>
        </w:rPr>
      </w:pPr>
    </w:p>
    <w:p w14:paraId="5B1084B7" w14:textId="2643D451" w:rsidR="000F6A31" w:rsidRPr="002706C4" w:rsidRDefault="000F6A31" w:rsidP="003450D8">
      <w:pPr>
        <w:pStyle w:val="Heading2"/>
      </w:pPr>
      <w:bookmarkStart w:id="11" w:name="_Toc456802985"/>
      <w:r w:rsidRPr="002706C4">
        <w:t xml:space="preserve">Basic </w:t>
      </w:r>
      <w:r w:rsidR="00E53279" w:rsidRPr="002706C4">
        <w:t>Solution</w:t>
      </w:r>
      <w:r w:rsidRPr="002706C4">
        <w:t xml:space="preserve"> Description</w:t>
      </w:r>
      <w:bookmarkEnd w:id="11"/>
    </w:p>
    <w:p w14:paraId="52D21F66" w14:textId="0FCBBBAD" w:rsidR="00410BB5" w:rsidRPr="009002DE" w:rsidRDefault="00436D3C" w:rsidP="00D15CCA">
      <w:pPr>
        <w:spacing w:after="120"/>
        <w:rPr>
          <w:rFonts w:ascii="Calibri" w:hAnsi="Calibri" w:cs="Arial"/>
        </w:rPr>
      </w:pPr>
      <w:r>
        <w:rPr>
          <w:rFonts w:ascii="Calibri" w:hAnsi="Calibri" w:cs="Arial"/>
        </w:rPr>
        <w:t>Vulnerability management of existing AWS infrastructure using Puppet for automation and Qualys for vulnerability assessment.</w:t>
      </w:r>
    </w:p>
    <w:p w14:paraId="48FB6BB0" w14:textId="77777777" w:rsidR="00F6760E" w:rsidRPr="009002DE" w:rsidRDefault="00F6760E" w:rsidP="00D15CCA">
      <w:pPr>
        <w:spacing w:after="120"/>
        <w:rPr>
          <w:rFonts w:ascii="Calibri" w:hAnsi="Calibri" w:cs="Arial"/>
        </w:rPr>
      </w:pPr>
    </w:p>
    <w:p w14:paraId="705F0897" w14:textId="77777777" w:rsidR="00F6760E" w:rsidRPr="009002DE" w:rsidRDefault="00F6760E" w:rsidP="00D15CCA">
      <w:pPr>
        <w:spacing w:after="120"/>
        <w:rPr>
          <w:rFonts w:ascii="Calibri" w:hAnsi="Calibri" w:cs="Arial"/>
        </w:rPr>
      </w:pPr>
    </w:p>
    <w:p w14:paraId="1539D46F" w14:textId="1334E47F" w:rsidR="000F6A31" w:rsidRPr="002706C4" w:rsidRDefault="000F6A31" w:rsidP="003450D8">
      <w:pPr>
        <w:pStyle w:val="Heading2"/>
      </w:pPr>
      <w:bookmarkStart w:id="12" w:name="_Toc456802986"/>
      <w:r w:rsidRPr="002706C4">
        <w:t>Request Information</w:t>
      </w:r>
      <w:bookmarkEnd w:id="12"/>
    </w:p>
    <w:p w14:paraId="66977346" w14:textId="393BAB1D" w:rsidR="00B5076D" w:rsidRPr="00E353FF" w:rsidRDefault="00B5076D" w:rsidP="00E353FF">
      <w:pPr>
        <w:spacing w:line="360" w:lineRule="auto"/>
        <w:rPr>
          <w:b/>
        </w:rPr>
      </w:pPr>
      <w:bookmarkStart w:id="13" w:name="_Toc374633289"/>
      <w:bookmarkStart w:id="14" w:name="_Toc374633503"/>
      <w:r w:rsidRPr="00E353FF">
        <w:rPr>
          <w:b/>
        </w:rPr>
        <w:t>Date Requested:</w:t>
      </w:r>
      <w:bookmarkEnd w:id="13"/>
      <w:bookmarkEnd w:id="14"/>
      <w:r w:rsidR="00436D3C">
        <w:rPr>
          <w:b/>
        </w:rPr>
        <w:t xml:space="preserve"> 07/21/2016</w:t>
      </w:r>
    </w:p>
    <w:p w14:paraId="2EE5595A" w14:textId="0F6E8698" w:rsidR="00796978" w:rsidRPr="00E353FF" w:rsidRDefault="00796978" w:rsidP="00E353FF">
      <w:pPr>
        <w:spacing w:line="360" w:lineRule="auto"/>
        <w:rPr>
          <w:b/>
        </w:rPr>
      </w:pPr>
      <w:bookmarkStart w:id="15" w:name="_Toc374633292"/>
      <w:bookmarkStart w:id="16" w:name="_Toc374633506"/>
      <w:r w:rsidRPr="00E353FF">
        <w:rPr>
          <w:b/>
        </w:rPr>
        <w:t>Anticipated Kickoff Date</w:t>
      </w:r>
      <w:r w:rsidR="002706C4" w:rsidRPr="00E353FF">
        <w:rPr>
          <w:b/>
        </w:rPr>
        <w:t>:</w:t>
      </w:r>
      <w:r w:rsidR="00436D3C">
        <w:rPr>
          <w:b/>
        </w:rPr>
        <w:t xml:space="preserve"> 08/01/2016</w:t>
      </w:r>
      <w:r w:rsidRPr="00E353FF">
        <w:rPr>
          <w:b/>
        </w:rPr>
        <w:tab/>
      </w:r>
    </w:p>
    <w:p w14:paraId="2FA192F6" w14:textId="25F38EAF" w:rsidR="00796978" w:rsidRPr="00E353FF" w:rsidRDefault="002706C4" w:rsidP="00E353FF">
      <w:pPr>
        <w:spacing w:line="360" w:lineRule="auto"/>
        <w:rPr>
          <w:b/>
        </w:rPr>
      </w:pPr>
      <w:r w:rsidRPr="00E353FF">
        <w:rPr>
          <w:b/>
        </w:rPr>
        <w:t xml:space="preserve">Anticipated </w:t>
      </w:r>
      <w:r w:rsidR="00796978" w:rsidRPr="00E353FF">
        <w:rPr>
          <w:b/>
        </w:rPr>
        <w:t>Delivery Date</w:t>
      </w:r>
      <w:r w:rsidRPr="00E353FF">
        <w:rPr>
          <w:b/>
        </w:rPr>
        <w:t>:</w:t>
      </w:r>
      <w:r w:rsidR="00436D3C">
        <w:rPr>
          <w:b/>
        </w:rPr>
        <w:t xml:space="preserve"> 09/30/2016</w:t>
      </w:r>
    </w:p>
    <w:p w14:paraId="6CC42384" w14:textId="0BB59988" w:rsidR="00B5076D" w:rsidRDefault="008C0E21" w:rsidP="00E353FF">
      <w:pPr>
        <w:spacing w:line="360" w:lineRule="auto"/>
        <w:rPr>
          <w:b/>
        </w:rPr>
      </w:pPr>
      <w:bookmarkStart w:id="17" w:name="_Toc374633295"/>
      <w:bookmarkStart w:id="18" w:name="_Toc374633509"/>
      <w:bookmarkEnd w:id="15"/>
      <w:bookmarkEnd w:id="16"/>
      <w:r>
        <w:rPr>
          <w:b/>
        </w:rPr>
        <w:t>Knowledge Center/</w:t>
      </w:r>
      <w:r w:rsidR="00B5076D" w:rsidRPr="00E353FF">
        <w:rPr>
          <w:b/>
        </w:rPr>
        <w:t xml:space="preserve">Platform Owner </w:t>
      </w:r>
      <w:r w:rsidR="00B5076D" w:rsidRPr="00E353FF">
        <w:rPr>
          <w:b/>
          <w:i/>
        </w:rPr>
        <w:t>(if applicable)</w:t>
      </w:r>
      <w:r w:rsidR="00B5076D" w:rsidRPr="00E353FF">
        <w:rPr>
          <w:b/>
        </w:rPr>
        <w:t>:</w:t>
      </w:r>
      <w:r w:rsidR="00B5076D" w:rsidRPr="00E353FF">
        <w:rPr>
          <w:b/>
        </w:rPr>
        <w:tab/>
      </w:r>
      <w:bookmarkEnd w:id="17"/>
      <w:bookmarkEnd w:id="18"/>
      <w:r w:rsidR="00436D3C">
        <w:rPr>
          <w:b/>
        </w:rPr>
        <w:t xml:space="preserve"> Alex Lapitski</w:t>
      </w:r>
    </w:p>
    <w:p w14:paraId="375DCF9C" w14:textId="719C6CA6" w:rsidR="003543F1" w:rsidRPr="002706C4" w:rsidRDefault="003543F1" w:rsidP="00D15CCA">
      <w:pPr>
        <w:spacing w:after="120"/>
        <w:rPr>
          <w:rFonts w:ascii="Calibri" w:hAnsi="Calibri" w:cs="Arial"/>
          <w:sz w:val="28"/>
          <w:szCs w:val="28"/>
        </w:rPr>
      </w:pPr>
    </w:p>
    <w:p w14:paraId="4EE9C271" w14:textId="6F2E9109" w:rsidR="00691FDB" w:rsidRDefault="000F6A31" w:rsidP="003450D8">
      <w:pPr>
        <w:pStyle w:val="Heading2"/>
      </w:pPr>
      <w:bookmarkStart w:id="19" w:name="_Toc456802987"/>
      <w:r w:rsidRPr="002706C4">
        <w:t>Platforms Impacted</w:t>
      </w:r>
      <w:bookmarkEnd w:id="19"/>
    </w:p>
    <w:p w14:paraId="49FCF27A" w14:textId="5478FE80" w:rsidR="006619F4" w:rsidRPr="006619F4" w:rsidRDefault="00436D3C" w:rsidP="006619F4">
      <w:r>
        <w:t>Authenticated Q</w:t>
      </w:r>
      <w:r w:rsidR="004207E8">
        <w:t>ualys scan</w:t>
      </w:r>
      <w:r>
        <w:t xml:space="preserve"> require</w:t>
      </w:r>
      <w:r w:rsidR="004207E8">
        <w:t>s</w:t>
      </w:r>
      <w:r>
        <w:t xml:space="preserve"> a new user specific to Qualys; be created with admini</w:t>
      </w:r>
      <w:r w:rsidR="004207E8">
        <w:t>strator privileges on each host which needs to be scanned.</w:t>
      </w:r>
    </w:p>
    <w:p w14:paraId="443FAA47" w14:textId="19307802" w:rsidR="00691FDB" w:rsidRDefault="006619F4" w:rsidP="003450D8">
      <w:pPr>
        <w:pStyle w:val="Heading2"/>
        <w:rPr>
          <w:color w:val="FF0000"/>
        </w:rPr>
      </w:pPr>
      <w:bookmarkStart w:id="20" w:name="_Toc456802988"/>
      <w:r>
        <w:t>Platform I</w:t>
      </w:r>
      <w:r w:rsidR="000F6A31" w:rsidRPr="002706C4">
        <w:t>nterdependencies</w:t>
      </w:r>
      <w:bookmarkEnd w:id="20"/>
    </w:p>
    <w:p w14:paraId="25C24BE4" w14:textId="5F63D1EC" w:rsidR="003450D8" w:rsidRPr="004207E8" w:rsidRDefault="004207E8" w:rsidP="00B0242C">
      <w:pPr>
        <w:pStyle w:val="Description"/>
        <w:rPr>
          <w:rFonts w:asciiTheme="minorHAnsi" w:hAnsiTheme="minorHAnsi"/>
          <w:color w:val="auto"/>
          <w:szCs w:val="24"/>
        </w:rPr>
      </w:pPr>
      <w:r w:rsidRPr="004207E8">
        <w:rPr>
          <w:rFonts w:asciiTheme="minorHAnsi" w:hAnsiTheme="minorHAnsi"/>
          <w:color w:val="auto"/>
          <w:szCs w:val="24"/>
        </w:rPr>
        <w:t>Current scope of the project is limited to all hosts in DEV/DEV2/QA/QA2/PROD AWS accounts. These are all Linux based hosts. Puppet client already exists in each of these hosts.</w:t>
      </w:r>
    </w:p>
    <w:p w14:paraId="29E62194" w14:textId="77777777" w:rsidR="003450D8" w:rsidRPr="002706C4" w:rsidRDefault="003450D8" w:rsidP="00F6760E">
      <w:pPr>
        <w:spacing w:after="120"/>
        <w:rPr>
          <w:rFonts w:ascii="Calibri" w:hAnsi="Calibri"/>
          <w:sz w:val="28"/>
          <w:szCs w:val="28"/>
        </w:rPr>
      </w:pPr>
    </w:p>
    <w:p w14:paraId="385B24A3" w14:textId="7378B619" w:rsidR="00F6760E" w:rsidRDefault="006619F4" w:rsidP="003450D8">
      <w:pPr>
        <w:pStyle w:val="Heading2"/>
      </w:pPr>
      <w:bookmarkStart w:id="21" w:name="_Toc456802989"/>
      <w:r>
        <w:t>S</w:t>
      </w:r>
      <w:r w:rsidR="00F6760E" w:rsidRPr="002706C4">
        <w:t>ubsequent Projects</w:t>
      </w:r>
      <w:bookmarkEnd w:id="21"/>
    </w:p>
    <w:p w14:paraId="464860E4" w14:textId="428DC4AD" w:rsidR="006619F4" w:rsidRDefault="004207E8" w:rsidP="004207E8">
      <w:pPr>
        <w:pStyle w:val="BodyText"/>
        <w:numPr>
          <w:ilvl w:val="0"/>
          <w:numId w:val="43"/>
        </w:numPr>
      </w:pPr>
      <w:r>
        <w:t xml:space="preserve">Continuous vulnerability assessment and remediation of vulnerabilities in </w:t>
      </w:r>
      <w:r w:rsidRPr="004207E8">
        <w:t>DEV/DEV2/QA/QA2/PROD AWS accounts</w:t>
      </w:r>
      <w:r>
        <w:t>.</w:t>
      </w:r>
    </w:p>
    <w:p w14:paraId="53BEEF23" w14:textId="2D93FA8A" w:rsidR="004207E8" w:rsidRDefault="004207E8" w:rsidP="004207E8">
      <w:pPr>
        <w:pStyle w:val="BodyText"/>
        <w:numPr>
          <w:ilvl w:val="0"/>
          <w:numId w:val="43"/>
        </w:numPr>
      </w:pPr>
      <w:r>
        <w:t>Periodic risk assessment and controls.</w:t>
      </w:r>
    </w:p>
    <w:p w14:paraId="5FD5F139" w14:textId="20FF4A04" w:rsidR="004207E8" w:rsidRDefault="004207E8" w:rsidP="004207E8">
      <w:pPr>
        <w:pStyle w:val="BodyText"/>
        <w:numPr>
          <w:ilvl w:val="0"/>
          <w:numId w:val="43"/>
        </w:numPr>
      </w:pPr>
      <w:r>
        <w:t>Security baselining.</w:t>
      </w:r>
    </w:p>
    <w:p w14:paraId="2270B301" w14:textId="77777777" w:rsidR="00F6760E" w:rsidRPr="009002DE" w:rsidRDefault="00F6760E" w:rsidP="009002DE">
      <w:pPr>
        <w:pStyle w:val="ListParagraph"/>
        <w:spacing w:after="120"/>
        <w:rPr>
          <w:rFonts w:ascii="Calibri" w:hAnsi="Calibri" w:cs="Arial"/>
        </w:rPr>
      </w:pPr>
    </w:p>
    <w:p w14:paraId="533C27D9" w14:textId="726F4C3F" w:rsidR="00F319D7" w:rsidRPr="00B25BC2" w:rsidRDefault="00F319D7" w:rsidP="00BD0BB5">
      <w:pPr>
        <w:pStyle w:val="Heading1"/>
      </w:pPr>
      <w:bookmarkStart w:id="22" w:name="_Toc456802990"/>
      <w:r w:rsidRPr="00B25BC2">
        <w:lastRenderedPageBreak/>
        <w:t>Project Requirements</w:t>
      </w:r>
      <w:bookmarkEnd w:id="22"/>
    </w:p>
    <w:p w14:paraId="07286E90" w14:textId="77777777" w:rsidR="0063617C" w:rsidRDefault="0063617C" w:rsidP="0063617C">
      <w:pPr>
        <w:spacing w:after="120"/>
        <w:rPr>
          <w:rFonts w:ascii="Calibri" w:hAnsi="Calibri" w:cs="Arial"/>
          <w:sz w:val="28"/>
          <w:szCs w:val="28"/>
        </w:rPr>
      </w:pPr>
    </w:p>
    <w:p w14:paraId="32CD1449" w14:textId="4EF74ED8" w:rsidR="006A66CE" w:rsidRDefault="006A66CE" w:rsidP="006A66CE">
      <w:pPr>
        <w:pStyle w:val="Heading2"/>
      </w:pPr>
      <w:bookmarkStart w:id="23" w:name="_Toc456802991"/>
      <w:r>
        <w:t>Project Requirements</w:t>
      </w:r>
      <w:bookmarkEnd w:id="23"/>
    </w:p>
    <w:p w14:paraId="008FF0B1" w14:textId="345D2FED" w:rsidR="006A66CE" w:rsidRPr="00036303" w:rsidRDefault="004207E8" w:rsidP="00036303">
      <w:pPr>
        <w:pStyle w:val="ListParagraph"/>
        <w:numPr>
          <w:ilvl w:val="0"/>
          <w:numId w:val="44"/>
        </w:numPr>
        <w:spacing w:after="120"/>
        <w:rPr>
          <w:rFonts w:ascii="Calibri" w:hAnsi="Calibri" w:cs="Arial"/>
          <w:sz w:val="28"/>
          <w:szCs w:val="28"/>
        </w:rPr>
      </w:pPr>
      <w:r w:rsidRPr="00036303">
        <w:rPr>
          <w:rFonts w:ascii="Calibri" w:hAnsi="Calibri" w:cs="Arial"/>
          <w:sz w:val="28"/>
          <w:szCs w:val="28"/>
        </w:rPr>
        <w:t>Development of Puppet module to create Qualys user.</w:t>
      </w:r>
    </w:p>
    <w:p w14:paraId="57B098DB" w14:textId="2CE4E92B" w:rsidR="004207E8" w:rsidRPr="00036303" w:rsidRDefault="004207E8" w:rsidP="00036303">
      <w:pPr>
        <w:pStyle w:val="ListParagraph"/>
        <w:numPr>
          <w:ilvl w:val="0"/>
          <w:numId w:val="44"/>
        </w:numPr>
        <w:spacing w:after="120"/>
        <w:rPr>
          <w:rFonts w:ascii="Calibri" w:hAnsi="Calibri" w:cs="Arial"/>
          <w:sz w:val="28"/>
          <w:szCs w:val="28"/>
        </w:rPr>
      </w:pPr>
      <w:r w:rsidRPr="00036303">
        <w:rPr>
          <w:rFonts w:ascii="Calibri" w:hAnsi="Calibri" w:cs="Arial"/>
          <w:sz w:val="28"/>
          <w:szCs w:val="28"/>
        </w:rPr>
        <w:t>Scheduling of key rotation in co-relation with existing Qualys scan schedule.</w:t>
      </w:r>
    </w:p>
    <w:p w14:paraId="76045762" w14:textId="7A56203A" w:rsidR="004207E8" w:rsidRDefault="004207E8" w:rsidP="0063617C">
      <w:pPr>
        <w:spacing w:after="120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A similar solution already exists which creates and deletes the user created for Qualys auth scan. This approach needs to be modified</w:t>
      </w:r>
      <w:r w:rsidR="00036303">
        <w:rPr>
          <w:rFonts w:ascii="Calibri" w:hAnsi="Calibri" w:cs="Arial"/>
          <w:sz w:val="28"/>
          <w:szCs w:val="28"/>
        </w:rPr>
        <w:t xml:space="preserve"> slightly so that Puppet only deletes </w:t>
      </w:r>
      <w:r>
        <w:rPr>
          <w:rFonts w:ascii="Calibri" w:hAnsi="Calibri" w:cs="Arial"/>
          <w:sz w:val="28"/>
          <w:szCs w:val="28"/>
        </w:rPr>
        <w:t>authentication keys instead of</w:t>
      </w:r>
      <w:r w:rsidR="00036303">
        <w:rPr>
          <w:rFonts w:ascii="Calibri" w:hAnsi="Calibri" w:cs="Arial"/>
          <w:sz w:val="28"/>
          <w:szCs w:val="28"/>
        </w:rPr>
        <w:t xml:space="preserve"> deleting</w:t>
      </w:r>
      <w:r>
        <w:rPr>
          <w:rFonts w:ascii="Calibri" w:hAnsi="Calibri" w:cs="Arial"/>
          <w:sz w:val="28"/>
          <w:szCs w:val="28"/>
        </w:rPr>
        <w:t xml:space="preserve"> the user itself.</w:t>
      </w:r>
      <w:r w:rsidR="00036303">
        <w:rPr>
          <w:rFonts w:ascii="Calibri" w:hAnsi="Calibri" w:cs="Arial"/>
          <w:sz w:val="28"/>
          <w:szCs w:val="28"/>
        </w:rPr>
        <w:t xml:space="preserve"> This way we only need to push new keys and not worry about re-creating the Qualys user each time. If a new set of keys are to be used, they need to be pushed to Qualys as well.</w:t>
      </w:r>
      <w:r>
        <w:rPr>
          <w:rFonts w:ascii="Calibri" w:hAnsi="Calibri" w:cs="Arial"/>
          <w:sz w:val="28"/>
          <w:szCs w:val="28"/>
        </w:rPr>
        <w:t xml:space="preserve"> The</w:t>
      </w:r>
      <w:r w:rsidR="00036303">
        <w:rPr>
          <w:rFonts w:ascii="Calibri" w:hAnsi="Calibri" w:cs="Arial"/>
          <w:sz w:val="28"/>
          <w:szCs w:val="28"/>
        </w:rPr>
        <w:t xml:space="preserve"> schedule exists already for instances not built using AppBuilder. Exact same schedule needs to be followed.</w:t>
      </w:r>
    </w:p>
    <w:p w14:paraId="59B524A9" w14:textId="77777777" w:rsidR="0044383C" w:rsidRDefault="00DC15F0" w:rsidP="0063617C">
      <w:pPr>
        <w:spacing w:after="120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Puppet master can rotate keys and upload the newly created ones to</w:t>
      </w:r>
      <w:r w:rsidR="0044383C">
        <w:rPr>
          <w:rFonts w:ascii="Calibri" w:hAnsi="Calibri" w:cs="Arial"/>
          <w:sz w:val="28"/>
          <w:szCs w:val="28"/>
        </w:rPr>
        <w:t xml:space="preserve"> CES service location below:</w:t>
      </w:r>
    </w:p>
    <w:p w14:paraId="646312B2" w14:textId="2DE49921" w:rsidR="00DC15F0" w:rsidRDefault="00DC15F0" w:rsidP="0063617C">
      <w:pPr>
        <w:spacing w:after="120"/>
        <w:rPr>
          <w:rFonts w:ascii="Calibri" w:hAnsi="Calibri" w:cs="Arial"/>
          <w:sz w:val="28"/>
          <w:szCs w:val="28"/>
        </w:rPr>
      </w:pPr>
      <w:hyperlink r:id="rId22" w:history="1">
        <w:r w:rsidRPr="00EF2FB7">
          <w:rPr>
            <w:rStyle w:val="Hyperlink"/>
            <w:rFonts w:ascii="Calibri" w:hAnsi="Calibri" w:cs="Arial"/>
            <w:sz w:val="28"/>
            <w:szCs w:val="28"/>
          </w:rPr>
          <w:t>https://ces-aws.cengage.info/services/dataservice/qualys/qualys_auth_scan/id_rsa.pub</w:t>
        </w:r>
      </w:hyperlink>
    </w:p>
    <w:p w14:paraId="35D34794" w14:textId="4322C585" w:rsidR="0044383C" w:rsidRDefault="004809FF" w:rsidP="0063617C">
      <w:pPr>
        <w:spacing w:after="120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The command to replace existing keys is below:</w:t>
      </w:r>
    </w:p>
    <w:p w14:paraId="3AE37596" w14:textId="08BDB7E5" w:rsidR="004809FF" w:rsidRDefault="004809FF" w:rsidP="0063617C">
      <w:pPr>
        <w:spacing w:after="120"/>
        <w:rPr>
          <w:rFonts w:ascii="Calibri" w:hAnsi="Calibri" w:cs="Arial"/>
          <w:sz w:val="28"/>
          <w:szCs w:val="28"/>
        </w:rPr>
      </w:pPr>
      <w:r w:rsidRPr="004809FF">
        <w:rPr>
          <w:rFonts w:ascii="Calibri" w:hAnsi="Calibri" w:cs="Arial"/>
          <w:sz w:val="28"/>
          <w:szCs w:val="28"/>
        </w:rPr>
        <w:t xml:space="preserve">curl -H "Content-Type:text/plain" -X "POST" -d @id_rsa.pub </w:t>
      </w:r>
      <w:hyperlink r:id="rId23" w:history="1">
        <w:r w:rsidRPr="00EF2FB7">
          <w:rPr>
            <w:rStyle w:val="Hyperlink"/>
            <w:rFonts w:ascii="Calibri" w:hAnsi="Calibri" w:cs="Arial"/>
            <w:sz w:val="28"/>
            <w:szCs w:val="28"/>
          </w:rPr>
          <w:t>https://ces-aws.cengage.info/services/dataservice/qualys/qualys_auth_scan/id_rsa.pub</w:t>
        </w:r>
      </w:hyperlink>
    </w:p>
    <w:p w14:paraId="22143F13" w14:textId="71448BCE" w:rsidR="004809FF" w:rsidRDefault="004809FF" w:rsidP="0063617C">
      <w:pPr>
        <w:spacing w:after="120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Currently, no authentication is needed to access this service.</w:t>
      </w:r>
      <w:bookmarkStart w:id="24" w:name="_GoBack"/>
      <w:bookmarkEnd w:id="24"/>
    </w:p>
    <w:p w14:paraId="69E98901" w14:textId="77777777" w:rsidR="00904C9A" w:rsidRPr="009002DE" w:rsidRDefault="00904C9A" w:rsidP="00D15CCA">
      <w:pPr>
        <w:spacing w:after="120"/>
        <w:rPr>
          <w:rFonts w:ascii="Calibri" w:hAnsi="Calibri" w:cs="Arial"/>
        </w:rPr>
      </w:pPr>
    </w:p>
    <w:p w14:paraId="6B5810AC" w14:textId="77777777" w:rsidR="00F6760E" w:rsidRPr="00F6197B" w:rsidRDefault="00F6760E" w:rsidP="00F6197B">
      <w:pPr>
        <w:spacing w:after="120"/>
        <w:ind w:left="360"/>
        <w:rPr>
          <w:rFonts w:ascii="Calibri" w:hAnsi="Calibri" w:cs="Arial"/>
        </w:rPr>
      </w:pPr>
    </w:p>
    <w:p w14:paraId="2C8490B2" w14:textId="77777777" w:rsidR="00F6760E" w:rsidRPr="009002DE" w:rsidRDefault="00F6760E" w:rsidP="00D15CCA">
      <w:pPr>
        <w:spacing w:after="120"/>
        <w:rPr>
          <w:rFonts w:ascii="Calibri" w:hAnsi="Calibri" w:cs="Arial"/>
        </w:rPr>
      </w:pPr>
    </w:p>
    <w:p w14:paraId="74AFBA07" w14:textId="77777777" w:rsidR="00F6760E" w:rsidRPr="009002DE" w:rsidRDefault="00F6760E" w:rsidP="00D15CCA">
      <w:pPr>
        <w:spacing w:after="120"/>
        <w:rPr>
          <w:rFonts w:ascii="Calibri" w:hAnsi="Calibri" w:cs="Arial"/>
        </w:rPr>
      </w:pPr>
    </w:p>
    <w:p w14:paraId="148095AF" w14:textId="77777777" w:rsidR="00F6760E" w:rsidRPr="009002DE" w:rsidRDefault="00F6760E" w:rsidP="00D15CCA">
      <w:pPr>
        <w:spacing w:after="120"/>
        <w:rPr>
          <w:rFonts w:ascii="Calibri" w:hAnsi="Calibri" w:cs="Arial"/>
        </w:rPr>
      </w:pPr>
    </w:p>
    <w:p w14:paraId="23FB06DC" w14:textId="77777777" w:rsidR="00F6760E" w:rsidRPr="009002DE" w:rsidRDefault="00F6760E" w:rsidP="00D15CCA">
      <w:pPr>
        <w:spacing w:after="120"/>
        <w:rPr>
          <w:rFonts w:ascii="Calibri" w:hAnsi="Calibri" w:cs="Arial"/>
        </w:rPr>
      </w:pPr>
    </w:p>
    <w:p w14:paraId="7042E6CF" w14:textId="77777777" w:rsidR="00F6760E" w:rsidRPr="009002DE" w:rsidRDefault="00F6760E" w:rsidP="00D15CCA">
      <w:pPr>
        <w:spacing w:after="120"/>
        <w:rPr>
          <w:rFonts w:ascii="Calibri" w:hAnsi="Calibri" w:cs="Arial"/>
        </w:rPr>
      </w:pPr>
    </w:p>
    <w:p w14:paraId="519D7894" w14:textId="77777777" w:rsidR="00F6760E" w:rsidRPr="009002DE" w:rsidRDefault="00F6760E" w:rsidP="00D15CCA">
      <w:pPr>
        <w:spacing w:after="120"/>
        <w:rPr>
          <w:rFonts w:ascii="Calibri" w:hAnsi="Calibri" w:cs="Arial"/>
        </w:rPr>
      </w:pPr>
    </w:p>
    <w:p w14:paraId="37B773AC" w14:textId="74A7C3CC" w:rsidR="00683981" w:rsidRPr="009002DE" w:rsidRDefault="00683981" w:rsidP="00D15CCA">
      <w:pPr>
        <w:spacing w:after="120"/>
        <w:rPr>
          <w:rFonts w:ascii="Calibri" w:hAnsi="Calibri" w:cs="Arial"/>
        </w:rPr>
      </w:pPr>
    </w:p>
    <w:p w14:paraId="4D730A55" w14:textId="4CB80BBA" w:rsidR="0063617C" w:rsidRPr="002706C4" w:rsidRDefault="0063617C">
      <w:pPr>
        <w:rPr>
          <w:rFonts w:ascii="Calibri" w:hAnsi="Calibri" w:cs="Arial"/>
          <w:sz w:val="28"/>
          <w:szCs w:val="28"/>
        </w:rPr>
      </w:pPr>
    </w:p>
    <w:p w14:paraId="5F94C361" w14:textId="77777777" w:rsidR="007916A7" w:rsidRPr="002706C4" w:rsidRDefault="007916A7" w:rsidP="00D15CCA">
      <w:pPr>
        <w:spacing w:after="120"/>
        <w:rPr>
          <w:rFonts w:ascii="Calibri" w:hAnsi="Calibri" w:cs="Arial"/>
          <w:sz w:val="28"/>
          <w:szCs w:val="28"/>
        </w:rPr>
      </w:pPr>
    </w:p>
    <w:p w14:paraId="3CC80FC4" w14:textId="77777777" w:rsidR="00BD0BB5" w:rsidRPr="00BD0BB5" w:rsidRDefault="00BD0BB5" w:rsidP="00BD0BB5">
      <w:pPr>
        <w:pStyle w:val="BodyText"/>
      </w:pPr>
    </w:p>
    <w:p w14:paraId="43CE205E" w14:textId="77777777" w:rsidR="0052564C" w:rsidRPr="002706C4" w:rsidRDefault="0052564C" w:rsidP="00BD0BB5">
      <w:pPr>
        <w:pStyle w:val="Heading1"/>
      </w:pPr>
      <w:bookmarkStart w:id="25" w:name="_Toc456802992"/>
      <w:r w:rsidRPr="002706C4">
        <w:lastRenderedPageBreak/>
        <w:t>Technical Stack</w:t>
      </w:r>
      <w:bookmarkEnd w:id="25"/>
      <w:r w:rsidRPr="002706C4">
        <w:t xml:space="preserve"> </w:t>
      </w:r>
    </w:p>
    <w:p w14:paraId="55BC9B73" w14:textId="77777777" w:rsidR="0052564C" w:rsidRDefault="0052564C" w:rsidP="003450D8">
      <w:pPr>
        <w:pStyle w:val="Heading2"/>
      </w:pPr>
    </w:p>
    <w:p w14:paraId="6006647D" w14:textId="77777777" w:rsidR="003450D8" w:rsidRDefault="0052564C" w:rsidP="003450D8">
      <w:pPr>
        <w:pStyle w:val="Heading2"/>
      </w:pPr>
      <w:bookmarkStart w:id="26" w:name="_Toc456802993"/>
      <w:r w:rsidRPr="002706C4">
        <w:t>High Level Technical Stack Description</w:t>
      </w:r>
      <w:bookmarkEnd w:id="26"/>
    </w:p>
    <w:p w14:paraId="3FA47ACC" w14:textId="571EA8EB" w:rsidR="0052564C" w:rsidRPr="00036303" w:rsidRDefault="00036303" w:rsidP="00036303">
      <w:pPr>
        <w:pStyle w:val="Description"/>
        <w:numPr>
          <w:ilvl w:val="0"/>
          <w:numId w:val="45"/>
        </w:numPr>
        <w:rPr>
          <w:rFonts w:eastAsia="Times New Roman" w:cs="Arial"/>
          <w:color w:val="auto"/>
          <w:szCs w:val="24"/>
        </w:rPr>
      </w:pPr>
      <w:r w:rsidRPr="00036303">
        <w:rPr>
          <w:rFonts w:eastAsia="Times New Roman" w:cs="Arial"/>
          <w:color w:val="auto"/>
          <w:szCs w:val="24"/>
        </w:rPr>
        <w:t>Technical inventory for existing implementation is maintained at below locations:</w:t>
      </w:r>
    </w:p>
    <w:p w14:paraId="0228179E" w14:textId="1AAE8B7E" w:rsidR="00036303" w:rsidRDefault="00BD6182" w:rsidP="00036303">
      <w:pPr>
        <w:ind w:left="720"/>
      </w:pPr>
      <w:hyperlink r:id="rId24" w:history="1">
        <w:r w:rsidR="00036303" w:rsidRPr="00826DC5">
          <w:rPr>
            <w:rStyle w:val="Hyperlink"/>
          </w:rPr>
          <w:t>http://wiki.cengage.com/display/SEC/Qualys_auth_scan_AB</w:t>
        </w:r>
      </w:hyperlink>
    </w:p>
    <w:p w14:paraId="40BBB19F" w14:textId="7B99F6ED" w:rsidR="00036303" w:rsidRDefault="00036303" w:rsidP="00036303">
      <w:pPr>
        <w:ind w:left="720"/>
      </w:pPr>
      <w:r>
        <w:t>and</w:t>
      </w:r>
    </w:p>
    <w:p w14:paraId="3B7EF4CD" w14:textId="2BBA77FD" w:rsidR="00036303" w:rsidRDefault="00BD6182" w:rsidP="00036303">
      <w:pPr>
        <w:ind w:left="720"/>
      </w:pPr>
      <w:hyperlink r:id="rId25" w:history="1">
        <w:r w:rsidR="00036303" w:rsidRPr="00826DC5">
          <w:rPr>
            <w:rStyle w:val="Hyperlink"/>
          </w:rPr>
          <w:t>http://stash.corp.web:7990/projects/SEC/repos/qualys_auth_scan/browse</w:t>
        </w:r>
      </w:hyperlink>
    </w:p>
    <w:p w14:paraId="0EB571EC" w14:textId="77777777" w:rsidR="00036303" w:rsidRPr="00036303" w:rsidRDefault="00036303" w:rsidP="00036303"/>
    <w:p w14:paraId="2407ACCB" w14:textId="76E8B46A" w:rsidR="0052564C" w:rsidRDefault="00036303" w:rsidP="00036303">
      <w:pPr>
        <w:pStyle w:val="Hint"/>
        <w:numPr>
          <w:ilvl w:val="0"/>
          <w:numId w:val="45"/>
        </w:numPr>
        <w:rPr>
          <w:rFonts w:ascii="Calibri" w:hAnsi="Calibri" w:cs="Arial"/>
          <w:i w:val="0"/>
          <w:color w:val="auto"/>
        </w:rPr>
      </w:pPr>
      <w:r>
        <w:rPr>
          <w:rFonts w:ascii="Calibri" w:hAnsi="Calibri" w:cs="Arial"/>
          <w:i w:val="0"/>
          <w:color w:val="auto"/>
        </w:rPr>
        <w:t>New project’s inventory can be maintained at:</w:t>
      </w:r>
    </w:p>
    <w:p w14:paraId="0708C7E1" w14:textId="09130429" w:rsidR="00036303" w:rsidRDefault="00BD6182" w:rsidP="00036303">
      <w:pPr>
        <w:pStyle w:val="Hint"/>
        <w:ind w:left="720"/>
        <w:rPr>
          <w:rFonts w:ascii="Calibri" w:hAnsi="Calibri" w:cs="Arial"/>
          <w:i w:val="0"/>
          <w:color w:val="auto"/>
        </w:rPr>
      </w:pPr>
      <w:hyperlink r:id="rId26" w:history="1">
        <w:r w:rsidR="00036303" w:rsidRPr="00826DC5">
          <w:rPr>
            <w:rStyle w:val="Hyperlink"/>
            <w:rFonts w:ascii="Calibri" w:hAnsi="Calibri" w:cs="Arial"/>
            <w:i w:val="0"/>
          </w:rPr>
          <w:t>http://wiki.cengage.com/display/SEC/Qualys_auth_scan_puppet</w:t>
        </w:r>
      </w:hyperlink>
    </w:p>
    <w:p w14:paraId="1D79D587" w14:textId="61927971" w:rsidR="00036303" w:rsidRDefault="00036303" w:rsidP="00036303">
      <w:pPr>
        <w:pStyle w:val="Hint"/>
        <w:ind w:left="720"/>
        <w:rPr>
          <w:rFonts w:ascii="Calibri" w:hAnsi="Calibri" w:cs="Arial"/>
          <w:i w:val="0"/>
          <w:color w:val="auto"/>
        </w:rPr>
      </w:pPr>
      <w:r>
        <w:rPr>
          <w:rFonts w:ascii="Calibri" w:hAnsi="Calibri" w:cs="Arial"/>
          <w:i w:val="0"/>
          <w:color w:val="auto"/>
        </w:rPr>
        <w:t xml:space="preserve">and </w:t>
      </w:r>
    </w:p>
    <w:p w14:paraId="39934388" w14:textId="3D38A26B" w:rsidR="00036303" w:rsidRDefault="00BD6182" w:rsidP="00036303">
      <w:pPr>
        <w:pStyle w:val="Hint"/>
        <w:ind w:left="720"/>
        <w:rPr>
          <w:rFonts w:ascii="Calibri" w:hAnsi="Calibri" w:cs="Arial"/>
          <w:i w:val="0"/>
          <w:color w:val="auto"/>
        </w:rPr>
      </w:pPr>
      <w:hyperlink r:id="rId27" w:history="1">
        <w:r w:rsidR="00036303" w:rsidRPr="00826DC5">
          <w:rPr>
            <w:rStyle w:val="Hyperlink"/>
            <w:rFonts w:ascii="Calibri" w:hAnsi="Calibri" w:cs="Arial"/>
            <w:i w:val="0"/>
          </w:rPr>
          <w:t>http://stash.corp.web:7990/projects/SEC</w:t>
        </w:r>
      </w:hyperlink>
    </w:p>
    <w:p w14:paraId="7F3E9611" w14:textId="77777777" w:rsidR="00036303" w:rsidRDefault="00036303" w:rsidP="0052564C">
      <w:pPr>
        <w:pStyle w:val="Hint"/>
        <w:spacing w:after="120"/>
        <w:rPr>
          <w:rFonts w:ascii="Calibri" w:hAnsi="Calibri" w:cs="Arial"/>
          <w:i w:val="0"/>
          <w:color w:val="auto"/>
        </w:rPr>
      </w:pPr>
    </w:p>
    <w:p w14:paraId="7E057229" w14:textId="009883AC" w:rsidR="001E4C8D" w:rsidRDefault="001E4C8D" w:rsidP="001E4C8D">
      <w:pPr>
        <w:pStyle w:val="Heading2"/>
      </w:pPr>
      <w:bookmarkStart w:id="27" w:name="_Toc456802994"/>
      <w:r>
        <w:t xml:space="preserve">Data </w:t>
      </w:r>
      <w:r w:rsidRPr="00BD0BB5">
        <w:t>Overview</w:t>
      </w:r>
      <w:bookmarkEnd w:id="27"/>
      <w:r>
        <w:t xml:space="preserve"> </w:t>
      </w:r>
    </w:p>
    <w:p w14:paraId="31F99C10" w14:textId="77777777" w:rsidR="001E4C8D" w:rsidRDefault="001E4C8D" w:rsidP="001E4C8D">
      <w:pPr>
        <w:pStyle w:val="Description"/>
      </w:pPr>
    </w:p>
    <w:p w14:paraId="4FE4CD61" w14:textId="77777777" w:rsidR="001E4C8D" w:rsidRPr="003450D8" w:rsidRDefault="001E4C8D" w:rsidP="001E4C8D">
      <w:pPr>
        <w:pStyle w:val="Description"/>
      </w:pPr>
      <w:r>
        <w:t xml:space="preserve">&lt;&lt; </w:t>
      </w:r>
      <w:r w:rsidRPr="003450D8">
        <w:t>Includes types of content in scope for this project, volume of content, delivery format, schema to be used etc. (envision this as a chart)</w:t>
      </w:r>
      <w:r>
        <w:t xml:space="preserve"> &gt;&gt;</w:t>
      </w:r>
    </w:p>
    <w:p w14:paraId="17A7EB97" w14:textId="77777777" w:rsidR="001E4C8D" w:rsidRPr="009002DE" w:rsidRDefault="001E4C8D" w:rsidP="001E4C8D">
      <w:pPr>
        <w:tabs>
          <w:tab w:val="right" w:pos="6210"/>
        </w:tabs>
        <w:spacing w:after="120"/>
        <w:rPr>
          <w:rFonts w:ascii="Calibri" w:hAnsi="Calibri" w:cs="Arial"/>
        </w:rPr>
      </w:pPr>
    </w:p>
    <w:p w14:paraId="557CA290" w14:textId="77777777" w:rsidR="0052564C" w:rsidRPr="0052564C" w:rsidRDefault="0052564C" w:rsidP="0052564C">
      <w:pPr>
        <w:pStyle w:val="Hint"/>
        <w:spacing w:after="120"/>
        <w:rPr>
          <w:rFonts w:ascii="Calibri" w:hAnsi="Calibri" w:cs="Arial"/>
          <w:i w:val="0"/>
          <w:color w:val="auto"/>
        </w:rPr>
      </w:pPr>
    </w:p>
    <w:p w14:paraId="29755EB5" w14:textId="77777777" w:rsidR="0052564C" w:rsidRPr="0052564C" w:rsidRDefault="0052564C" w:rsidP="0052564C">
      <w:pPr>
        <w:pStyle w:val="Hint"/>
        <w:spacing w:after="120"/>
        <w:rPr>
          <w:rFonts w:ascii="Calibri" w:hAnsi="Calibri" w:cs="Arial"/>
          <w:i w:val="0"/>
          <w:color w:val="auto"/>
        </w:rPr>
      </w:pPr>
    </w:p>
    <w:p w14:paraId="16C42B06" w14:textId="77777777" w:rsidR="006F7150" w:rsidRDefault="006F7150">
      <w:pPr>
        <w:rPr>
          <w:rFonts w:ascii="Calibri" w:eastAsia="Arial" w:hAnsi="Calibri" w:cs="Arial"/>
          <w:b/>
          <w:color w:val="0C5C92"/>
          <w:spacing w:val="5"/>
          <w:kern w:val="28"/>
          <w:sz w:val="28"/>
          <w:szCs w:val="28"/>
        </w:rPr>
      </w:pPr>
      <w:bookmarkStart w:id="28" w:name="_Toc456802995"/>
      <w:r>
        <w:br w:type="page"/>
      </w:r>
    </w:p>
    <w:p w14:paraId="3A127F96" w14:textId="7EB339ED" w:rsidR="0052564C" w:rsidRPr="006F7150" w:rsidRDefault="0052564C" w:rsidP="006F7150">
      <w:pPr>
        <w:pStyle w:val="Heading2"/>
      </w:pPr>
      <w:r w:rsidRPr="002706C4">
        <w:lastRenderedPageBreak/>
        <w:t>High Level Technical Stack Diagram</w:t>
      </w:r>
      <w:bookmarkEnd w:id="28"/>
    </w:p>
    <w:p w14:paraId="07EF1348" w14:textId="1C14D9EB" w:rsidR="006619F4" w:rsidRDefault="006A66CE" w:rsidP="006A66CE">
      <w:pPr>
        <w:pStyle w:val="Heading3"/>
      </w:pPr>
      <w:bookmarkStart w:id="29" w:name="_Present_State_(Slide"/>
      <w:bookmarkStart w:id="30" w:name="_Toc456802996"/>
      <w:bookmarkEnd w:id="29"/>
      <w:r>
        <w:t>Present</w:t>
      </w:r>
      <w:r w:rsidR="006619F4">
        <w:t xml:space="preserve"> State (Slide 1</w:t>
      </w:r>
      <w:r>
        <w:t xml:space="preserve"> - Today</w:t>
      </w:r>
      <w:r w:rsidR="006619F4">
        <w:t>)</w:t>
      </w:r>
      <w:bookmarkEnd w:id="30"/>
    </w:p>
    <w:p w14:paraId="40DC71D9" w14:textId="7E6A38E7" w:rsidR="006F7150" w:rsidRPr="006F7150" w:rsidRDefault="00B215B9" w:rsidP="006F7150">
      <w:pPr>
        <w:pStyle w:val="BodyText"/>
      </w:pPr>
      <w:r w:rsidRPr="00B215B9">
        <w:rPr>
          <w:noProof/>
          <w:lang w:eastAsia="en-US"/>
        </w:rPr>
        <w:drawing>
          <wp:inline distT="0" distB="0" distL="0" distR="0" wp14:anchorId="4C15FF09" wp14:editId="6F402F44">
            <wp:extent cx="5829935" cy="3279271"/>
            <wp:effectExtent l="0" t="0" r="1206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52431" cy="329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43A9" w14:textId="77777777" w:rsidR="006619F4" w:rsidRDefault="006619F4" w:rsidP="0052564C">
      <w:pPr>
        <w:pStyle w:val="Hint"/>
        <w:spacing w:after="120"/>
        <w:rPr>
          <w:rFonts w:ascii="Calibri" w:hAnsi="Calibri" w:cs="Arial"/>
          <w:i w:val="0"/>
          <w:color w:val="auto"/>
        </w:rPr>
      </w:pPr>
    </w:p>
    <w:p w14:paraId="459DFF77" w14:textId="432995A6" w:rsidR="006619F4" w:rsidRPr="006F7150" w:rsidRDefault="006A66CE" w:rsidP="006F7150">
      <w:pPr>
        <w:rPr>
          <w:rFonts w:ascii="Calibri" w:eastAsia="Arial" w:hAnsi="Calibri" w:cs="Arial"/>
          <w:color w:val="3BA6EF"/>
          <w:spacing w:val="5"/>
          <w:kern w:val="28"/>
          <w:sz w:val="28"/>
          <w:szCs w:val="28"/>
        </w:rPr>
      </w:pPr>
      <w:bookmarkStart w:id="31" w:name="_Toc456802997"/>
      <w:r w:rsidRPr="006F7150">
        <w:rPr>
          <w:rFonts w:ascii="Calibri" w:eastAsia="Arial" w:hAnsi="Calibri" w:cs="Arial"/>
          <w:color w:val="3BA6EF"/>
          <w:spacing w:val="5"/>
          <w:kern w:val="28"/>
          <w:sz w:val="28"/>
          <w:szCs w:val="28"/>
        </w:rPr>
        <w:t>Target State (Slide 2 - Tomorrow)</w:t>
      </w:r>
      <w:bookmarkEnd w:id="31"/>
    </w:p>
    <w:p w14:paraId="2636DA6A" w14:textId="3DC3FF47" w:rsidR="006A66CE" w:rsidRPr="0052564C" w:rsidRDefault="00791198" w:rsidP="0052564C">
      <w:pPr>
        <w:pStyle w:val="Hint"/>
        <w:spacing w:after="120"/>
        <w:rPr>
          <w:rFonts w:ascii="Calibri" w:hAnsi="Calibri" w:cs="Arial"/>
          <w:i w:val="0"/>
          <w:color w:val="auto"/>
        </w:rPr>
      </w:pPr>
      <w:r w:rsidRPr="00791198">
        <w:rPr>
          <w:rFonts w:ascii="Calibri" w:hAnsi="Calibri" w:cs="Arial"/>
          <w:i w:val="0"/>
          <w:noProof/>
          <w:color w:val="auto"/>
        </w:rPr>
        <w:drawing>
          <wp:inline distT="0" distB="0" distL="0" distR="0" wp14:anchorId="23252A73" wp14:editId="359F0A05">
            <wp:extent cx="6213532" cy="3495040"/>
            <wp:effectExtent l="0" t="0" r="952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14257" cy="349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6964" w14:textId="77777777" w:rsidR="0052564C" w:rsidRPr="0052564C" w:rsidRDefault="0052564C" w:rsidP="0052564C">
      <w:pPr>
        <w:pStyle w:val="Hint"/>
        <w:spacing w:after="120"/>
        <w:rPr>
          <w:rFonts w:ascii="Calibri" w:hAnsi="Calibri" w:cs="Arial"/>
          <w:i w:val="0"/>
          <w:color w:val="auto"/>
        </w:rPr>
      </w:pPr>
    </w:p>
    <w:p w14:paraId="520CF992" w14:textId="77777777" w:rsidR="00B04206" w:rsidRPr="0052564C" w:rsidRDefault="00B04206" w:rsidP="00D15CCA">
      <w:pPr>
        <w:pStyle w:val="Hint"/>
        <w:spacing w:after="120"/>
        <w:rPr>
          <w:rFonts w:ascii="Calibri" w:hAnsi="Calibri" w:cs="Arial"/>
          <w:i w:val="0"/>
          <w:color w:val="auto"/>
        </w:rPr>
      </w:pPr>
    </w:p>
    <w:p w14:paraId="19AFC1DD" w14:textId="21AED945" w:rsidR="00D15CCA" w:rsidRPr="002706C4" w:rsidRDefault="00F319D7" w:rsidP="00BD0BB5">
      <w:pPr>
        <w:pStyle w:val="Heading1"/>
      </w:pPr>
      <w:bookmarkStart w:id="32" w:name="_Toc456802998"/>
      <w:r w:rsidRPr="002706C4">
        <w:lastRenderedPageBreak/>
        <w:t>Project Technical Information</w:t>
      </w:r>
      <w:bookmarkEnd w:id="32"/>
    </w:p>
    <w:p w14:paraId="7A338FC6" w14:textId="7E0446DB" w:rsidR="005138A6" w:rsidRPr="005138A6" w:rsidRDefault="005138A6" w:rsidP="003450D8">
      <w:pPr>
        <w:pStyle w:val="Heading2"/>
      </w:pPr>
      <w:bookmarkStart w:id="33" w:name="_Toc456803001"/>
      <w:r w:rsidRPr="005138A6">
        <w:t xml:space="preserve">High Level Testing </w:t>
      </w:r>
      <w:r>
        <w:t>Scope Expected</w:t>
      </w:r>
      <w:bookmarkEnd w:id="33"/>
    </w:p>
    <w:p w14:paraId="022E9847" w14:textId="77777777" w:rsidR="005138A6" w:rsidRDefault="005138A6" w:rsidP="003450D8">
      <w:pPr>
        <w:pStyle w:val="Heading2"/>
      </w:pPr>
    </w:p>
    <w:p w14:paraId="354D3045" w14:textId="70AF30AA" w:rsidR="00F2565E" w:rsidRPr="002706C4" w:rsidRDefault="00F319D7" w:rsidP="003450D8">
      <w:pPr>
        <w:pStyle w:val="Heading2"/>
      </w:pPr>
      <w:bookmarkStart w:id="34" w:name="_Toc456803002"/>
      <w:r w:rsidRPr="002706C4">
        <w:t>Additional Materials</w:t>
      </w:r>
      <w:bookmarkEnd w:id="34"/>
    </w:p>
    <w:p w14:paraId="083FC78C" w14:textId="231591CC" w:rsidR="00F2565E" w:rsidRPr="00CD52F3" w:rsidRDefault="00E7373C" w:rsidP="00D15CCA">
      <w:pPr>
        <w:pStyle w:val="Hint"/>
        <w:spacing w:after="120"/>
        <w:rPr>
          <w:rFonts w:ascii="Calibri" w:hAnsi="Calibri" w:cs="Arial"/>
          <w:i w:val="0"/>
          <w:color w:val="FF0000"/>
        </w:rPr>
      </w:pPr>
      <w:r w:rsidRPr="0052564C">
        <w:rPr>
          <w:rFonts w:ascii="Calibri" w:hAnsi="Calibri" w:cs="Arial"/>
          <w:i w:val="0"/>
          <w:color w:val="auto"/>
        </w:rPr>
        <w:t>Additional Materials and Diagrams that will be used in the creation of the project. Additional examples include Story Boards</w:t>
      </w:r>
      <w:r w:rsidR="00B25BC2" w:rsidRPr="0052564C">
        <w:rPr>
          <w:rFonts w:ascii="Calibri" w:hAnsi="Calibri" w:cs="Arial"/>
          <w:i w:val="0"/>
          <w:color w:val="auto"/>
        </w:rPr>
        <w:t>, User Interaction Diagrams etc.</w:t>
      </w:r>
      <w:r w:rsidR="00CD52F3">
        <w:rPr>
          <w:rFonts w:ascii="Calibri" w:hAnsi="Calibri" w:cs="Arial"/>
          <w:i w:val="0"/>
          <w:color w:val="auto"/>
        </w:rPr>
        <w:t xml:space="preserve"> </w:t>
      </w:r>
    </w:p>
    <w:p w14:paraId="12A6D4F4" w14:textId="77777777" w:rsidR="00722322" w:rsidRPr="0052564C" w:rsidRDefault="00722322" w:rsidP="00722322">
      <w:pPr>
        <w:pStyle w:val="StrategySectionHead"/>
        <w:spacing w:after="120"/>
        <w:rPr>
          <w:rFonts w:eastAsiaTheme="minorHAnsi" w:cs="Arial"/>
          <w:b w:val="0"/>
          <w:color w:val="auto"/>
          <w:sz w:val="24"/>
        </w:rPr>
      </w:pPr>
    </w:p>
    <w:p w14:paraId="60F4C2DB" w14:textId="77777777" w:rsidR="002706C4" w:rsidRPr="0052564C" w:rsidRDefault="002706C4" w:rsidP="002706C4">
      <w:pPr>
        <w:pStyle w:val="BodyText"/>
        <w:rPr>
          <w:rFonts w:ascii="Calibri" w:hAnsi="Calibri"/>
        </w:rPr>
      </w:pPr>
    </w:p>
    <w:p w14:paraId="28E43968" w14:textId="77777777" w:rsidR="002706C4" w:rsidRPr="0052564C" w:rsidRDefault="002706C4" w:rsidP="002706C4">
      <w:pPr>
        <w:pStyle w:val="BodyText"/>
        <w:rPr>
          <w:rFonts w:ascii="Calibri" w:hAnsi="Calibri"/>
        </w:rPr>
      </w:pPr>
    </w:p>
    <w:p w14:paraId="4698A59F" w14:textId="6916965B" w:rsidR="007B2CFE" w:rsidRPr="002706C4" w:rsidRDefault="007B2CFE" w:rsidP="007B2CFE">
      <w:pPr>
        <w:pStyle w:val="Heading1"/>
      </w:pPr>
      <w:bookmarkStart w:id="35" w:name="_Toc456803003"/>
      <w:r>
        <w:lastRenderedPageBreak/>
        <w:t>Project Delivery</w:t>
      </w:r>
      <w:bookmarkEnd w:id="35"/>
    </w:p>
    <w:p w14:paraId="6AA2A3C5" w14:textId="6A2743B9" w:rsidR="0052564C" w:rsidRPr="002706C4" w:rsidRDefault="0052564C" w:rsidP="003450D8">
      <w:pPr>
        <w:pStyle w:val="Heading2"/>
      </w:pPr>
      <w:bookmarkStart w:id="36" w:name="_Toc456803004"/>
      <w:r w:rsidRPr="002706C4">
        <w:t xml:space="preserve">Project </w:t>
      </w:r>
      <w:r w:rsidR="00CD2739">
        <w:t xml:space="preserve">Roadmap &amp; </w:t>
      </w:r>
      <w:r w:rsidR="001E4C8D">
        <w:t>Schedule</w:t>
      </w:r>
      <w:bookmarkEnd w:id="36"/>
    </w:p>
    <w:p w14:paraId="44192489" w14:textId="1D530539" w:rsidR="00807068" w:rsidRDefault="00791198" w:rsidP="0052564C">
      <w:pPr>
        <w:widowControl w:val="0"/>
        <w:autoSpaceDE w:val="0"/>
        <w:autoSpaceDN w:val="0"/>
        <w:adjustRightInd w:val="0"/>
        <w:rPr>
          <w:rFonts w:ascii="Calibri" w:eastAsia="PMingLiU" w:hAnsi="Calibri" w:cs="Times"/>
          <w:sz w:val="28"/>
          <w:szCs w:val="28"/>
        </w:rPr>
      </w:pPr>
      <w:r>
        <w:rPr>
          <w:rFonts w:ascii="Calibri" w:eastAsia="PMingLiU" w:hAnsi="Calibri" w:cs="Times"/>
          <w:sz w:val="28"/>
          <w:szCs w:val="28"/>
        </w:rPr>
        <w:t>JIRA ticket below shows estimate project roadmap.</w:t>
      </w:r>
    </w:p>
    <w:p w14:paraId="7C71A7B6" w14:textId="719A3611" w:rsidR="0052564C" w:rsidRDefault="00BD6182" w:rsidP="0052564C">
      <w:pPr>
        <w:widowControl w:val="0"/>
        <w:autoSpaceDE w:val="0"/>
        <w:autoSpaceDN w:val="0"/>
        <w:adjustRightInd w:val="0"/>
        <w:rPr>
          <w:rFonts w:ascii="Calibri" w:eastAsia="PMingLiU" w:hAnsi="Calibri" w:cs="Times"/>
          <w:sz w:val="28"/>
          <w:szCs w:val="28"/>
        </w:rPr>
      </w:pPr>
      <w:hyperlink r:id="rId30" w:history="1">
        <w:r w:rsidR="00807068" w:rsidRPr="006616B0">
          <w:rPr>
            <w:rStyle w:val="Hyperlink"/>
            <w:rFonts w:ascii="Calibri" w:eastAsia="PMingLiU" w:hAnsi="Calibri" w:cs="Times"/>
            <w:sz w:val="28"/>
            <w:szCs w:val="28"/>
          </w:rPr>
          <w:t>https://jira.cengage.com/browse/SEC-19</w:t>
        </w:r>
      </w:hyperlink>
    </w:p>
    <w:p w14:paraId="286CBDF8" w14:textId="77777777" w:rsidR="00791198" w:rsidRDefault="00791198" w:rsidP="0052564C">
      <w:pPr>
        <w:widowControl w:val="0"/>
        <w:autoSpaceDE w:val="0"/>
        <w:autoSpaceDN w:val="0"/>
        <w:adjustRightInd w:val="0"/>
        <w:rPr>
          <w:rFonts w:ascii="Calibri" w:eastAsia="PMingLiU" w:hAnsi="Calibri" w:cs="Times"/>
          <w:sz w:val="28"/>
          <w:szCs w:val="28"/>
        </w:rPr>
      </w:pPr>
    </w:p>
    <w:p w14:paraId="14FC16AE" w14:textId="2C8293CC" w:rsidR="00791198" w:rsidRDefault="00791198" w:rsidP="0052564C">
      <w:pPr>
        <w:widowControl w:val="0"/>
        <w:autoSpaceDE w:val="0"/>
        <w:autoSpaceDN w:val="0"/>
        <w:adjustRightInd w:val="0"/>
        <w:rPr>
          <w:rFonts w:ascii="Calibri" w:eastAsia="PMingLiU" w:hAnsi="Calibri" w:cs="Times"/>
          <w:sz w:val="28"/>
          <w:szCs w:val="28"/>
        </w:rPr>
      </w:pPr>
      <w:r>
        <w:rPr>
          <w:rFonts w:ascii="Calibri" w:eastAsia="PMingLiU" w:hAnsi="Calibri" w:cs="Times"/>
          <w:sz w:val="28"/>
          <w:szCs w:val="28"/>
        </w:rPr>
        <w:t>Below table maintains progress: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93"/>
        <w:gridCol w:w="2812"/>
        <w:gridCol w:w="3055"/>
        <w:gridCol w:w="3332"/>
      </w:tblGrid>
      <w:tr w:rsidR="00791198" w14:paraId="0DD0138C" w14:textId="77777777" w:rsidTr="00791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</w:tcPr>
          <w:p w14:paraId="0DEA9CB3" w14:textId="0CA26A3A" w:rsidR="00791198" w:rsidRDefault="00791198" w:rsidP="0052564C">
            <w:pPr>
              <w:widowControl w:val="0"/>
              <w:autoSpaceDE w:val="0"/>
              <w:autoSpaceDN w:val="0"/>
              <w:adjustRightInd w:val="0"/>
              <w:rPr>
                <w:rFonts w:ascii="Calibri" w:eastAsia="PMingLiU" w:hAnsi="Calibri" w:cs="Times"/>
                <w:sz w:val="28"/>
                <w:szCs w:val="28"/>
              </w:rPr>
            </w:pPr>
            <w:r>
              <w:rPr>
                <w:rFonts w:ascii="Calibri" w:eastAsia="PMingLiU" w:hAnsi="Calibri" w:cs="Times"/>
                <w:sz w:val="28"/>
                <w:szCs w:val="28"/>
              </w:rPr>
              <w:t>Date</w:t>
            </w:r>
          </w:p>
        </w:tc>
        <w:tc>
          <w:tcPr>
            <w:tcW w:w="2812" w:type="dxa"/>
          </w:tcPr>
          <w:p w14:paraId="768B73CA" w14:textId="4789D62F" w:rsidR="00791198" w:rsidRDefault="00791198" w:rsidP="0052564C">
            <w:pPr>
              <w:widowControl w:val="0"/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Times"/>
                <w:sz w:val="28"/>
                <w:szCs w:val="28"/>
              </w:rPr>
            </w:pPr>
            <w:r>
              <w:rPr>
                <w:rFonts w:ascii="Calibri" w:eastAsia="PMingLiU" w:hAnsi="Calibri" w:cs="Times"/>
                <w:sz w:val="28"/>
                <w:szCs w:val="28"/>
              </w:rPr>
              <w:t>To Do</w:t>
            </w:r>
          </w:p>
        </w:tc>
        <w:tc>
          <w:tcPr>
            <w:tcW w:w="3055" w:type="dxa"/>
          </w:tcPr>
          <w:p w14:paraId="5EE5FF8C" w14:textId="7F836ED5" w:rsidR="00791198" w:rsidRDefault="00791198" w:rsidP="0052564C">
            <w:pPr>
              <w:widowControl w:val="0"/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Times"/>
                <w:sz w:val="28"/>
                <w:szCs w:val="28"/>
              </w:rPr>
            </w:pPr>
            <w:r>
              <w:rPr>
                <w:rFonts w:ascii="Calibri" w:eastAsia="PMingLiU" w:hAnsi="Calibri" w:cs="Times"/>
                <w:sz w:val="28"/>
                <w:szCs w:val="28"/>
              </w:rPr>
              <w:t>In Progress</w:t>
            </w:r>
          </w:p>
        </w:tc>
        <w:tc>
          <w:tcPr>
            <w:tcW w:w="3332" w:type="dxa"/>
          </w:tcPr>
          <w:p w14:paraId="38897EBE" w14:textId="703FEF37" w:rsidR="00791198" w:rsidRDefault="00791198" w:rsidP="0052564C">
            <w:pPr>
              <w:widowControl w:val="0"/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Times"/>
                <w:sz w:val="28"/>
                <w:szCs w:val="28"/>
              </w:rPr>
            </w:pPr>
            <w:r>
              <w:rPr>
                <w:rFonts w:ascii="Calibri" w:eastAsia="PMingLiU" w:hAnsi="Calibri" w:cs="Times"/>
                <w:sz w:val="28"/>
                <w:szCs w:val="28"/>
              </w:rPr>
              <w:t>Done</w:t>
            </w:r>
          </w:p>
        </w:tc>
      </w:tr>
      <w:tr w:rsidR="00791198" w14:paraId="0CBDE1EE" w14:textId="77777777" w:rsidTr="00791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</w:tcPr>
          <w:p w14:paraId="5B16E3AD" w14:textId="6EC0AA28" w:rsidR="00791198" w:rsidRDefault="00791198" w:rsidP="0052564C">
            <w:pPr>
              <w:widowControl w:val="0"/>
              <w:autoSpaceDE w:val="0"/>
              <w:autoSpaceDN w:val="0"/>
              <w:adjustRightInd w:val="0"/>
              <w:rPr>
                <w:rFonts w:ascii="Calibri" w:eastAsia="PMingLiU" w:hAnsi="Calibri" w:cs="Times"/>
                <w:sz w:val="28"/>
                <w:szCs w:val="28"/>
              </w:rPr>
            </w:pPr>
            <w:r>
              <w:rPr>
                <w:rFonts w:ascii="Calibri" w:eastAsia="PMingLiU" w:hAnsi="Calibri" w:cs="Times"/>
                <w:sz w:val="28"/>
                <w:szCs w:val="28"/>
              </w:rPr>
              <w:t>07/21/2016</w:t>
            </w:r>
          </w:p>
        </w:tc>
        <w:tc>
          <w:tcPr>
            <w:tcW w:w="2812" w:type="dxa"/>
          </w:tcPr>
          <w:p w14:paraId="028A9125" w14:textId="704CC347" w:rsidR="00791198" w:rsidRDefault="00791198" w:rsidP="0052564C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Times"/>
                <w:sz w:val="28"/>
                <w:szCs w:val="28"/>
              </w:rPr>
            </w:pPr>
            <w:r>
              <w:rPr>
                <w:rFonts w:ascii="Calibri" w:eastAsia="PMingLiU" w:hAnsi="Calibri" w:cs="Times"/>
                <w:sz w:val="28"/>
                <w:szCs w:val="28"/>
              </w:rPr>
              <w:t>Risk Analysis</w:t>
            </w:r>
          </w:p>
        </w:tc>
        <w:tc>
          <w:tcPr>
            <w:tcW w:w="3055" w:type="dxa"/>
          </w:tcPr>
          <w:p w14:paraId="18EEDD29" w14:textId="5FC90B56" w:rsidR="00791198" w:rsidRDefault="00791198" w:rsidP="0052564C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Times"/>
                <w:sz w:val="28"/>
                <w:szCs w:val="28"/>
              </w:rPr>
            </w:pPr>
            <w:r>
              <w:rPr>
                <w:rFonts w:ascii="Calibri" w:eastAsia="PMingLiU" w:hAnsi="Calibri" w:cs="Times"/>
                <w:sz w:val="28"/>
                <w:szCs w:val="28"/>
              </w:rPr>
              <w:t>Planning</w:t>
            </w:r>
          </w:p>
        </w:tc>
        <w:tc>
          <w:tcPr>
            <w:tcW w:w="3332" w:type="dxa"/>
          </w:tcPr>
          <w:p w14:paraId="1EA72186" w14:textId="5BCD6A94" w:rsidR="00791198" w:rsidRDefault="00BD6182" w:rsidP="0052564C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Times"/>
                <w:sz w:val="28"/>
                <w:szCs w:val="28"/>
              </w:rPr>
            </w:pPr>
            <w:hyperlink w:anchor="_Present_State_(Slide" w:history="1">
              <w:r w:rsidR="00791198" w:rsidRPr="00791198">
                <w:rPr>
                  <w:rStyle w:val="Hyperlink"/>
                  <w:rFonts w:ascii="Calibri" w:eastAsia="PMingLiU" w:hAnsi="Calibri" w:cs="Times"/>
                  <w:sz w:val="28"/>
                  <w:szCs w:val="28"/>
                </w:rPr>
                <w:t>Present State</w:t>
              </w:r>
            </w:hyperlink>
          </w:p>
        </w:tc>
      </w:tr>
      <w:tr w:rsidR="00791198" w14:paraId="4BDB49EB" w14:textId="77777777" w:rsidTr="00791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</w:tcPr>
          <w:p w14:paraId="008F61DB" w14:textId="77777777" w:rsidR="00791198" w:rsidRDefault="00791198" w:rsidP="0052564C">
            <w:pPr>
              <w:widowControl w:val="0"/>
              <w:autoSpaceDE w:val="0"/>
              <w:autoSpaceDN w:val="0"/>
              <w:adjustRightInd w:val="0"/>
              <w:rPr>
                <w:rFonts w:ascii="Calibri" w:eastAsia="PMingLiU" w:hAnsi="Calibri" w:cs="Times"/>
                <w:sz w:val="28"/>
                <w:szCs w:val="28"/>
              </w:rPr>
            </w:pPr>
          </w:p>
        </w:tc>
        <w:tc>
          <w:tcPr>
            <w:tcW w:w="2812" w:type="dxa"/>
          </w:tcPr>
          <w:p w14:paraId="6B912F8A" w14:textId="1829397E" w:rsidR="00791198" w:rsidRDefault="00791198" w:rsidP="0052564C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Times"/>
                <w:sz w:val="28"/>
                <w:szCs w:val="28"/>
              </w:rPr>
            </w:pPr>
          </w:p>
        </w:tc>
        <w:tc>
          <w:tcPr>
            <w:tcW w:w="3055" w:type="dxa"/>
          </w:tcPr>
          <w:p w14:paraId="3BD9B74C" w14:textId="77777777" w:rsidR="00791198" w:rsidRDefault="00791198" w:rsidP="0052564C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Times"/>
                <w:sz w:val="28"/>
                <w:szCs w:val="28"/>
              </w:rPr>
            </w:pPr>
          </w:p>
        </w:tc>
        <w:tc>
          <w:tcPr>
            <w:tcW w:w="3332" w:type="dxa"/>
          </w:tcPr>
          <w:p w14:paraId="2A59A352" w14:textId="77777777" w:rsidR="00791198" w:rsidRDefault="00791198" w:rsidP="0052564C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Times"/>
                <w:sz w:val="28"/>
                <w:szCs w:val="28"/>
              </w:rPr>
            </w:pPr>
          </w:p>
        </w:tc>
      </w:tr>
      <w:tr w:rsidR="00791198" w14:paraId="466477DA" w14:textId="77777777" w:rsidTr="00791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</w:tcPr>
          <w:p w14:paraId="668B64AF" w14:textId="77777777" w:rsidR="00791198" w:rsidRDefault="00791198" w:rsidP="0052564C">
            <w:pPr>
              <w:widowControl w:val="0"/>
              <w:autoSpaceDE w:val="0"/>
              <w:autoSpaceDN w:val="0"/>
              <w:adjustRightInd w:val="0"/>
              <w:rPr>
                <w:rFonts w:ascii="Calibri" w:eastAsia="PMingLiU" w:hAnsi="Calibri" w:cs="Times"/>
                <w:sz w:val="28"/>
                <w:szCs w:val="28"/>
              </w:rPr>
            </w:pPr>
          </w:p>
        </w:tc>
        <w:tc>
          <w:tcPr>
            <w:tcW w:w="2812" w:type="dxa"/>
          </w:tcPr>
          <w:p w14:paraId="36AFA100" w14:textId="17A9C230" w:rsidR="00791198" w:rsidRDefault="00791198" w:rsidP="0052564C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Times"/>
                <w:sz w:val="28"/>
                <w:szCs w:val="28"/>
              </w:rPr>
            </w:pPr>
          </w:p>
        </w:tc>
        <w:tc>
          <w:tcPr>
            <w:tcW w:w="3055" w:type="dxa"/>
          </w:tcPr>
          <w:p w14:paraId="0AC054AB" w14:textId="77777777" w:rsidR="00791198" w:rsidRDefault="00791198" w:rsidP="0052564C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Times"/>
                <w:sz w:val="28"/>
                <w:szCs w:val="28"/>
              </w:rPr>
            </w:pPr>
          </w:p>
        </w:tc>
        <w:tc>
          <w:tcPr>
            <w:tcW w:w="3332" w:type="dxa"/>
          </w:tcPr>
          <w:p w14:paraId="0F7CEB88" w14:textId="77777777" w:rsidR="00791198" w:rsidRDefault="00791198" w:rsidP="0052564C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Times"/>
                <w:sz w:val="28"/>
                <w:szCs w:val="28"/>
              </w:rPr>
            </w:pPr>
          </w:p>
        </w:tc>
      </w:tr>
    </w:tbl>
    <w:p w14:paraId="282FF95A" w14:textId="77777777" w:rsidR="0052564C" w:rsidRPr="002706C4" w:rsidRDefault="0052564C" w:rsidP="003450D8">
      <w:pPr>
        <w:pStyle w:val="Heading2"/>
      </w:pPr>
      <w:bookmarkStart w:id="37" w:name="_Toc374633610"/>
    </w:p>
    <w:p w14:paraId="0F2BDE1D" w14:textId="75B72FCA" w:rsidR="007C25A7" w:rsidRDefault="0052564C" w:rsidP="003450D8">
      <w:pPr>
        <w:pStyle w:val="Heading2"/>
      </w:pPr>
      <w:bookmarkStart w:id="38" w:name="_Toc456803005"/>
      <w:r w:rsidRPr="002706C4">
        <w:t>Project</w:t>
      </w:r>
      <w:r w:rsidR="007C25A7">
        <w:t xml:space="preserve"> Dependencies</w:t>
      </w:r>
      <w:bookmarkEnd w:id="38"/>
    </w:p>
    <w:p w14:paraId="003CDB29" w14:textId="10BC99AB" w:rsidR="007C25A7" w:rsidRDefault="005A7712" w:rsidP="00C75F76">
      <w:pPr>
        <w:pStyle w:val="BodyText"/>
        <w:numPr>
          <w:ilvl w:val="0"/>
          <w:numId w:val="45"/>
        </w:numPr>
        <w:rPr>
          <w:lang w:eastAsia="en-US"/>
        </w:rPr>
      </w:pPr>
      <w:r>
        <w:rPr>
          <w:lang w:eastAsia="en-US"/>
        </w:rPr>
        <w:t>Linux VM in AWS SecLabs account</w:t>
      </w:r>
      <w:r w:rsidR="00C75F76">
        <w:rPr>
          <w:lang w:eastAsia="en-US"/>
        </w:rPr>
        <w:t xml:space="preserve"> with developer libraries installed</w:t>
      </w:r>
    </w:p>
    <w:p w14:paraId="0E1C7202" w14:textId="2B77BE90" w:rsidR="00C75F76" w:rsidRDefault="00C75F76" w:rsidP="00C75F76">
      <w:pPr>
        <w:pStyle w:val="BodyText"/>
        <w:numPr>
          <w:ilvl w:val="0"/>
          <w:numId w:val="45"/>
        </w:numPr>
        <w:rPr>
          <w:lang w:eastAsia="en-US"/>
        </w:rPr>
      </w:pPr>
      <w:r>
        <w:rPr>
          <w:lang w:eastAsia="en-US"/>
        </w:rPr>
        <w:t>Puppet</w:t>
      </w:r>
    </w:p>
    <w:p w14:paraId="2BD6647E" w14:textId="2E3A6189" w:rsidR="00C75F76" w:rsidRDefault="00C75F76" w:rsidP="00C75F76">
      <w:pPr>
        <w:pStyle w:val="BodyText"/>
        <w:numPr>
          <w:ilvl w:val="0"/>
          <w:numId w:val="45"/>
        </w:numPr>
        <w:rPr>
          <w:lang w:eastAsia="en-US"/>
        </w:rPr>
      </w:pPr>
      <w:r>
        <w:rPr>
          <w:lang w:eastAsia="en-US"/>
        </w:rPr>
        <w:t>Qualys API</w:t>
      </w:r>
    </w:p>
    <w:p w14:paraId="220DA002" w14:textId="59EEC951" w:rsidR="003450D8" w:rsidRDefault="009E4B1F" w:rsidP="003450D8">
      <w:pPr>
        <w:pStyle w:val="Heading2"/>
      </w:pPr>
      <w:bookmarkStart w:id="39" w:name="_Toc456803006"/>
      <w:r>
        <w:t>External</w:t>
      </w:r>
      <w:r w:rsidR="0052564C" w:rsidRPr="002706C4">
        <w:t xml:space="preserve"> Dependencies</w:t>
      </w:r>
      <w:bookmarkEnd w:id="37"/>
      <w:bookmarkEnd w:id="39"/>
    </w:p>
    <w:p w14:paraId="68AFFBFB" w14:textId="155F8638" w:rsidR="0020411E" w:rsidRDefault="009E4B1F" w:rsidP="0052564C">
      <w:pPr>
        <w:pStyle w:val="Hint"/>
        <w:spacing w:after="120"/>
        <w:rPr>
          <w:rFonts w:ascii="Calibri" w:hAnsi="Calibri" w:cs="Arial"/>
          <w:i w:val="0"/>
          <w:color w:val="auto"/>
          <w:sz w:val="28"/>
          <w:szCs w:val="28"/>
        </w:rPr>
      </w:pPr>
      <w:r>
        <w:rPr>
          <w:rFonts w:ascii="Calibri" w:hAnsi="Calibri" w:cs="Arial"/>
          <w:i w:val="0"/>
          <w:color w:val="auto"/>
          <w:sz w:val="28"/>
          <w:szCs w:val="28"/>
        </w:rPr>
        <w:t>SmartShift</w:t>
      </w:r>
    </w:p>
    <w:p w14:paraId="773B42E0" w14:textId="4C8C9DBD" w:rsidR="0052564C" w:rsidRPr="005A7712" w:rsidRDefault="005A7712" w:rsidP="0052564C">
      <w:pPr>
        <w:pStyle w:val="Hint"/>
        <w:spacing w:after="120"/>
        <w:rPr>
          <w:rStyle w:val="Hyperlink"/>
          <w:rFonts w:ascii="Calibri" w:hAnsi="Calibri" w:cs="Arial"/>
          <w:i w:val="0"/>
          <w:sz w:val="28"/>
          <w:szCs w:val="28"/>
        </w:rPr>
      </w:pPr>
      <w:r>
        <w:rPr>
          <w:rFonts w:ascii="Calibri" w:hAnsi="Calibri" w:cs="Arial"/>
          <w:i w:val="0"/>
          <w:color w:val="auto"/>
          <w:sz w:val="28"/>
          <w:szCs w:val="28"/>
        </w:rPr>
        <w:fldChar w:fldCharType="begin"/>
      </w:r>
      <w:r>
        <w:rPr>
          <w:rFonts w:ascii="Calibri" w:hAnsi="Calibri" w:cs="Arial"/>
          <w:i w:val="0"/>
          <w:color w:val="auto"/>
          <w:sz w:val="28"/>
          <w:szCs w:val="28"/>
        </w:rPr>
        <w:instrText xml:space="preserve"> HYPERLINK "https://jira.cengage.com/secure/RapidBoard.jspa?rapidView=1664&amp;projectKey=SEC&amp;view=detail&amp;selectedIssue=SEC-19&amp;quickFilter=9260" </w:instrText>
      </w:r>
      <w:r>
        <w:rPr>
          <w:rFonts w:ascii="Calibri" w:hAnsi="Calibri" w:cs="Arial"/>
          <w:i w:val="0"/>
          <w:color w:val="auto"/>
          <w:sz w:val="28"/>
          <w:szCs w:val="28"/>
        </w:rPr>
        <w:fldChar w:fldCharType="separate"/>
      </w:r>
      <w:r w:rsidRPr="005A7712">
        <w:rPr>
          <w:rStyle w:val="Hyperlink"/>
          <w:rFonts w:ascii="Calibri" w:hAnsi="Calibri" w:cs="Arial"/>
          <w:i w:val="0"/>
          <w:sz w:val="28"/>
          <w:szCs w:val="28"/>
        </w:rPr>
        <w:t>CloudSec</w:t>
      </w:r>
    </w:p>
    <w:bookmarkStart w:id="40" w:name="_Toc456803007"/>
    <w:p w14:paraId="4FB0F0DB" w14:textId="2E556D3F" w:rsidR="00F2565E" w:rsidRPr="002706C4" w:rsidRDefault="005A7712" w:rsidP="00BD0BB5">
      <w:pPr>
        <w:pStyle w:val="Heading1"/>
      </w:pPr>
      <w:r>
        <w:rPr>
          <w:rFonts w:eastAsia="Times New Roman"/>
          <w:b w:val="0"/>
          <w:bCs w:val="0"/>
          <w:color w:val="auto"/>
          <w:lang w:eastAsia="en-US"/>
        </w:rPr>
        <w:lastRenderedPageBreak/>
        <w:fldChar w:fldCharType="end"/>
      </w:r>
      <w:r w:rsidR="00F319D7" w:rsidRPr="002706C4">
        <w:t>Project Staffing</w:t>
      </w:r>
      <w:bookmarkEnd w:id="40"/>
    </w:p>
    <w:p w14:paraId="59288168" w14:textId="77777777" w:rsidR="003450D8" w:rsidRPr="003450D8" w:rsidRDefault="00F319D7" w:rsidP="003450D8">
      <w:pPr>
        <w:pStyle w:val="Heading2"/>
      </w:pPr>
      <w:bookmarkStart w:id="41" w:name="_Toc456803008"/>
      <w:r w:rsidRPr="003450D8">
        <w:t>Project Staffing Requirements</w:t>
      </w:r>
      <w:bookmarkEnd w:id="41"/>
    </w:p>
    <w:p w14:paraId="07416261" w14:textId="7267D729" w:rsidR="003450D8" w:rsidRDefault="003450D8" w:rsidP="00AA4A4E">
      <w:pPr>
        <w:pStyle w:val="Heading3"/>
      </w:pPr>
      <w:bookmarkStart w:id="42" w:name="_Toc456803009"/>
      <w:r>
        <w:t>Key roles</w:t>
      </w:r>
      <w:bookmarkEnd w:id="42"/>
    </w:p>
    <w:p w14:paraId="402A59FC" w14:textId="5CFA4DCD" w:rsidR="003450D8" w:rsidRDefault="009E4B1F" w:rsidP="007C36DC">
      <w:pPr>
        <w:pStyle w:val="BodyText"/>
        <w:numPr>
          <w:ilvl w:val="0"/>
          <w:numId w:val="10"/>
        </w:numPr>
      </w:pPr>
      <w:r>
        <w:t>Vishal Gori</w:t>
      </w:r>
      <w:r w:rsidR="00AA4A4E">
        <w:t xml:space="preserve"> - </w:t>
      </w:r>
      <w:r w:rsidR="00EF63AA">
        <w:t>Security</w:t>
      </w:r>
      <w:r w:rsidR="003450D8">
        <w:t xml:space="preserve"> Architect</w:t>
      </w:r>
    </w:p>
    <w:p w14:paraId="01872231" w14:textId="1C0423CF" w:rsidR="003450D8" w:rsidRDefault="00EF63AA" w:rsidP="003450D8">
      <w:pPr>
        <w:pStyle w:val="BodyText"/>
        <w:numPr>
          <w:ilvl w:val="0"/>
          <w:numId w:val="10"/>
        </w:numPr>
      </w:pPr>
      <w:r>
        <w:t>Aaron Weaver</w:t>
      </w:r>
      <w:r w:rsidR="00AA4A4E">
        <w:t xml:space="preserve"> - System / Business Analyst</w:t>
      </w:r>
    </w:p>
    <w:p w14:paraId="22F59D2F" w14:textId="48525FC4" w:rsidR="009560EC" w:rsidRPr="009560EC" w:rsidRDefault="00EF63AA" w:rsidP="008B4D2F">
      <w:pPr>
        <w:pStyle w:val="BodyText"/>
        <w:numPr>
          <w:ilvl w:val="0"/>
          <w:numId w:val="10"/>
        </w:numPr>
      </w:pPr>
      <w:r>
        <w:t>Chetan Krishna</w:t>
      </w:r>
      <w:r w:rsidR="005001A5">
        <w:t>, Vishal Gori</w:t>
      </w:r>
      <w:r>
        <w:t xml:space="preserve"> - </w:t>
      </w:r>
      <w:r w:rsidR="00AA4A4E">
        <w:t>Engineers</w:t>
      </w:r>
    </w:p>
    <w:p w14:paraId="1ABE417F" w14:textId="79632D32" w:rsidR="00AA4A4E" w:rsidRDefault="009560EC" w:rsidP="009560EC">
      <w:pPr>
        <w:pStyle w:val="Heading3"/>
      </w:pPr>
      <w:bookmarkStart w:id="43" w:name="_Toc456803010"/>
      <w:r>
        <w:t>Estimates / Effort</w:t>
      </w:r>
      <w:bookmarkEnd w:id="43"/>
    </w:p>
    <w:p w14:paraId="0DF5AC81" w14:textId="4B7110EB" w:rsidR="009560EC" w:rsidRPr="009560EC" w:rsidRDefault="005F4FE5" w:rsidP="009560EC">
      <w:pPr>
        <w:pStyle w:val="BodyText"/>
      </w:pPr>
      <w:r>
        <w:t>TBD</w:t>
      </w:r>
    </w:p>
    <w:p w14:paraId="5FE81C3A" w14:textId="4B87249A" w:rsidR="00F2565E" w:rsidRPr="002706C4" w:rsidRDefault="00F319D7" w:rsidP="00BD0BB5">
      <w:pPr>
        <w:pStyle w:val="Heading1"/>
      </w:pPr>
      <w:bookmarkStart w:id="44" w:name="_Toc456803011"/>
      <w:r w:rsidRPr="002706C4">
        <w:lastRenderedPageBreak/>
        <w:t>Appendix</w:t>
      </w:r>
      <w:bookmarkEnd w:id="44"/>
    </w:p>
    <w:p w14:paraId="668FCCB6" w14:textId="1C5A8DC5" w:rsidR="00F2565E" w:rsidRPr="002706C4" w:rsidRDefault="00D35EC1" w:rsidP="00D15CCA">
      <w:pPr>
        <w:pStyle w:val="Hint"/>
        <w:spacing w:after="120"/>
        <w:rPr>
          <w:rFonts w:ascii="Calibri" w:hAnsi="Calibri" w:cs="Arial"/>
          <w:color w:val="auto"/>
          <w:sz w:val="28"/>
          <w:szCs w:val="28"/>
        </w:rPr>
      </w:pPr>
      <w:r w:rsidRPr="002706C4">
        <w:rPr>
          <w:rFonts w:ascii="Calibri" w:hAnsi="Calibri" w:cs="Arial"/>
          <w:color w:val="auto"/>
          <w:sz w:val="28"/>
          <w:szCs w:val="28"/>
        </w:rPr>
        <w:t>Additional Materials and Details required for the project</w:t>
      </w:r>
    </w:p>
    <w:p w14:paraId="35AD54AF" w14:textId="77777777" w:rsidR="00232224" w:rsidRPr="002706C4" w:rsidRDefault="00232224" w:rsidP="003450D8">
      <w:pPr>
        <w:pStyle w:val="Heading2"/>
      </w:pPr>
      <w:bookmarkStart w:id="45" w:name="_Toc193689948"/>
      <w:bookmarkStart w:id="46" w:name="_Toc268526141"/>
      <w:bookmarkStart w:id="47" w:name="_Toc360133648"/>
      <w:bookmarkStart w:id="48" w:name="_Toc374633623"/>
    </w:p>
    <w:p w14:paraId="55968CFF" w14:textId="353DDE82" w:rsidR="00F2565E" w:rsidRDefault="00F319D7" w:rsidP="003450D8">
      <w:pPr>
        <w:pStyle w:val="Heading2"/>
      </w:pPr>
      <w:bookmarkStart w:id="49" w:name="_Toc456803012"/>
      <w:bookmarkEnd w:id="45"/>
      <w:bookmarkEnd w:id="46"/>
      <w:bookmarkEnd w:id="47"/>
      <w:bookmarkEnd w:id="48"/>
      <w:r w:rsidRPr="002706C4">
        <w:t xml:space="preserve">Appendix </w:t>
      </w:r>
      <w:r w:rsidR="009560EC">
        <w:t>A: Architecture Checklist</w:t>
      </w:r>
      <w:bookmarkEnd w:id="49"/>
    </w:p>
    <w:p w14:paraId="129E8B1B" w14:textId="58DC3F59" w:rsidR="001548CF" w:rsidRPr="001548CF" w:rsidRDefault="001548CF" w:rsidP="001548CF">
      <w:pPr>
        <w:pStyle w:val="BodyText"/>
      </w:pPr>
      <w:r>
        <w:t>The checklist is not to drive behavior but to create the discussion. Deviations from company standards is accepted and expected in many</w:t>
      </w:r>
      <w:r w:rsidR="009349AF">
        <w:t xml:space="preserve"> cases.</w:t>
      </w:r>
      <w:r>
        <w:t xml:space="preserve"> </w:t>
      </w:r>
    </w:p>
    <w:p w14:paraId="26ECA74E" w14:textId="77777777" w:rsidR="006A66CE" w:rsidRDefault="006A66CE" w:rsidP="009560EC">
      <w:pPr>
        <w:pStyle w:val="BodyText"/>
      </w:pPr>
    </w:p>
    <w:p w14:paraId="7F7E8EEC" w14:textId="607B0DC9" w:rsidR="009560EC" w:rsidRDefault="009560EC" w:rsidP="009560EC">
      <w:pPr>
        <w:pStyle w:val="BodyText"/>
      </w:pPr>
      <w:r>
        <w:t>New Services? If yes, which platform(s) and how big?</w:t>
      </w:r>
    </w:p>
    <w:p w14:paraId="152C530E" w14:textId="1149BA9B" w:rsidR="009560EC" w:rsidRDefault="009560EC" w:rsidP="009560EC">
      <w:pPr>
        <w:pStyle w:val="BodyText"/>
      </w:pPr>
      <w:r>
        <w:t xml:space="preserve">Technologies used are core to Cengage or reviewed by architecture? </w:t>
      </w:r>
    </w:p>
    <w:p w14:paraId="54CB4F30" w14:textId="48ED2EF4" w:rsidR="009560EC" w:rsidRDefault="009560EC" w:rsidP="009560EC">
      <w:pPr>
        <w:pStyle w:val="BodyText"/>
      </w:pPr>
      <w:r>
        <w:t xml:space="preserve">Extensions / plug-ins are using best practices? How large of extensions? </w:t>
      </w:r>
      <w:r w:rsidR="001548CF">
        <w:t>Extended platform aware?</w:t>
      </w:r>
    </w:p>
    <w:p w14:paraId="6B44C958" w14:textId="7F54737E" w:rsidR="001548CF" w:rsidRDefault="001548CF" w:rsidP="009560EC">
      <w:pPr>
        <w:pStyle w:val="BodyText"/>
      </w:pPr>
      <w:r>
        <w:t>Transient data storage (CES, caches, queues) identified and reviewed?</w:t>
      </w:r>
    </w:p>
    <w:p w14:paraId="65DFA4A1" w14:textId="60E78B1D" w:rsidR="001548CF" w:rsidRDefault="001548CF" w:rsidP="009560EC">
      <w:pPr>
        <w:pStyle w:val="BodyText"/>
      </w:pPr>
      <w:r>
        <w:t>Long lived data is persisted using content services (LCS et. Al.)?</w:t>
      </w:r>
    </w:p>
    <w:p w14:paraId="58055DAD" w14:textId="678A1288" w:rsidR="001548CF" w:rsidRDefault="001548CF" w:rsidP="009560EC">
      <w:pPr>
        <w:pStyle w:val="BodyText"/>
      </w:pPr>
      <w:r>
        <w:t>Schema or data model changes are identified in the build document and have been reviewed by IA domain?</w:t>
      </w:r>
    </w:p>
    <w:p w14:paraId="2C0D8636" w14:textId="20F01B74" w:rsidR="00591E5A" w:rsidRDefault="00591E5A" w:rsidP="006A66CE">
      <w:pPr>
        <w:pStyle w:val="BodyText"/>
      </w:pPr>
      <w:r>
        <w:t xml:space="preserve">Content pipeline tools to support scaling for use in products considered?  </w:t>
      </w:r>
    </w:p>
    <w:p w14:paraId="5FDB12DB" w14:textId="77777777" w:rsidR="006A66CE" w:rsidRPr="009560EC" w:rsidRDefault="006A66CE" w:rsidP="006A66CE">
      <w:pPr>
        <w:pStyle w:val="BodyText"/>
      </w:pPr>
      <w:r>
        <w:t>Platform Overview updated with this projects impacts?</w:t>
      </w:r>
    </w:p>
    <w:p w14:paraId="59AD4703" w14:textId="11B0449E" w:rsidR="001548CF" w:rsidRDefault="001548CF" w:rsidP="009560EC">
      <w:pPr>
        <w:pStyle w:val="BodyText"/>
      </w:pPr>
      <w:r>
        <w:t>Components are deployed using App Builder?</w:t>
      </w:r>
    </w:p>
    <w:p w14:paraId="36F5E072" w14:textId="7A6D431F" w:rsidR="001548CF" w:rsidRDefault="001548CF" w:rsidP="009560EC">
      <w:pPr>
        <w:pStyle w:val="BodyText"/>
      </w:pPr>
      <w:r>
        <w:t>System</w:t>
      </w:r>
      <w:r w:rsidR="00791B9F">
        <w:t>s</w:t>
      </w:r>
      <w:r>
        <w:t xml:space="preserve"> </w:t>
      </w:r>
      <w:r w:rsidR="00791B9F">
        <w:t>are</w:t>
      </w:r>
      <w:r>
        <w:t xml:space="preserve"> designed for the cloud</w:t>
      </w:r>
      <w:r w:rsidR="00791B9F">
        <w:t xml:space="preserve"> (auto healing, horizontal and dynamic scaling)</w:t>
      </w:r>
      <w:r>
        <w:t>?</w:t>
      </w:r>
    </w:p>
    <w:p w14:paraId="1F360770" w14:textId="2B7296FA" w:rsidR="001548CF" w:rsidRDefault="001548CF" w:rsidP="009560EC">
      <w:pPr>
        <w:pStyle w:val="BodyText"/>
      </w:pPr>
      <w:r>
        <w:t>SSO is used for authentication, CMP is used for identity, and OLR is used for entitlements?</w:t>
      </w:r>
    </w:p>
    <w:p w14:paraId="6616C55E" w14:textId="1831AE47" w:rsidR="001548CF" w:rsidRDefault="00791B9F" w:rsidP="009560EC">
      <w:pPr>
        <w:pStyle w:val="BodyText"/>
      </w:pPr>
      <w:r>
        <w:t>Magma and React for the UI? If not, why?</w:t>
      </w:r>
    </w:p>
    <w:p w14:paraId="572A98B8" w14:textId="4955630A" w:rsidR="00791B9F" w:rsidRDefault="00791B9F" w:rsidP="009560EC">
      <w:pPr>
        <w:pStyle w:val="BodyText"/>
      </w:pPr>
      <w:r>
        <w:t>Transaction monitoring built in and designed for exceptions?</w:t>
      </w:r>
    </w:p>
    <w:p w14:paraId="44F78EB1" w14:textId="2E3344F9" w:rsidR="00791B9F" w:rsidRDefault="00791B9F" w:rsidP="009560EC">
      <w:pPr>
        <w:pStyle w:val="BodyText"/>
      </w:pPr>
      <w:r>
        <w:t>Security concerns (e.g. FERPA, COPPA, PCI, SOX)?</w:t>
      </w:r>
    </w:p>
    <w:p w14:paraId="64917DDB" w14:textId="7BC2F5B9" w:rsidR="00F2565E" w:rsidRPr="00E353FF" w:rsidRDefault="00F2565E" w:rsidP="00F6760E">
      <w:pPr>
        <w:pStyle w:val="Hint"/>
        <w:spacing w:after="120"/>
        <w:rPr>
          <w:rFonts w:ascii="Calibri" w:hAnsi="Calibri" w:cs="Arial"/>
          <w:i w:val="0"/>
          <w:color w:val="auto"/>
        </w:rPr>
      </w:pPr>
    </w:p>
    <w:sectPr w:rsidR="00F2565E" w:rsidRPr="00E353FF" w:rsidSect="008B4EBD">
      <w:pgSz w:w="12242" w:h="15842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592342" w14:textId="77777777" w:rsidR="00BD6182" w:rsidRDefault="00BD6182">
      <w:r>
        <w:separator/>
      </w:r>
    </w:p>
  </w:endnote>
  <w:endnote w:type="continuationSeparator" w:id="0">
    <w:p w14:paraId="2FC29476" w14:textId="77777777" w:rsidR="00BD6182" w:rsidRDefault="00BD6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1E468D" w14:textId="234F9C9A" w:rsidR="00F6197B" w:rsidRDefault="00F6197B" w:rsidP="00517839">
    <w:pPr>
      <w:pStyle w:val="Footer"/>
      <w:ind w:right="360"/>
    </w:pPr>
    <w:r>
      <w:ptab w:relativeTo="margin" w:alignment="center" w:leader="none"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46C84" w14:textId="6E2D8CDC" w:rsidR="00F6197B" w:rsidRDefault="00F6197B" w:rsidP="00796978">
    <w:pPr>
      <w:pStyle w:val="Footer"/>
      <w:rPr>
        <w:sz w:val="20"/>
      </w:rPr>
    </w:pPr>
    <w:r w:rsidRPr="00093A67">
      <w:rPr>
        <w:sz w:val="20"/>
      </w:rPr>
      <w:ptab w:relativeTo="margin" w:alignment="center" w:leader="none"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809FF">
      <w:rPr>
        <w:rStyle w:val="PageNumber"/>
        <w:noProof/>
      </w:rPr>
      <w:t>2</w:t>
    </w:r>
    <w:r>
      <w:rPr>
        <w:rStyle w:val="PageNumber"/>
      </w:rPr>
      <w:fldChar w:fldCharType="end"/>
    </w:r>
    <w:r w:rsidRPr="00093A67">
      <w:rPr>
        <w:sz w:val="20"/>
      </w:rPr>
      <w:ptab w:relativeTo="margin" w:alignment="right" w:leader="none"/>
    </w:r>
  </w:p>
  <w:p w14:paraId="479EBBB9" w14:textId="5203F937" w:rsidR="00F6197B" w:rsidRPr="00796978" w:rsidRDefault="00F6197B" w:rsidP="00796978">
    <w:pPr>
      <w:pStyle w:val="Footer"/>
      <w:rPr>
        <w:sz w:val="20"/>
      </w:rPr>
    </w:pPr>
    <w:r w:rsidRPr="00796978"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ABD04F" w14:textId="3629B862" w:rsidR="00F6197B" w:rsidRPr="00796978" w:rsidRDefault="00F6197B" w:rsidP="00796978">
    <w:pPr>
      <w:pStyle w:val="Footer"/>
      <w:jc w:val="center"/>
      <w:rPr>
        <w:sz w:val="20"/>
      </w:rPr>
    </w:pPr>
    <w:r w:rsidRPr="00796978">
      <w:rPr>
        <w:sz w:val="20"/>
      </w:rPr>
      <w:t>Cengage Learning Confidential – Do Not Forward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00B059" w14:textId="77777777" w:rsidR="00BD6182" w:rsidRDefault="00BD6182">
      <w:r>
        <w:separator/>
      </w:r>
    </w:p>
  </w:footnote>
  <w:footnote w:type="continuationSeparator" w:id="0">
    <w:p w14:paraId="24235858" w14:textId="77777777" w:rsidR="00BD6182" w:rsidRDefault="00BD61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5103ED" w14:textId="6F0F0663" w:rsidR="00F6197B" w:rsidRPr="008C713B" w:rsidRDefault="00F6197B" w:rsidP="00125515">
    <w:pPr>
      <w:pStyle w:val="Header"/>
      <w:tabs>
        <w:tab w:val="clear" w:pos="4536"/>
        <w:tab w:val="clear" w:pos="9072"/>
        <w:tab w:val="center" w:pos="4680"/>
        <w:tab w:val="right" w:pos="9360"/>
      </w:tabs>
      <w:rPr>
        <w:rFonts w:ascii="Arial" w:hAnsi="Arial" w:cs="Arial"/>
        <w:b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980" w:type="dxa"/>
      <w:tblInd w:w="-90" w:type="dxa"/>
      <w:tblLayout w:type="fixed"/>
      <w:tblCellMar>
        <w:right w:w="144" w:type="dxa"/>
      </w:tblCellMar>
      <w:tblLook w:val="04A0" w:firstRow="1" w:lastRow="0" w:firstColumn="1" w:lastColumn="0" w:noHBand="0" w:noVBand="1"/>
    </w:tblPr>
    <w:tblGrid>
      <w:gridCol w:w="5040"/>
      <w:gridCol w:w="5940"/>
    </w:tblGrid>
    <w:tr w:rsidR="00F6197B" w14:paraId="38AE266B" w14:textId="77777777" w:rsidTr="00474AB6">
      <w:trPr>
        <w:trHeight w:val="594"/>
      </w:trPr>
      <w:tc>
        <w:tcPr>
          <w:tcW w:w="5040" w:type="dxa"/>
          <w:shd w:val="clear" w:color="auto" w:fill="0C5C92" w:themeFill="accent2"/>
          <w:vAlign w:val="center"/>
        </w:tcPr>
        <w:p w14:paraId="2F2E13CF" w14:textId="596C30D1" w:rsidR="00F6197B" w:rsidRPr="00EA27B8" w:rsidRDefault="00C25E69" w:rsidP="0034585E">
          <w:pPr>
            <w:pStyle w:val="Header"/>
            <w:ind w:left="90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color w:val="FFFFFF" w:themeColor="background1"/>
              <w:sz w:val="24"/>
            </w:rPr>
            <w:t>Qualys Auth using Puppet</w:t>
          </w:r>
        </w:p>
      </w:tc>
      <w:tc>
        <w:tcPr>
          <w:tcW w:w="5940" w:type="dxa"/>
          <w:shd w:val="clear" w:color="auto" w:fill="0C5C92" w:themeFill="accent2"/>
        </w:tcPr>
        <w:p w14:paraId="15BAC1EC" w14:textId="34179A6D" w:rsidR="00F6197B" w:rsidRDefault="00F6197B" w:rsidP="00683981">
          <w:pPr>
            <w:pStyle w:val="Header"/>
            <w:jc w:val="right"/>
            <w:rPr>
              <w:b/>
            </w:rPr>
          </w:pPr>
        </w:p>
      </w:tc>
    </w:tr>
  </w:tbl>
  <w:p w14:paraId="5976D446" w14:textId="77777777" w:rsidR="00F6197B" w:rsidRPr="000612FE" w:rsidRDefault="00F6197B" w:rsidP="00125515">
    <w:pPr>
      <w:pStyle w:val="Header"/>
      <w:tabs>
        <w:tab w:val="clear" w:pos="4536"/>
        <w:tab w:val="clear" w:pos="9072"/>
        <w:tab w:val="center" w:pos="4680"/>
        <w:tab w:val="right" w:pos="9360"/>
      </w:tabs>
      <w:rPr>
        <w:rFonts w:ascii="Arial" w:hAnsi="Arial" w:cs="Arial"/>
      </w:rPr>
    </w:pPr>
  </w:p>
  <w:p w14:paraId="724795C2" w14:textId="58D478F2" w:rsidR="00F6197B" w:rsidRPr="000612FE" w:rsidRDefault="00F6197B" w:rsidP="00125515">
    <w:pPr>
      <w:pStyle w:val="Header"/>
      <w:tabs>
        <w:tab w:val="clear" w:pos="4536"/>
        <w:tab w:val="clear" w:pos="9072"/>
        <w:tab w:val="center" w:pos="4680"/>
        <w:tab w:val="right" w:pos="9360"/>
      </w:tabs>
      <w:rPr>
        <w:rFonts w:ascii="Arial" w:hAnsi="Arial" w:cs="Arial"/>
      </w:rPr>
    </w:pPr>
    <w:r w:rsidRPr="000612FE"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FB2D74"/>
    <w:multiLevelType w:val="hybridMultilevel"/>
    <w:tmpl w:val="0130ED82"/>
    <w:lvl w:ilvl="0" w:tplc="0409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">
    <w:nsid w:val="084A2524"/>
    <w:multiLevelType w:val="hybridMultilevel"/>
    <w:tmpl w:val="39E216C4"/>
    <w:lvl w:ilvl="0" w:tplc="94749E7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FE4C8C6">
      <w:start w:val="1"/>
      <w:numFmt w:val="bullet"/>
      <w:lvlText w:val="‒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B16767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3E2169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0C68FE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42A348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CE2ABF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AE0848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FAE286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>
    <w:nsid w:val="0AEB02E0"/>
    <w:multiLevelType w:val="hybridMultilevel"/>
    <w:tmpl w:val="CF129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4B4E76"/>
    <w:multiLevelType w:val="multilevel"/>
    <w:tmpl w:val="0809001D"/>
    <w:name w:val="TSTG List: Warning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2FD21AF"/>
    <w:multiLevelType w:val="hybridMultilevel"/>
    <w:tmpl w:val="C8A87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942829"/>
    <w:multiLevelType w:val="hybridMultilevel"/>
    <w:tmpl w:val="AB2C4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7E3A48"/>
    <w:multiLevelType w:val="hybridMultilevel"/>
    <w:tmpl w:val="5DAC1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B7401F"/>
    <w:multiLevelType w:val="hybridMultilevel"/>
    <w:tmpl w:val="4710B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E83C58"/>
    <w:multiLevelType w:val="hybridMultilevel"/>
    <w:tmpl w:val="84344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DF0C45"/>
    <w:multiLevelType w:val="hybridMultilevel"/>
    <w:tmpl w:val="C5CA6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1A6EE9"/>
    <w:multiLevelType w:val="hybridMultilevel"/>
    <w:tmpl w:val="6278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4E3BC2"/>
    <w:multiLevelType w:val="hybridMultilevel"/>
    <w:tmpl w:val="A4F82DB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FCE6B1D"/>
    <w:multiLevelType w:val="hybridMultilevel"/>
    <w:tmpl w:val="5DAC1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F42DD1"/>
    <w:multiLevelType w:val="hybridMultilevel"/>
    <w:tmpl w:val="34BEB7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A80A0D"/>
    <w:multiLevelType w:val="hybridMultilevel"/>
    <w:tmpl w:val="78A86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D547E9"/>
    <w:multiLevelType w:val="hybridMultilevel"/>
    <w:tmpl w:val="F72E456C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7">
    <w:nsid w:val="27EF371B"/>
    <w:multiLevelType w:val="hybridMultilevel"/>
    <w:tmpl w:val="5DAC1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410A47"/>
    <w:multiLevelType w:val="hybridMultilevel"/>
    <w:tmpl w:val="5DAC1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3A3808"/>
    <w:multiLevelType w:val="hybridMultilevel"/>
    <w:tmpl w:val="61707BB4"/>
    <w:lvl w:ilvl="0" w:tplc="E0B89D48">
      <w:start w:val="1"/>
      <w:numFmt w:val="decimal"/>
      <w:pStyle w:val="TableHeading"/>
      <w:lvlText w:val="Table %1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6666"/>
        <w:sz w:val="2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2A5F90"/>
    <w:multiLevelType w:val="hybridMultilevel"/>
    <w:tmpl w:val="E18A2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432DD4"/>
    <w:multiLevelType w:val="hybridMultilevel"/>
    <w:tmpl w:val="22C68C1E"/>
    <w:lvl w:ilvl="0" w:tplc="FFFFFFFF">
      <w:start w:val="1"/>
      <w:numFmt w:val="decimal"/>
      <w:pStyle w:val="Figure"/>
      <w:lvlText w:val="Figure %1"/>
      <w:lvlJc w:val="left"/>
      <w:pPr>
        <w:tabs>
          <w:tab w:val="num" w:pos="1701"/>
        </w:tabs>
        <w:ind w:left="1701" w:hanging="425"/>
      </w:pPr>
      <w:rPr>
        <w:rFonts w:ascii="Arial" w:hAnsi="Arial" w:hint="default"/>
        <w:b/>
        <w:i w:val="0"/>
        <w:sz w:val="2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FE97F41"/>
    <w:multiLevelType w:val="multilevel"/>
    <w:tmpl w:val="863875EE"/>
    <w:lvl w:ilvl="0">
      <w:start w:val="1"/>
      <w:numFmt w:val="decimal"/>
      <w:pStyle w:val="AppendixHeading1"/>
      <w:suff w:val="space"/>
      <w:lvlText w:val="Appendix %1"/>
      <w:lvlJc w:val="left"/>
      <w:pPr>
        <w:ind w:left="0" w:firstLine="0"/>
      </w:pPr>
      <w:rPr>
        <w:rFonts w:ascii="Arial" w:hAnsi="Arial" w:hint="default"/>
        <w:b w:val="0"/>
        <w:i w:val="0"/>
        <w:color w:val="FF9100"/>
        <w:sz w:val="28"/>
      </w:rPr>
    </w:lvl>
    <w:lvl w:ilvl="1">
      <w:start w:val="1"/>
      <w:numFmt w:val="none"/>
      <w:suff w:val="nothing"/>
      <w:lvlText w:val=""/>
      <w:lvlJc w:val="left"/>
      <w:pPr>
        <w:ind w:left="-1474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474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474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474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74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474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474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474" w:firstLine="0"/>
      </w:pPr>
      <w:rPr>
        <w:rFonts w:hint="default"/>
      </w:rPr>
    </w:lvl>
  </w:abstractNum>
  <w:abstractNum w:abstractNumId="23">
    <w:nsid w:val="41D36BD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4">
    <w:nsid w:val="424A40EF"/>
    <w:multiLevelType w:val="hybridMultilevel"/>
    <w:tmpl w:val="995E1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B613B5"/>
    <w:multiLevelType w:val="hybridMultilevel"/>
    <w:tmpl w:val="9AD8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3B732E"/>
    <w:multiLevelType w:val="hybridMultilevel"/>
    <w:tmpl w:val="AF503B58"/>
    <w:lvl w:ilvl="0" w:tplc="4A5E4746">
      <w:start w:val="1"/>
      <w:numFmt w:val="none"/>
      <w:pStyle w:val="Note"/>
      <w:lvlText w:val="Note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 w:val="0"/>
        <w:i w:val="0"/>
        <w:color w:val="666666"/>
        <w:sz w:val="2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DB60382"/>
    <w:multiLevelType w:val="multilevel"/>
    <w:tmpl w:val="B62425A8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55"/>
        </w:tabs>
        <w:ind w:left="2155" w:hanging="102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515"/>
        </w:tabs>
        <w:ind w:left="3515" w:hanging="1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>
    <w:nsid w:val="5D787F93"/>
    <w:multiLevelType w:val="hybridMultilevel"/>
    <w:tmpl w:val="5CBE5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011DF8"/>
    <w:multiLevelType w:val="hybridMultilevel"/>
    <w:tmpl w:val="9B522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4005D7"/>
    <w:multiLevelType w:val="hybridMultilevel"/>
    <w:tmpl w:val="5DAC1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1744DF"/>
    <w:multiLevelType w:val="hybridMultilevel"/>
    <w:tmpl w:val="A866F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335614"/>
    <w:multiLevelType w:val="multilevel"/>
    <w:tmpl w:val="1F4E373A"/>
    <w:lvl w:ilvl="0">
      <w:start w:val="1"/>
      <w:numFmt w:val="bullet"/>
      <w:pStyle w:val="List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666666"/>
        <w:sz w:val="20"/>
        <w:szCs w:val="28"/>
      </w:rPr>
    </w:lvl>
    <w:lvl w:ilvl="1">
      <w:start w:val="1"/>
      <w:numFmt w:val="bullet"/>
      <w:lvlText w:val="○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  <w:sz w:val="24"/>
        <w:szCs w:val="24"/>
      </w:rPr>
    </w:lvl>
    <w:lvl w:ilvl="2">
      <w:start w:val="1"/>
      <w:numFmt w:val="bullet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3">
    <w:nsid w:val="647F3A97"/>
    <w:multiLevelType w:val="hybridMultilevel"/>
    <w:tmpl w:val="0D4EE30A"/>
    <w:lvl w:ilvl="0" w:tplc="5A9EF0E2">
      <w:start w:val="1"/>
      <w:numFmt w:val="none"/>
      <w:pStyle w:val="Requirement"/>
      <w:lvlText w:val="%1Requirement"/>
      <w:lvlJc w:val="left"/>
      <w:pPr>
        <w:tabs>
          <w:tab w:val="num" w:pos="1276"/>
        </w:tabs>
        <w:ind w:left="1276" w:hanging="1276"/>
      </w:pPr>
      <w:rPr>
        <w:rFonts w:ascii="Arial Narrow" w:hAnsi="Arial Narrow" w:hint="default"/>
        <w:b/>
        <w:i w:val="0"/>
        <w:color w:val="666666"/>
        <w:sz w:val="20"/>
      </w:rPr>
    </w:lvl>
    <w:lvl w:ilvl="1" w:tplc="A036B6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E7CA1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27A7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3477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66254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5245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94E8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6324C1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8472D70"/>
    <w:multiLevelType w:val="hybridMultilevel"/>
    <w:tmpl w:val="9C366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6209BC"/>
    <w:multiLevelType w:val="hybridMultilevel"/>
    <w:tmpl w:val="5DAC18A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E05EF2"/>
    <w:multiLevelType w:val="hybridMultilevel"/>
    <w:tmpl w:val="7B3AF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6C6308"/>
    <w:multiLevelType w:val="hybridMultilevel"/>
    <w:tmpl w:val="BE380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3A4112"/>
    <w:multiLevelType w:val="hybridMultilevel"/>
    <w:tmpl w:val="D090DA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D827BC"/>
    <w:multiLevelType w:val="hybridMultilevel"/>
    <w:tmpl w:val="5DAC1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455274"/>
    <w:multiLevelType w:val="hybridMultilevel"/>
    <w:tmpl w:val="0262D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D70592"/>
    <w:multiLevelType w:val="multilevel"/>
    <w:tmpl w:val="B27E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ADE5910"/>
    <w:multiLevelType w:val="hybridMultilevel"/>
    <w:tmpl w:val="B904504A"/>
    <w:lvl w:ilvl="0" w:tplc="92AC32B8">
      <w:start w:val="1"/>
      <w:numFmt w:val="none"/>
      <w:pStyle w:val="Warning"/>
      <w:lvlText w:val="%1Warning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/>
        <w:i w:val="0"/>
        <w:color w:val="FF0000"/>
        <w:sz w:val="20"/>
      </w:rPr>
    </w:lvl>
    <w:lvl w:ilvl="1" w:tplc="1F58E00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5F2F7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6BCFE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EC21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BF4D30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F012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D655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5C279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BF83212"/>
    <w:multiLevelType w:val="hybridMultilevel"/>
    <w:tmpl w:val="28F6F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C600EF"/>
    <w:multiLevelType w:val="hybridMultilevel"/>
    <w:tmpl w:val="1E60B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E1428B"/>
    <w:multiLevelType w:val="hybridMultilevel"/>
    <w:tmpl w:val="FD96E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2"/>
  </w:num>
  <w:num w:numId="3">
    <w:abstractNumId w:val="21"/>
  </w:num>
  <w:num w:numId="4">
    <w:abstractNumId w:val="22"/>
  </w:num>
  <w:num w:numId="5">
    <w:abstractNumId w:val="26"/>
  </w:num>
  <w:num w:numId="6">
    <w:abstractNumId w:val="33"/>
  </w:num>
  <w:num w:numId="7">
    <w:abstractNumId w:val="19"/>
  </w:num>
  <w:num w:numId="8">
    <w:abstractNumId w:val="42"/>
  </w:num>
  <w:num w:numId="9">
    <w:abstractNumId w:val="23"/>
  </w:num>
  <w:num w:numId="10">
    <w:abstractNumId w:val="29"/>
  </w:num>
  <w:num w:numId="11">
    <w:abstractNumId w:val="20"/>
  </w:num>
  <w:num w:numId="12">
    <w:abstractNumId w:val="14"/>
  </w:num>
  <w:num w:numId="13">
    <w:abstractNumId w:val="2"/>
  </w:num>
  <w:num w:numId="14">
    <w:abstractNumId w:val="31"/>
  </w:num>
  <w:num w:numId="15">
    <w:abstractNumId w:val="10"/>
  </w:num>
  <w:num w:numId="16">
    <w:abstractNumId w:val="38"/>
  </w:num>
  <w:num w:numId="17">
    <w:abstractNumId w:val="0"/>
  </w:num>
  <w:num w:numId="18">
    <w:abstractNumId w:val="1"/>
  </w:num>
  <w:num w:numId="19">
    <w:abstractNumId w:val="15"/>
  </w:num>
  <w:num w:numId="20">
    <w:abstractNumId w:val="9"/>
  </w:num>
  <w:num w:numId="21">
    <w:abstractNumId w:val="35"/>
  </w:num>
  <w:num w:numId="22">
    <w:abstractNumId w:val="18"/>
  </w:num>
  <w:num w:numId="23">
    <w:abstractNumId w:val="7"/>
  </w:num>
  <w:num w:numId="24">
    <w:abstractNumId w:val="39"/>
  </w:num>
  <w:num w:numId="25">
    <w:abstractNumId w:val="30"/>
  </w:num>
  <w:num w:numId="26">
    <w:abstractNumId w:val="37"/>
  </w:num>
  <w:num w:numId="27">
    <w:abstractNumId w:val="12"/>
  </w:num>
  <w:num w:numId="28">
    <w:abstractNumId w:val="6"/>
  </w:num>
  <w:num w:numId="29">
    <w:abstractNumId w:val="8"/>
  </w:num>
  <w:num w:numId="30">
    <w:abstractNumId w:val="16"/>
  </w:num>
  <w:num w:numId="31">
    <w:abstractNumId w:val="40"/>
  </w:num>
  <w:num w:numId="32">
    <w:abstractNumId w:val="45"/>
  </w:num>
  <w:num w:numId="33">
    <w:abstractNumId w:val="11"/>
  </w:num>
  <w:num w:numId="34">
    <w:abstractNumId w:val="43"/>
  </w:num>
  <w:num w:numId="35">
    <w:abstractNumId w:val="17"/>
  </w:num>
  <w:num w:numId="36">
    <w:abstractNumId w:val="34"/>
  </w:num>
  <w:num w:numId="37">
    <w:abstractNumId w:val="13"/>
  </w:num>
  <w:num w:numId="38">
    <w:abstractNumId w:val="24"/>
  </w:num>
  <w:num w:numId="39">
    <w:abstractNumId w:val="36"/>
  </w:num>
  <w:num w:numId="40">
    <w:abstractNumId w:val="3"/>
  </w:num>
  <w:num w:numId="41">
    <w:abstractNumId w:val="41"/>
  </w:num>
  <w:num w:numId="42">
    <w:abstractNumId w:val="44"/>
  </w:num>
  <w:num w:numId="43">
    <w:abstractNumId w:val="5"/>
  </w:num>
  <w:num w:numId="44">
    <w:abstractNumId w:val="25"/>
  </w:num>
  <w:num w:numId="45">
    <w:abstractNumId w:val="2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51B"/>
    <w:rsid w:val="000025BE"/>
    <w:rsid w:val="00007146"/>
    <w:rsid w:val="0001584D"/>
    <w:rsid w:val="000176BE"/>
    <w:rsid w:val="0002003E"/>
    <w:rsid w:val="00020116"/>
    <w:rsid w:val="000277CD"/>
    <w:rsid w:val="00035FCC"/>
    <w:rsid w:val="00036303"/>
    <w:rsid w:val="0004477A"/>
    <w:rsid w:val="00044991"/>
    <w:rsid w:val="00052404"/>
    <w:rsid w:val="000612FE"/>
    <w:rsid w:val="00061841"/>
    <w:rsid w:val="000707F6"/>
    <w:rsid w:val="000715C1"/>
    <w:rsid w:val="00075774"/>
    <w:rsid w:val="00075D2E"/>
    <w:rsid w:val="00082ED7"/>
    <w:rsid w:val="00083CF6"/>
    <w:rsid w:val="000873BE"/>
    <w:rsid w:val="00093A67"/>
    <w:rsid w:val="00094F6C"/>
    <w:rsid w:val="00097186"/>
    <w:rsid w:val="000A0B0D"/>
    <w:rsid w:val="000A1F87"/>
    <w:rsid w:val="000B3177"/>
    <w:rsid w:val="000C32A3"/>
    <w:rsid w:val="000C5ABD"/>
    <w:rsid w:val="000C69CC"/>
    <w:rsid w:val="000D72BF"/>
    <w:rsid w:val="000D7F97"/>
    <w:rsid w:val="000E20EC"/>
    <w:rsid w:val="000E6B73"/>
    <w:rsid w:val="000F4C5F"/>
    <w:rsid w:val="000F6A31"/>
    <w:rsid w:val="000F7AB7"/>
    <w:rsid w:val="00100819"/>
    <w:rsid w:val="001122C0"/>
    <w:rsid w:val="0011766E"/>
    <w:rsid w:val="00120770"/>
    <w:rsid w:val="00125515"/>
    <w:rsid w:val="00127508"/>
    <w:rsid w:val="00144CC7"/>
    <w:rsid w:val="001548CF"/>
    <w:rsid w:val="0015650B"/>
    <w:rsid w:val="00160612"/>
    <w:rsid w:val="001651A2"/>
    <w:rsid w:val="0016617C"/>
    <w:rsid w:val="00172C27"/>
    <w:rsid w:val="00177D87"/>
    <w:rsid w:val="001868F8"/>
    <w:rsid w:val="00190097"/>
    <w:rsid w:val="001A6CCA"/>
    <w:rsid w:val="001B286E"/>
    <w:rsid w:val="001B2F1B"/>
    <w:rsid w:val="001C4BB8"/>
    <w:rsid w:val="001D0292"/>
    <w:rsid w:val="001E44EC"/>
    <w:rsid w:val="001E4C8D"/>
    <w:rsid w:val="001E604D"/>
    <w:rsid w:val="001E68DA"/>
    <w:rsid w:val="001E7DA6"/>
    <w:rsid w:val="001F0054"/>
    <w:rsid w:val="001F359C"/>
    <w:rsid w:val="001F67C3"/>
    <w:rsid w:val="0020411E"/>
    <w:rsid w:val="002122BC"/>
    <w:rsid w:val="00217191"/>
    <w:rsid w:val="00225D5F"/>
    <w:rsid w:val="00226065"/>
    <w:rsid w:val="00232224"/>
    <w:rsid w:val="002422F8"/>
    <w:rsid w:val="00246464"/>
    <w:rsid w:val="00247757"/>
    <w:rsid w:val="0025128D"/>
    <w:rsid w:val="002526F0"/>
    <w:rsid w:val="002534E4"/>
    <w:rsid w:val="00254BD3"/>
    <w:rsid w:val="0027032B"/>
    <w:rsid w:val="002706C4"/>
    <w:rsid w:val="0027267B"/>
    <w:rsid w:val="00272CB4"/>
    <w:rsid w:val="00285DF6"/>
    <w:rsid w:val="002905CC"/>
    <w:rsid w:val="002A3205"/>
    <w:rsid w:val="002B1EFC"/>
    <w:rsid w:val="002B4956"/>
    <w:rsid w:val="002C1617"/>
    <w:rsid w:val="002D09BD"/>
    <w:rsid w:val="002D7379"/>
    <w:rsid w:val="002F4F53"/>
    <w:rsid w:val="003030D6"/>
    <w:rsid w:val="00304851"/>
    <w:rsid w:val="003048CF"/>
    <w:rsid w:val="00304CF3"/>
    <w:rsid w:val="00327C8C"/>
    <w:rsid w:val="003450D8"/>
    <w:rsid w:val="0034585E"/>
    <w:rsid w:val="0034666F"/>
    <w:rsid w:val="003543F1"/>
    <w:rsid w:val="00372BE6"/>
    <w:rsid w:val="00372EB1"/>
    <w:rsid w:val="00377038"/>
    <w:rsid w:val="003A1D31"/>
    <w:rsid w:val="003A50F9"/>
    <w:rsid w:val="003A5C44"/>
    <w:rsid w:val="003C144C"/>
    <w:rsid w:val="003D3ACD"/>
    <w:rsid w:val="003D3CDF"/>
    <w:rsid w:val="003D4726"/>
    <w:rsid w:val="003D727E"/>
    <w:rsid w:val="003D7CEC"/>
    <w:rsid w:val="003E3534"/>
    <w:rsid w:val="003F33BB"/>
    <w:rsid w:val="003F3C89"/>
    <w:rsid w:val="00402604"/>
    <w:rsid w:val="00402967"/>
    <w:rsid w:val="00410BB5"/>
    <w:rsid w:val="004152CA"/>
    <w:rsid w:val="004207E8"/>
    <w:rsid w:val="00420F22"/>
    <w:rsid w:val="00422C16"/>
    <w:rsid w:val="00424EA2"/>
    <w:rsid w:val="00425837"/>
    <w:rsid w:val="00427159"/>
    <w:rsid w:val="004273E2"/>
    <w:rsid w:val="00427A7F"/>
    <w:rsid w:val="0043119C"/>
    <w:rsid w:val="00436D3C"/>
    <w:rsid w:val="0044250D"/>
    <w:rsid w:val="0044383C"/>
    <w:rsid w:val="00452E0C"/>
    <w:rsid w:val="004531EB"/>
    <w:rsid w:val="0046426D"/>
    <w:rsid w:val="004711A8"/>
    <w:rsid w:val="00473CF6"/>
    <w:rsid w:val="0047451F"/>
    <w:rsid w:val="00474AB6"/>
    <w:rsid w:val="004803A1"/>
    <w:rsid w:val="004809FF"/>
    <w:rsid w:val="004A11CD"/>
    <w:rsid w:val="004A5E45"/>
    <w:rsid w:val="004A6746"/>
    <w:rsid w:val="004B2AF7"/>
    <w:rsid w:val="004C0346"/>
    <w:rsid w:val="004C0A32"/>
    <w:rsid w:val="004C0D6A"/>
    <w:rsid w:val="004C1739"/>
    <w:rsid w:val="004C1B63"/>
    <w:rsid w:val="004D7C1C"/>
    <w:rsid w:val="004E038B"/>
    <w:rsid w:val="004F6239"/>
    <w:rsid w:val="005001A5"/>
    <w:rsid w:val="00506F4E"/>
    <w:rsid w:val="00507159"/>
    <w:rsid w:val="00511F6E"/>
    <w:rsid w:val="005138A6"/>
    <w:rsid w:val="0051712D"/>
    <w:rsid w:val="00517839"/>
    <w:rsid w:val="0052564C"/>
    <w:rsid w:val="00531F5D"/>
    <w:rsid w:val="00532D36"/>
    <w:rsid w:val="00533EA2"/>
    <w:rsid w:val="00556C8D"/>
    <w:rsid w:val="00562E0A"/>
    <w:rsid w:val="00565017"/>
    <w:rsid w:val="00567A01"/>
    <w:rsid w:val="00570A3F"/>
    <w:rsid w:val="00571761"/>
    <w:rsid w:val="0058635F"/>
    <w:rsid w:val="00586EBE"/>
    <w:rsid w:val="00591E5A"/>
    <w:rsid w:val="0059451E"/>
    <w:rsid w:val="00595D47"/>
    <w:rsid w:val="005A5991"/>
    <w:rsid w:val="005A7712"/>
    <w:rsid w:val="005B47EB"/>
    <w:rsid w:val="005B6864"/>
    <w:rsid w:val="005D48F3"/>
    <w:rsid w:val="005F4FE5"/>
    <w:rsid w:val="005F66CB"/>
    <w:rsid w:val="00604165"/>
    <w:rsid w:val="0061430F"/>
    <w:rsid w:val="0061489A"/>
    <w:rsid w:val="00620CC6"/>
    <w:rsid w:val="00633610"/>
    <w:rsid w:val="00634EF3"/>
    <w:rsid w:val="0063617C"/>
    <w:rsid w:val="00646F63"/>
    <w:rsid w:val="0065559A"/>
    <w:rsid w:val="00656E5A"/>
    <w:rsid w:val="006619F4"/>
    <w:rsid w:val="00664EB9"/>
    <w:rsid w:val="0066508D"/>
    <w:rsid w:val="00683981"/>
    <w:rsid w:val="00691FDB"/>
    <w:rsid w:val="006A025E"/>
    <w:rsid w:val="006A1C74"/>
    <w:rsid w:val="006A66CE"/>
    <w:rsid w:val="006A76E2"/>
    <w:rsid w:val="006D528B"/>
    <w:rsid w:val="006D6840"/>
    <w:rsid w:val="006E3654"/>
    <w:rsid w:val="006F416B"/>
    <w:rsid w:val="006F6CE6"/>
    <w:rsid w:val="006F7150"/>
    <w:rsid w:val="00705112"/>
    <w:rsid w:val="00705931"/>
    <w:rsid w:val="007151E4"/>
    <w:rsid w:val="00717F40"/>
    <w:rsid w:val="00721E71"/>
    <w:rsid w:val="00722322"/>
    <w:rsid w:val="0072720B"/>
    <w:rsid w:val="00734496"/>
    <w:rsid w:val="00747FD8"/>
    <w:rsid w:val="00753DC6"/>
    <w:rsid w:val="007715F3"/>
    <w:rsid w:val="00791198"/>
    <w:rsid w:val="007916A7"/>
    <w:rsid w:val="00791B9F"/>
    <w:rsid w:val="00792DC8"/>
    <w:rsid w:val="00796978"/>
    <w:rsid w:val="007A0FF7"/>
    <w:rsid w:val="007A3D9E"/>
    <w:rsid w:val="007A478F"/>
    <w:rsid w:val="007A5468"/>
    <w:rsid w:val="007B144E"/>
    <w:rsid w:val="007B2842"/>
    <w:rsid w:val="007B2CFE"/>
    <w:rsid w:val="007B6A99"/>
    <w:rsid w:val="007C1040"/>
    <w:rsid w:val="007C25A7"/>
    <w:rsid w:val="007C36DC"/>
    <w:rsid w:val="007C750E"/>
    <w:rsid w:val="007D0F7E"/>
    <w:rsid w:val="007D3A24"/>
    <w:rsid w:val="007F0806"/>
    <w:rsid w:val="00807068"/>
    <w:rsid w:val="0082101E"/>
    <w:rsid w:val="008372B7"/>
    <w:rsid w:val="008424F5"/>
    <w:rsid w:val="00854ADA"/>
    <w:rsid w:val="00854ED5"/>
    <w:rsid w:val="00862561"/>
    <w:rsid w:val="00864E9D"/>
    <w:rsid w:val="00865324"/>
    <w:rsid w:val="00865BC9"/>
    <w:rsid w:val="00877301"/>
    <w:rsid w:val="0088135E"/>
    <w:rsid w:val="0088397D"/>
    <w:rsid w:val="008A1BC3"/>
    <w:rsid w:val="008A3F63"/>
    <w:rsid w:val="008B28B3"/>
    <w:rsid w:val="008B4D2F"/>
    <w:rsid w:val="008B4EBD"/>
    <w:rsid w:val="008B78BC"/>
    <w:rsid w:val="008C02C5"/>
    <w:rsid w:val="008C0E21"/>
    <w:rsid w:val="008C1B0C"/>
    <w:rsid w:val="008C4CF2"/>
    <w:rsid w:val="008C68B8"/>
    <w:rsid w:val="008C713B"/>
    <w:rsid w:val="008D7D91"/>
    <w:rsid w:val="008E3A9F"/>
    <w:rsid w:val="008F1853"/>
    <w:rsid w:val="008F7A12"/>
    <w:rsid w:val="009002DE"/>
    <w:rsid w:val="00900DCE"/>
    <w:rsid w:val="00904C9A"/>
    <w:rsid w:val="009051DA"/>
    <w:rsid w:val="00914DED"/>
    <w:rsid w:val="0092174D"/>
    <w:rsid w:val="009349AF"/>
    <w:rsid w:val="00941D6F"/>
    <w:rsid w:val="00944E3D"/>
    <w:rsid w:val="00952D8F"/>
    <w:rsid w:val="009560EC"/>
    <w:rsid w:val="009618FC"/>
    <w:rsid w:val="009809B2"/>
    <w:rsid w:val="00992A4D"/>
    <w:rsid w:val="009A22E5"/>
    <w:rsid w:val="009A6F78"/>
    <w:rsid w:val="009B185B"/>
    <w:rsid w:val="009B529E"/>
    <w:rsid w:val="009B61B5"/>
    <w:rsid w:val="009C24A2"/>
    <w:rsid w:val="009D3D6B"/>
    <w:rsid w:val="009D6CBF"/>
    <w:rsid w:val="009E4B1F"/>
    <w:rsid w:val="009E51C6"/>
    <w:rsid w:val="00A01233"/>
    <w:rsid w:val="00A0283F"/>
    <w:rsid w:val="00A16F2C"/>
    <w:rsid w:val="00A17BCC"/>
    <w:rsid w:val="00A269DA"/>
    <w:rsid w:val="00A35686"/>
    <w:rsid w:val="00A40A56"/>
    <w:rsid w:val="00A4249A"/>
    <w:rsid w:val="00A52A90"/>
    <w:rsid w:val="00A55A84"/>
    <w:rsid w:val="00A74786"/>
    <w:rsid w:val="00A87FA4"/>
    <w:rsid w:val="00A9022D"/>
    <w:rsid w:val="00AA4A4E"/>
    <w:rsid w:val="00AA5EC3"/>
    <w:rsid w:val="00AB265A"/>
    <w:rsid w:val="00AD0F82"/>
    <w:rsid w:val="00AE1824"/>
    <w:rsid w:val="00AE3875"/>
    <w:rsid w:val="00B0242C"/>
    <w:rsid w:val="00B02A97"/>
    <w:rsid w:val="00B04206"/>
    <w:rsid w:val="00B070CA"/>
    <w:rsid w:val="00B10AA3"/>
    <w:rsid w:val="00B149AF"/>
    <w:rsid w:val="00B215B9"/>
    <w:rsid w:val="00B22A84"/>
    <w:rsid w:val="00B25BC2"/>
    <w:rsid w:val="00B25D08"/>
    <w:rsid w:val="00B25DB7"/>
    <w:rsid w:val="00B4180D"/>
    <w:rsid w:val="00B5076D"/>
    <w:rsid w:val="00B555FF"/>
    <w:rsid w:val="00B6493B"/>
    <w:rsid w:val="00B85547"/>
    <w:rsid w:val="00B91691"/>
    <w:rsid w:val="00B9245B"/>
    <w:rsid w:val="00B930CA"/>
    <w:rsid w:val="00B9781B"/>
    <w:rsid w:val="00B97ADC"/>
    <w:rsid w:val="00BC18FC"/>
    <w:rsid w:val="00BD0BB5"/>
    <w:rsid w:val="00BD6182"/>
    <w:rsid w:val="00BE2FDD"/>
    <w:rsid w:val="00BE7BC8"/>
    <w:rsid w:val="00BE7CC2"/>
    <w:rsid w:val="00C1479F"/>
    <w:rsid w:val="00C159DB"/>
    <w:rsid w:val="00C25E69"/>
    <w:rsid w:val="00C321AF"/>
    <w:rsid w:val="00C32855"/>
    <w:rsid w:val="00C34463"/>
    <w:rsid w:val="00C40457"/>
    <w:rsid w:val="00C455D4"/>
    <w:rsid w:val="00C52869"/>
    <w:rsid w:val="00C670D5"/>
    <w:rsid w:val="00C67B7D"/>
    <w:rsid w:val="00C75F76"/>
    <w:rsid w:val="00C771EB"/>
    <w:rsid w:val="00CA131B"/>
    <w:rsid w:val="00CA7984"/>
    <w:rsid w:val="00CB0619"/>
    <w:rsid w:val="00CC3928"/>
    <w:rsid w:val="00CD1206"/>
    <w:rsid w:val="00CD2739"/>
    <w:rsid w:val="00CD3AF8"/>
    <w:rsid w:val="00CD52F3"/>
    <w:rsid w:val="00CF491C"/>
    <w:rsid w:val="00D03B25"/>
    <w:rsid w:val="00D070CD"/>
    <w:rsid w:val="00D15CCA"/>
    <w:rsid w:val="00D201F7"/>
    <w:rsid w:val="00D23DEF"/>
    <w:rsid w:val="00D26B7F"/>
    <w:rsid w:val="00D27838"/>
    <w:rsid w:val="00D35EC1"/>
    <w:rsid w:val="00D36382"/>
    <w:rsid w:val="00D36917"/>
    <w:rsid w:val="00D54292"/>
    <w:rsid w:val="00D64069"/>
    <w:rsid w:val="00D700C9"/>
    <w:rsid w:val="00D713AB"/>
    <w:rsid w:val="00D86996"/>
    <w:rsid w:val="00D923D3"/>
    <w:rsid w:val="00DA11C3"/>
    <w:rsid w:val="00DA1556"/>
    <w:rsid w:val="00DA3DC2"/>
    <w:rsid w:val="00DA6D82"/>
    <w:rsid w:val="00DB5DCB"/>
    <w:rsid w:val="00DB7D4E"/>
    <w:rsid w:val="00DC15F0"/>
    <w:rsid w:val="00DC7FC5"/>
    <w:rsid w:val="00DD05F5"/>
    <w:rsid w:val="00DD7535"/>
    <w:rsid w:val="00DD7657"/>
    <w:rsid w:val="00DE77EF"/>
    <w:rsid w:val="00E17365"/>
    <w:rsid w:val="00E2021A"/>
    <w:rsid w:val="00E222BE"/>
    <w:rsid w:val="00E353FF"/>
    <w:rsid w:val="00E50E6C"/>
    <w:rsid w:val="00E52094"/>
    <w:rsid w:val="00E53279"/>
    <w:rsid w:val="00E6020E"/>
    <w:rsid w:val="00E7373C"/>
    <w:rsid w:val="00E80149"/>
    <w:rsid w:val="00E92F69"/>
    <w:rsid w:val="00EA56CA"/>
    <w:rsid w:val="00EC4357"/>
    <w:rsid w:val="00EC624D"/>
    <w:rsid w:val="00EE0346"/>
    <w:rsid w:val="00EE39B8"/>
    <w:rsid w:val="00EE3F3C"/>
    <w:rsid w:val="00EE4C49"/>
    <w:rsid w:val="00EE537D"/>
    <w:rsid w:val="00EE58C4"/>
    <w:rsid w:val="00EF0F1B"/>
    <w:rsid w:val="00EF63AA"/>
    <w:rsid w:val="00F07132"/>
    <w:rsid w:val="00F07E7A"/>
    <w:rsid w:val="00F2565E"/>
    <w:rsid w:val="00F319D7"/>
    <w:rsid w:val="00F31C86"/>
    <w:rsid w:val="00F5164D"/>
    <w:rsid w:val="00F6197B"/>
    <w:rsid w:val="00F65D56"/>
    <w:rsid w:val="00F6760E"/>
    <w:rsid w:val="00F71D4A"/>
    <w:rsid w:val="00F816F1"/>
    <w:rsid w:val="00F92609"/>
    <w:rsid w:val="00F976F6"/>
    <w:rsid w:val="00FB6EA4"/>
    <w:rsid w:val="00FC25C8"/>
    <w:rsid w:val="00FD7291"/>
    <w:rsid w:val="00FE0864"/>
    <w:rsid w:val="00FE08F1"/>
    <w:rsid w:val="00FE12F1"/>
    <w:rsid w:val="00FE18D9"/>
    <w:rsid w:val="00FE551B"/>
    <w:rsid w:val="00FF11BD"/>
    <w:rsid w:val="00FF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9B1DC6"/>
  <w15:docId w15:val="{154693F2-E259-44C0-9DC8-E8B58C7E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5F0"/>
    <w:rPr>
      <w:rFonts w:asciiTheme="minorHAnsi" w:eastAsiaTheme="minorHAnsi" w:hAnsiTheme="minorHAnsi" w:cstheme="minorBidi"/>
      <w:sz w:val="24"/>
      <w:szCs w:val="24"/>
    </w:rPr>
  </w:style>
  <w:style w:type="paragraph" w:styleId="Heading1">
    <w:name w:val="heading 1"/>
    <w:basedOn w:val="Normal"/>
    <w:next w:val="BodyText"/>
    <w:autoRedefine/>
    <w:qFormat/>
    <w:rsid w:val="00BD0BB5"/>
    <w:pPr>
      <w:keepNext/>
      <w:pageBreakBefore/>
      <w:pBdr>
        <w:bottom w:val="single" w:sz="18" w:space="8" w:color="013658"/>
      </w:pBdr>
      <w:spacing w:before="240" w:line="280" w:lineRule="atLeast"/>
      <w:jc w:val="both"/>
      <w:outlineLvl w:val="0"/>
    </w:pPr>
    <w:rPr>
      <w:rFonts w:ascii="Calibri" w:hAnsi="Calibri" w:cs="Arial"/>
      <w:b/>
      <w:bCs/>
      <w:color w:val="FF0000"/>
      <w:sz w:val="28"/>
      <w:szCs w:val="28"/>
      <w:lang w:eastAsia="en-GB"/>
    </w:rPr>
  </w:style>
  <w:style w:type="paragraph" w:styleId="Heading2">
    <w:name w:val="heading 2"/>
    <w:basedOn w:val="StrategyHeading"/>
    <w:next w:val="BodyText"/>
    <w:qFormat/>
    <w:rsid w:val="003450D8"/>
    <w:pPr>
      <w:numPr>
        <w:ilvl w:val="1"/>
      </w:numPr>
      <w:tabs>
        <w:tab w:val="left" w:pos="1080"/>
      </w:tabs>
      <w:spacing w:before="240" w:after="120"/>
      <w:outlineLvl w:val="1"/>
    </w:pPr>
    <w:rPr>
      <w:rFonts w:ascii="Calibri" w:hAnsi="Calibri"/>
      <w:szCs w:val="28"/>
    </w:rPr>
  </w:style>
  <w:style w:type="paragraph" w:styleId="Heading3">
    <w:name w:val="heading 3"/>
    <w:basedOn w:val="Heading2"/>
    <w:next w:val="BodyText"/>
    <w:qFormat/>
    <w:rsid w:val="00AA4A4E"/>
    <w:pPr>
      <w:outlineLvl w:val="2"/>
    </w:pPr>
    <w:rPr>
      <w:b w:val="0"/>
      <w:color w:val="3BA6EF"/>
    </w:rPr>
  </w:style>
  <w:style w:type="paragraph" w:styleId="Heading4">
    <w:name w:val="heading 4"/>
    <w:basedOn w:val="Heading3"/>
    <w:next w:val="BodyText"/>
    <w:qFormat/>
    <w:rsid w:val="00232224"/>
    <w:pPr>
      <w:spacing w:before="440"/>
      <w:outlineLvl w:val="3"/>
    </w:pPr>
    <w:rPr>
      <w:iCs/>
      <w:color w:val="666666"/>
    </w:rPr>
  </w:style>
  <w:style w:type="paragraph" w:styleId="Heading5">
    <w:name w:val="heading 5"/>
    <w:basedOn w:val="Heading4"/>
    <w:next w:val="BodyText"/>
    <w:qFormat/>
    <w:rsid w:val="00232224"/>
    <w:pPr>
      <w:outlineLvl w:val="4"/>
    </w:pPr>
    <w:rPr>
      <w:b/>
      <w:bCs/>
      <w:iCs w:val="0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2224"/>
    <w:pPr>
      <w:keepNext/>
      <w:keepLines/>
      <w:spacing w:before="200"/>
      <w:outlineLvl w:val="5"/>
    </w:pPr>
    <w:rPr>
      <w:rFonts w:eastAsia="MS Mincho"/>
      <w:i/>
      <w:iCs/>
      <w:color w:val="001A2B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2224"/>
    <w:pPr>
      <w:keepNext/>
      <w:keepLines/>
      <w:spacing w:before="200"/>
      <w:outlineLvl w:val="6"/>
    </w:pPr>
    <w:rPr>
      <w:rFonts w:eastAsia="MS Mincho"/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2224"/>
    <w:pPr>
      <w:keepNext/>
      <w:keepLines/>
      <w:spacing w:before="200"/>
      <w:outlineLvl w:val="7"/>
    </w:pPr>
    <w:rPr>
      <w:rFonts w:eastAsia="MS Mincho"/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2224"/>
    <w:pPr>
      <w:keepNext/>
      <w:keepLines/>
      <w:spacing w:before="200"/>
      <w:outlineLvl w:val="8"/>
    </w:pPr>
    <w:rPr>
      <w:rFonts w:eastAsia="MS Mincho"/>
      <w:i/>
      <w:iCs/>
      <w:color w:val="404040"/>
      <w:szCs w:val="20"/>
    </w:rPr>
  </w:style>
  <w:style w:type="character" w:default="1" w:styleId="DefaultParagraphFont">
    <w:name w:val="Default Paragraph Font"/>
    <w:uiPriority w:val="1"/>
    <w:unhideWhenUsed/>
    <w:rsid w:val="00DC15F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C15F0"/>
  </w:style>
  <w:style w:type="paragraph" w:styleId="BodyText">
    <w:name w:val="Body Text"/>
    <w:basedOn w:val="Normal"/>
    <w:link w:val="BodyTextChar"/>
    <w:rsid w:val="00232224"/>
    <w:pPr>
      <w:spacing w:before="120" w:line="240" w:lineRule="atLeast"/>
    </w:pPr>
    <w:rPr>
      <w:lang w:eastAsia="en-GB"/>
    </w:rPr>
  </w:style>
  <w:style w:type="paragraph" w:styleId="ListBullet">
    <w:name w:val="List Bullet"/>
    <w:basedOn w:val="BodyText"/>
    <w:rsid w:val="00232224"/>
    <w:pPr>
      <w:numPr>
        <w:numId w:val="2"/>
      </w:numPr>
    </w:pPr>
    <w:rPr>
      <w:rFonts w:cs="Tahoma"/>
      <w:szCs w:val="16"/>
    </w:rPr>
  </w:style>
  <w:style w:type="paragraph" w:styleId="ListNumber">
    <w:name w:val="List Number"/>
    <w:basedOn w:val="BodyText"/>
    <w:rsid w:val="00232224"/>
    <w:pPr>
      <w:numPr>
        <w:numId w:val="1"/>
      </w:numPr>
      <w:spacing w:before="110"/>
    </w:pPr>
  </w:style>
  <w:style w:type="paragraph" w:customStyle="1" w:styleId="Issue">
    <w:name w:val="Issue"/>
    <w:basedOn w:val="BodyText"/>
    <w:rsid w:val="00232224"/>
    <w:pPr>
      <w:keepLines/>
      <w:pBdr>
        <w:top w:val="single" w:sz="4" w:space="1" w:color="FF9100"/>
        <w:left w:val="single" w:sz="4" w:space="4" w:color="FF9100"/>
        <w:bottom w:val="single" w:sz="4" w:space="1" w:color="FF9100"/>
        <w:right w:val="single" w:sz="4" w:space="4" w:color="FF9100"/>
      </w:pBdr>
      <w:shd w:val="clear" w:color="auto" w:fill="FFF4E5"/>
      <w:spacing w:after="240" w:line="240" w:lineRule="auto"/>
    </w:pPr>
  </w:style>
  <w:style w:type="paragraph" w:customStyle="1" w:styleId="Note">
    <w:name w:val="Note"/>
    <w:basedOn w:val="BodyText"/>
    <w:rsid w:val="00232224"/>
    <w:pPr>
      <w:numPr>
        <w:numId w:val="5"/>
      </w:numPr>
      <w:pBdr>
        <w:top w:val="single" w:sz="4" w:space="1" w:color="666666"/>
        <w:left w:val="single" w:sz="4" w:space="4" w:color="666666"/>
        <w:bottom w:val="single" w:sz="4" w:space="1" w:color="666666"/>
        <w:right w:val="single" w:sz="4" w:space="4" w:color="666666"/>
      </w:pBdr>
      <w:shd w:val="clear" w:color="auto" w:fill="DCDCDC"/>
      <w:spacing w:after="240" w:line="240" w:lineRule="auto"/>
    </w:pPr>
  </w:style>
  <w:style w:type="paragraph" w:customStyle="1" w:styleId="Code">
    <w:name w:val="Code"/>
    <w:basedOn w:val="Caption"/>
    <w:rsid w:val="00232224"/>
    <w:pPr>
      <w:keepNext/>
      <w:shd w:val="clear" w:color="auto" w:fill="FFF4E5"/>
      <w:spacing w:before="60" w:after="60"/>
      <w:ind w:left="238" w:hanging="238"/>
    </w:pPr>
    <w:rPr>
      <w:rFonts w:ascii="Lucida Console" w:hAnsi="Lucida Console"/>
      <w:sz w:val="16"/>
    </w:rPr>
  </w:style>
  <w:style w:type="paragraph" w:styleId="Caption">
    <w:name w:val="caption"/>
    <w:basedOn w:val="BodyText"/>
    <w:next w:val="BodyText"/>
    <w:qFormat/>
    <w:rsid w:val="00232224"/>
    <w:pPr>
      <w:keepLines/>
      <w:spacing w:after="240" w:line="240" w:lineRule="auto"/>
    </w:pPr>
    <w:rPr>
      <w:bCs/>
      <w:szCs w:val="20"/>
    </w:rPr>
  </w:style>
  <w:style w:type="paragraph" w:customStyle="1" w:styleId="CodeComment">
    <w:name w:val="Code Comment"/>
    <w:basedOn w:val="Code"/>
    <w:rsid w:val="00232224"/>
    <w:rPr>
      <w:color w:val="FF9100"/>
    </w:rPr>
  </w:style>
  <w:style w:type="paragraph" w:styleId="Header">
    <w:name w:val="header"/>
    <w:basedOn w:val="Normal"/>
    <w:link w:val="HeaderChar"/>
    <w:uiPriority w:val="99"/>
    <w:rsid w:val="00232224"/>
    <w:pPr>
      <w:tabs>
        <w:tab w:val="center" w:pos="4536"/>
        <w:tab w:val="right" w:pos="9072"/>
      </w:tabs>
    </w:pPr>
    <w:rPr>
      <w:sz w:val="16"/>
      <w:lang w:eastAsia="en-GB"/>
    </w:rPr>
  </w:style>
  <w:style w:type="paragraph" w:styleId="Footer">
    <w:name w:val="footer"/>
    <w:link w:val="FooterChar"/>
    <w:uiPriority w:val="99"/>
    <w:rsid w:val="00232224"/>
    <w:pPr>
      <w:tabs>
        <w:tab w:val="right" w:pos="10206"/>
      </w:tabs>
    </w:pPr>
    <w:rPr>
      <w:rFonts w:ascii="Arial" w:hAnsi="Arial"/>
      <w:color w:val="666666"/>
      <w:sz w:val="16"/>
      <w:szCs w:val="24"/>
      <w:lang w:val="en-GB" w:eastAsia="en-GB"/>
    </w:rPr>
  </w:style>
  <w:style w:type="paragraph" w:styleId="Title">
    <w:name w:val="Title"/>
    <w:basedOn w:val="Normal"/>
    <w:next w:val="Subtitle"/>
    <w:link w:val="TitleChar"/>
    <w:qFormat/>
    <w:rsid w:val="00232224"/>
    <w:pPr>
      <w:spacing w:line="480" w:lineRule="atLeast"/>
      <w:outlineLvl w:val="0"/>
    </w:pPr>
    <w:rPr>
      <w:rFonts w:cs="Arial"/>
      <w:bCs/>
      <w:color w:val="055C91"/>
      <w:kern w:val="28"/>
      <w:sz w:val="36"/>
      <w:szCs w:val="32"/>
      <w:lang w:eastAsia="en-GB"/>
    </w:rPr>
  </w:style>
  <w:style w:type="paragraph" w:styleId="Subtitle">
    <w:name w:val="Subtitle"/>
    <w:basedOn w:val="Normal"/>
    <w:next w:val="Normal"/>
    <w:link w:val="SubtitleChar"/>
    <w:qFormat/>
    <w:rsid w:val="00232224"/>
    <w:pPr>
      <w:spacing w:line="360" w:lineRule="atLeast"/>
      <w:outlineLvl w:val="1"/>
    </w:pPr>
    <w:rPr>
      <w:rFonts w:cs="Arial"/>
      <w:caps/>
      <w:sz w:val="36"/>
    </w:rPr>
  </w:style>
  <w:style w:type="table" w:styleId="TableGrid">
    <w:name w:val="Table Grid"/>
    <w:basedOn w:val="TableNormal"/>
    <w:uiPriority w:val="59"/>
    <w:rsid w:val="0023222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roductName">
    <w:name w:val="Product Name"/>
    <w:basedOn w:val="Normal"/>
    <w:next w:val="Normal"/>
    <w:rsid w:val="00232224"/>
    <w:rPr>
      <w:rFonts w:eastAsia="Times New Roman"/>
      <w:caps/>
      <w:color w:val="FFFFFF"/>
      <w:sz w:val="90"/>
      <w:szCs w:val="20"/>
    </w:rPr>
  </w:style>
  <w:style w:type="paragraph" w:customStyle="1" w:styleId="AppendixHeading1">
    <w:name w:val="Appendix Heading 1"/>
    <w:basedOn w:val="Heading1"/>
    <w:next w:val="BodyText"/>
    <w:rsid w:val="00232224"/>
    <w:pPr>
      <w:numPr>
        <w:numId w:val="4"/>
      </w:numPr>
    </w:pPr>
  </w:style>
  <w:style w:type="paragraph" w:customStyle="1" w:styleId="AppendixHeading2">
    <w:name w:val="Appendix Heading 2"/>
    <w:basedOn w:val="Heading2"/>
    <w:next w:val="BodyText"/>
    <w:rsid w:val="00232224"/>
    <w:rPr>
      <w:color w:val="FF9100"/>
    </w:rPr>
  </w:style>
  <w:style w:type="paragraph" w:customStyle="1" w:styleId="Figure">
    <w:name w:val="Figure"/>
    <w:basedOn w:val="Caption"/>
    <w:next w:val="Normal"/>
    <w:semiHidden/>
    <w:rsid w:val="00232224"/>
    <w:pPr>
      <w:numPr>
        <w:numId w:val="3"/>
      </w:numPr>
      <w:tabs>
        <w:tab w:val="left" w:pos="992"/>
      </w:tabs>
      <w:suppressAutoHyphens/>
      <w:overflowPunct w:val="0"/>
      <w:adjustRightInd w:val="0"/>
    </w:pPr>
    <w:rPr>
      <w:rFonts w:eastAsia="Times New Roman"/>
      <w:b/>
      <w:lang w:eastAsia="en-US"/>
    </w:rPr>
  </w:style>
  <w:style w:type="paragraph" w:customStyle="1" w:styleId="CodeHighlight">
    <w:name w:val="Code Highlight"/>
    <w:basedOn w:val="Code"/>
    <w:rsid w:val="00232224"/>
    <w:rPr>
      <w:b/>
    </w:rPr>
  </w:style>
  <w:style w:type="paragraph" w:customStyle="1" w:styleId="CodeIndent">
    <w:name w:val="Code Indent"/>
    <w:basedOn w:val="Code"/>
    <w:rsid w:val="00232224"/>
    <w:pPr>
      <w:ind w:left="941"/>
    </w:pPr>
  </w:style>
  <w:style w:type="paragraph" w:customStyle="1" w:styleId="Requirement">
    <w:name w:val="Requirement"/>
    <w:basedOn w:val="BodyText"/>
    <w:rsid w:val="00232224"/>
    <w:pPr>
      <w:keepNext/>
      <w:numPr>
        <w:numId w:val="6"/>
      </w:numPr>
    </w:pPr>
  </w:style>
  <w:style w:type="paragraph" w:customStyle="1" w:styleId="TableHeading">
    <w:name w:val="Table Heading"/>
    <w:basedOn w:val="Normal"/>
    <w:next w:val="Normal"/>
    <w:rsid w:val="00232224"/>
    <w:pPr>
      <w:keepLines/>
      <w:numPr>
        <w:numId w:val="7"/>
      </w:numPr>
      <w:spacing w:before="120" w:after="240"/>
    </w:pPr>
  </w:style>
  <w:style w:type="paragraph" w:customStyle="1" w:styleId="TableText">
    <w:name w:val="Table Text"/>
    <w:basedOn w:val="Normal"/>
    <w:rsid w:val="00232224"/>
    <w:rPr>
      <w:sz w:val="18"/>
    </w:rPr>
  </w:style>
  <w:style w:type="paragraph" w:customStyle="1" w:styleId="Warning">
    <w:name w:val="Warning"/>
    <w:basedOn w:val="BodyText"/>
    <w:next w:val="BodyText"/>
    <w:rsid w:val="00232224"/>
    <w:pPr>
      <w:keepLines/>
      <w:numPr>
        <w:numId w:val="8"/>
      </w:numPr>
      <w:pBdr>
        <w:top w:val="single" w:sz="8" w:space="3" w:color="FF0000"/>
        <w:bottom w:val="single" w:sz="8" w:space="3" w:color="FF0000"/>
      </w:pBdr>
      <w:spacing w:after="240" w:line="240" w:lineRule="auto"/>
    </w:pPr>
  </w:style>
  <w:style w:type="character" w:styleId="PageNumber">
    <w:name w:val="page number"/>
    <w:rsid w:val="00232224"/>
    <w:rPr>
      <w:rFonts w:ascii="Arial" w:hAnsi="Arial"/>
      <w:b/>
      <w:sz w:val="16"/>
    </w:rPr>
  </w:style>
  <w:style w:type="table" w:customStyle="1" w:styleId="TRTable">
    <w:name w:val="TR Table"/>
    <w:basedOn w:val="TableNormal"/>
    <w:rsid w:val="00232224"/>
    <w:rPr>
      <w:rFonts w:ascii="Arial" w:hAnsi="Arial"/>
      <w:color w:val="666666"/>
      <w:sz w:val="18"/>
    </w:rPr>
    <w:tblPr>
      <w:tblInd w:w="0" w:type="dxa"/>
      <w:tblBorders>
        <w:top w:val="single" w:sz="8" w:space="0" w:color="A0968C"/>
        <w:left w:val="single" w:sz="8" w:space="0" w:color="A0968C"/>
        <w:bottom w:val="single" w:sz="8" w:space="0" w:color="A0968C"/>
        <w:right w:val="single" w:sz="8" w:space="0" w:color="A0968C"/>
        <w:insideH w:val="single" w:sz="8" w:space="0" w:color="A0968C"/>
        <w:insideV w:val="single" w:sz="8" w:space="0" w:color="A0968C"/>
      </w:tblBorders>
      <w:tblCellMar>
        <w:top w:w="57" w:type="dxa"/>
        <w:left w:w="108" w:type="dxa"/>
        <w:bottom w:w="57" w:type="dxa"/>
        <w:right w:w="108" w:type="dxa"/>
      </w:tblCellMar>
    </w:tblPr>
    <w:tblStylePr w:type="firstRow">
      <w:rPr>
        <w:rFonts w:ascii="Arial" w:hAnsi="Arial"/>
        <w:b/>
        <w:i w:val="0"/>
        <w:caps/>
        <w:smallCaps w:val="0"/>
        <w:color w:val="FFFFFF"/>
        <w:sz w:val="18"/>
      </w:rPr>
      <w:tblPr/>
      <w:tcPr>
        <w:tcBorders>
          <w:top w:val="single" w:sz="8" w:space="0" w:color="FF9100"/>
          <w:left w:val="single" w:sz="8" w:space="0" w:color="FF9100"/>
          <w:bottom w:val="single" w:sz="8" w:space="0" w:color="FF9100"/>
          <w:right w:val="single" w:sz="8" w:space="0" w:color="FF9100"/>
          <w:insideH w:val="nil"/>
          <w:insideV w:val="nil"/>
        </w:tcBorders>
        <w:shd w:val="clear" w:color="auto" w:fill="FF9100"/>
      </w:tcPr>
    </w:tblStylePr>
  </w:style>
  <w:style w:type="table" w:customStyle="1" w:styleId="TRWideTable">
    <w:name w:val="TR Wide Table"/>
    <w:basedOn w:val="TRTable"/>
    <w:semiHidden/>
    <w:rsid w:val="00232224"/>
    <w:tblPr>
      <w:tblInd w:w="-1162" w:type="dxa"/>
      <w:tblBorders>
        <w:top w:val="single" w:sz="8" w:space="0" w:color="A0968C"/>
        <w:left w:val="single" w:sz="8" w:space="0" w:color="A0968C"/>
        <w:bottom w:val="single" w:sz="8" w:space="0" w:color="A0968C"/>
        <w:right w:val="single" w:sz="8" w:space="0" w:color="A0968C"/>
        <w:insideH w:val="single" w:sz="8" w:space="0" w:color="A0968C"/>
        <w:insideV w:val="single" w:sz="8" w:space="0" w:color="A0968C"/>
      </w:tblBorders>
      <w:tblCellMar>
        <w:top w:w="57" w:type="dxa"/>
        <w:left w:w="108" w:type="dxa"/>
        <w:bottom w:w="57" w:type="dxa"/>
        <w:right w:w="108" w:type="dxa"/>
      </w:tblCellMar>
    </w:tblPr>
    <w:tblStylePr w:type="firstRow">
      <w:rPr>
        <w:rFonts w:ascii="Arial" w:hAnsi="Arial"/>
        <w:b/>
        <w:i w:val="0"/>
        <w:caps/>
        <w:smallCaps w:val="0"/>
        <w:color w:val="FFFFFF"/>
        <w:sz w:val="18"/>
      </w:rPr>
      <w:tblPr/>
      <w:tcPr>
        <w:tcBorders>
          <w:top w:val="single" w:sz="8" w:space="0" w:color="FF9100"/>
          <w:left w:val="single" w:sz="8" w:space="0" w:color="FF9100"/>
          <w:bottom w:val="single" w:sz="8" w:space="0" w:color="FF9100"/>
          <w:right w:val="single" w:sz="8" w:space="0" w:color="FF9100"/>
          <w:insideH w:val="nil"/>
          <w:insideV w:val="nil"/>
        </w:tcBorders>
        <w:shd w:val="clear" w:color="auto" w:fill="FF9100"/>
      </w:tcPr>
    </w:tblStylePr>
  </w:style>
  <w:style w:type="paragraph" w:customStyle="1" w:styleId="Contents">
    <w:name w:val="Contents"/>
    <w:basedOn w:val="Normal"/>
    <w:next w:val="Normal"/>
    <w:rsid w:val="00232224"/>
    <w:pPr>
      <w:spacing w:after="180"/>
    </w:pPr>
    <w:rPr>
      <w:caps/>
      <w:color w:val="FF9100"/>
      <w:sz w:val="36"/>
    </w:rPr>
  </w:style>
  <w:style w:type="paragraph" w:customStyle="1" w:styleId="ColumnHeading">
    <w:name w:val="Column Heading"/>
    <w:basedOn w:val="Normal"/>
    <w:next w:val="TableText"/>
    <w:rsid w:val="00232224"/>
    <w:rPr>
      <w:b/>
      <w:caps/>
      <w:color w:val="FFFFFF"/>
      <w:sz w:val="18"/>
    </w:rPr>
  </w:style>
  <w:style w:type="paragraph" w:styleId="TOC1">
    <w:name w:val="toc 1"/>
    <w:basedOn w:val="Normal"/>
    <w:next w:val="Normal"/>
    <w:uiPriority w:val="39"/>
    <w:rsid w:val="00705931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TOC1"/>
    <w:next w:val="Normal"/>
    <w:uiPriority w:val="39"/>
    <w:rsid w:val="00B25D08"/>
    <w:pPr>
      <w:spacing w:before="0"/>
    </w:pPr>
    <w:rPr>
      <w:rFonts w:asciiTheme="minorHAnsi" w:hAnsiTheme="minorHAnsi"/>
      <w:b w:val="0"/>
      <w:color w:val="auto"/>
    </w:rPr>
  </w:style>
  <w:style w:type="paragraph" w:styleId="TOC3">
    <w:name w:val="toc 3"/>
    <w:basedOn w:val="TOC2"/>
    <w:next w:val="Normal"/>
    <w:uiPriority w:val="39"/>
    <w:rsid w:val="00705931"/>
    <w:pPr>
      <w:ind w:left="240"/>
    </w:pPr>
    <w:rPr>
      <w:i/>
    </w:rPr>
  </w:style>
  <w:style w:type="character" w:styleId="Hyperlink">
    <w:name w:val="Hyperlink"/>
    <w:uiPriority w:val="99"/>
    <w:rsid w:val="00232224"/>
    <w:rPr>
      <w:color w:val="0000FF"/>
      <w:u w:val="single"/>
    </w:rPr>
  </w:style>
  <w:style w:type="paragraph" w:customStyle="1" w:styleId="PlainHeading">
    <w:name w:val="Plain Heading"/>
    <w:basedOn w:val="Heading1"/>
    <w:next w:val="BodyText"/>
    <w:rsid w:val="00232224"/>
  </w:style>
  <w:style w:type="character" w:customStyle="1" w:styleId="BodyTextChar">
    <w:name w:val="Body Text Char"/>
    <w:link w:val="BodyText"/>
    <w:rsid w:val="00232224"/>
    <w:rPr>
      <w:rFonts w:ascii="Arial" w:hAnsi="Arial"/>
      <w:color w:val="666666"/>
      <w:szCs w:val="24"/>
      <w:lang w:val="en-GB" w:eastAsia="en-GB"/>
    </w:rPr>
  </w:style>
  <w:style w:type="paragraph" w:customStyle="1" w:styleId="Privacy">
    <w:name w:val="Privacy"/>
    <w:basedOn w:val="Normal"/>
    <w:semiHidden/>
    <w:rsid w:val="00232224"/>
    <w:rPr>
      <w:sz w:val="14"/>
    </w:rPr>
  </w:style>
  <w:style w:type="paragraph" w:customStyle="1" w:styleId="Info">
    <w:name w:val="Info"/>
    <w:basedOn w:val="Normal"/>
    <w:semiHidden/>
    <w:rsid w:val="00232224"/>
    <w:pPr>
      <w:spacing w:before="60" w:after="60"/>
    </w:pPr>
    <w:rPr>
      <w:sz w:val="14"/>
    </w:rPr>
  </w:style>
  <w:style w:type="paragraph" w:customStyle="1" w:styleId="PullQuoteLarge">
    <w:name w:val="Pull Quote Large"/>
    <w:basedOn w:val="Normal"/>
    <w:next w:val="BodyText"/>
    <w:rsid w:val="00232224"/>
    <w:pPr>
      <w:pBdr>
        <w:top w:val="single" w:sz="8" w:space="4" w:color="666666"/>
        <w:bottom w:val="single" w:sz="8" w:space="4" w:color="666666"/>
      </w:pBdr>
      <w:spacing w:before="150" w:after="150"/>
    </w:pPr>
    <w:rPr>
      <w:i/>
      <w:color w:val="FF9100"/>
    </w:rPr>
  </w:style>
  <w:style w:type="paragraph" w:customStyle="1" w:styleId="PullQuote">
    <w:name w:val="Pull Quote"/>
    <w:basedOn w:val="PullQuoteLarge"/>
    <w:next w:val="BodyText"/>
    <w:rsid w:val="00232224"/>
    <w:rPr>
      <w:sz w:val="20"/>
    </w:rPr>
  </w:style>
  <w:style w:type="paragraph" w:customStyle="1" w:styleId="SmallText">
    <w:name w:val="Small Text"/>
    <w:basedOn w:val="BodyText"/>
    <w:rsid w:val="00232224"/>
    <w:rPr>
      <w:sz w:val="18"/>
    </w:rPr>
  </w:style>
  <w:style w:type="paragraph" w:customStyle="1" w:styleId="WideText">
    <w:name w:val="Wide Text"/>
    <w:basedOn w:val="BodyText"/>
    <w:semiHidden/>
    <w:rsid w:val="00232224"/>
    <w:pPr>
      <w:ind w:left="-1276"/>
    </w:pPr>
  </w:style>
  <w:style w:type="paragraph" w:styleId="BodyText2">
    <w:name w:val="Body Text 2"/>
    <w:basedOn w:val="Normal"/>
    <w:rsid w:val="00232224"/>
    <w:pPr>
      <w:spacing w:after="120" w:line="480" w:lineRule="auto"/>
    </w:pPr>
  </w:style>
  <w:style w:type="paragraph" w:customStyle="1" w:styleId="Hint">
    <w:name w:val="Hint"/>
    <w:basedOn w:val="Normal"/>
    <w:link w:val="HintCharChar"/>
    <w:rsid w:val="00232224"/>
    <w:rPr>
      <w:rFonts w:ascii="Times New Roman" w:eastAsia="Times New Roman" w:hAnsi="Times New Roman"/>
      <w:i/>
      <w:color w:val="000080"/>
    </w:rPr>
  </w:style>
  <w:style w:type="character" w:customStyle="1" w:styleId="HintCharChar">
    <w:name w:val="Hint Char Char"/>
    <w:link w:val="Hint"/>
    <w:rsid w:val="00232224"/>
    <w:rPr>
      <w:rFonts w:eastAsia="Times New Roman"/>
      <w:i/>
      <w:color w:val="000080"/>
      <w:sz w:val="24"/>
      <w:szCs w:val="24"/>
    </w:rPr>
  </w:style>
  <w:style w:type="numbering" w:styleId="111111">
    <w:name w:val="Outline List 2"/>
    <w:basedOn w:val="NoList"/>
    <w:rsid w:val="00232224"/>
    <w:pPr>
      <w:numPr>
        <w:numId w:val="9"/>
      </w:numPr>
    </w:pPr>
  </w:style>
  <w:style w:type="paragraph" w:customStyle="1" w:styleId="EF5642802D8F4C18B99D7FBEA210A3D7">
    <w:name w:val="EF5642802D8F4C18B99D7FBEA210A3D7"/>
    <w:rsid w:val="00232224"/>
    <w:pPr>
      <w:spacing w:after="200" w:line="276" w:lineRule="auto"/>
    </w:pPr>
    <w:rPr>
      <w:rFonts w:ascii="Arial" w:eastAsia="MS Mincho" w:hAnsi="Arial"/>
      <w:sz w:val="22"/>
      <w:szCs w:val="22"/>
    </w:rPr>
  </w:style>
  <w:style w:type="paragraph" w:styleId="BalloonText">
    <w:name w:val="Balloon Text"/>
    <w:basedOn w:val="Normal"/>
    <w:link w:val="BalloonTextChar"/>
    <w:rsid w:val="00232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32224"/>
    <w:rPr>
      <w:rFonts w:ascii="Tahoma" w:hAnsi="Tahoma" w:cs="Tahoma"/>
      <w:color w:val="666666"/>
      <w:sz w:val="16"/>
      <w:szCs w:val="16"/>
      <w:lang w:val="en-GB" w:eastAsia="zh-TW"/>
    </w:rPr>
  </w:style>
  <w:style w:type="character" w:customStyle="1" w:styleId="FooterChar">
    <w:name w:val="Footer Char"/>
    <w:link w:val="Footer"/>
    <w:uiPriority w:val="99"/>
    <w:rsid w:val="00232224"/>
    <w:rPr>
      <w:rFonts w:ascii="Arial" w:hAnsi="Arial"/>
      <w:color w:val="666666"/>
      <w:sz w:val="16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232224"/>
    <w:pPr>
      <w:keepLines/>
      <w:pageBreakBefore w:val="0"/>
      <w:pBdr>
        <w:bottom w:val="none" w:sz="0" w:space="0" w:color="auto"/>
      </w:pBdr>
      <w:spacing w:before="480" w:line="276" w:lineRule="auto"/>
      <w:jc w:val="left"/>
      <w:outlineLvl w:val="9"/>
    </w:pPr>
    <w:rPr>
      <w:rFonts w:eastAsia="MS Mincho" w:cs="Times New Roman"/>
      <w:color w:val="002841"/>
      <w:sz w:val="36"/>
      <w:lang w:eastAsia="en-US"/>
    </w:rPr>
  </w:style>
  <w:style w:type="character" w:customStyle="1" w:styleId="Link">
    <w:name w:val="Link"/>
    <w:rsid w:val="00232224"/>
    <w:rPr>
      <w:rFonts w:ascii="Arial" w:hAnsi="Arial"/>
      <w:color w:val="0000FF"/>
      <w:sz w:val="20"/>
      <w:szCs w:val="20"/>
    </w:rPr>
  </w:style>
  <w:style w:type="character" w:styleId="FollowedHyperlink">
    <w:name w:val="FollowedHyperlink"/>
    <w:rsid w:val="00232224"/>
    <w:rPr>
      <w:color w:val="4CACD6"/>
      <w:u w:val="single"/>
    </w:rPr>
  </w:style>
  <w:style w:type="paragraph" w:styleId="ListParagraph">
    <w:name w:val="List Paragraph"/>
    <w:basedOn w:val="Normal"/>
    <w:uiPriority w:val="34"/>
    <w:qFormat/>
    <w:rsid w:val="00232224"/>
    <w:pPr>
      <w:ind w:left="720"/>
      <w:contextualSpacing/>
    </w:pPr>
  </w:style>
  <w:style w:type="paragraph" w:customStyle="1" w:styleId="StrategyHeading">
    <w:name w:val="Strategy_Heading"/>
    <w:basedOn w:val="Normal"/>
    <w:autoRedefine/>
    <w:qFormat/>
    <w:rsid w:val="00232224"/>
    <w:pPr>
      <w:spacing w:after="300"/>
    </w:pPr>
    <w:rPr>
      <w:rFonts w:eastAsia="Arial" w:cs="Arial"/>
      <w:b/>
      <w:color w:val="0C5C92"/>
      <w:spacing w:val="5"/>
      <w:kern w:val="28"/>
      <w:sz w:val="28"/>
    </w:rPr>
  </w:style>
  <w:style w:type="paragraph" w:customStyle="1" w:styleId="StrategySectionHead">
    <w:name w:val="Strategy_SectionHead"/>
    <w:basedOn w:val="Normal"/>
    <w:qFormat/>
    <w:rsid w:val="00232224"/>
    <w:pPr>
      <w:spacing w:after="300"/>
    </w:pPr>
    <w:rPr>
      <w:rFonts w:ascii="Calibri" w:eastAsia="Arial" w:hAnsi="Calibri"/>
      <w:b/>
      <w:color w:val="013658"/>
      <w:sz w:val="32"/>
    </w:rPr>
  </w:style>
  <w:style w:type="character" w:customStyle="1" w:styleId="HeaderChar">
    <w:name w:val="Header Char"/>
    <w:link w:val="Header"/>
    <w:uiPriority w:val="99"/>
    <w:rsid w:val="00232224"/>
    <w:rPr>
      <w:rFonts w:ascii="Arial" w:hAnsi="Arial"/>
      <w:color w:val="666666"/>
      <w:sz w:val="16"/>
      <w:szCs w:val="24"/>
      <w:lang w:val="en-GB" w:eastAsia="en-GB"/>
    </w:rPr>
  </w:style>
  <w:style w:type="table" w:styleId="TableClassic2">
    <w:name w:val="Table Classic 2"/>
    <w:basedOn w:val="TableNormal"/>
    <w:rsid w:val="0023222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1">
    <w:name w:val="Light Shading Accent 1"/>
    <w:basedOn w:val="TableNormal"/>
    <w:uiPriority w:val="60"/>
    <w:rsid w:val="00232224"/>
    <w:rPr>
      <w:color w:val="002841"/>
    </w:rPr>
    <w:tblPr>
      <w:tblStyleRowBandSize w:val="1"/>
      <w:tblStyleColBandSize w:val="1"/>
      <w:tblInd w:w="0" w:type="dxa"/>
      <w:tblBorders>
        <w:top w:val="single" w:sz="8" w:space="0" w:color="013658"/>
        <w:bottom w:val="single" w:sz="8" w:space="0" w:color="01365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3658"/>
          <w:left w:val="nil"/>
          <w:bottom w:val="single" w:sz="8" w:space="0" w:color="013658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3658"/>
          <w:left w:val="nil"/>
          <w:bottom w:val="single" w:sz="8" w:space="0" w:color="01365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7D5FD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7D5FD"/>
      </w:tcPr>
    </w:tblStylePr>
  </w:style>
  <w:style w:type="table" w:styleId="MediumShading1-Accent1">
    <w:name w:val="Medium Shading 1 Accent 1"/>
    <w:basedOn w:val="TableNormal"/>
    <w:uiPriority w:val="63"/>
    <w:rsid w:val="00232224"/>
    <w:tblPr>
      <w:tblStyleRowBandSize w:val="1"/>
      <w:tblStyleColBandSize w:val="1"/>
      <w:tblInd w:w="0" w:type="dxa"/>
      <w:tblBorders>
        <w:top w:val="single" w:sz="8" w:space="0" w:color="0275C0"/>
        <w:left w:val="single" w:sz="8" w:space="0" w:color="0275C0"/>
        <w:bottom w:val="single" w:sz="8" w:space="0" w:color="0275C0"/>
        <w:right w:val="single" w:sz="8" w:space="0" w:color="0275C0"/>
        <w:insideH w:val="single" w:sz="8" w:space="0" w:color="0275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275C0"/>
          <w:left w:val="single" w:sz="8" w:space="0" w:color="0275C0"/>
          <w:bottom w:val="single" w:sz="8" w:space="0" w:color="0275C0"/>
          <w:right w:val="single" w:sz="8" w:space="0" w:color="0275C0"/>
          <w:insideH w:val="nil"/>
          <w:insideV w:val="nil"/>
        </w:tcBorders>
        <w:shd w:val="clear" w:color="auto" w:fill="01365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5C0"/>
          <w:left w:val="single" w:sz="8" w:space="0" w:color="0275C0"/>
          <w:bottom w:val="single" w:sz="8" w:space="0" w:color="0275C0"/>
          <w:right w:val="single" w:sz="8" w:space="0" w:color="0275C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7D5FD"/>
      </w:tcPr>
    </w:tblStylePr>
    <w:tblStylePr w:type="band1Horz">
      <w:tblPr/>
      <w:tcPr>
        <w:tcBorders>
          <w:insideH w:val="nil"/>
          <w:insideV w:val="nil"/>
        </w:tcBorders>
        <w:shd w:val="clear" w:color="auto" w:fill="97D5FD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rsid w:val="00232224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rsid w:val="00232224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rsid w:val="00232224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232224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rsid w:val="00232224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rsid w:val="00232224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6Char">
    <w:name w:val="Heading 6 Char"/>
    <w:link w:val="Heading6"/>
    <w:semiHidden/>
    <w:rsid w:val="00232224"/>
    <w:rPr>
      <w:rFonts w:ascii="Arial" w:eastAsia="MS Mincho" w:hAnsi="Arial"/>
      <w:i/>
      <w:iCs/>
      <w:color w:val="001A2B"/>
      <w:szCs w:val="24"/>
      <w:lang w:val="en-GB" w:eastAsia="zh-TW"/>
    </w:rPr>
  </w:style>
  <w:style w:type="character" w:customStyle="1" w:styleId="Heading7Char">
    <w:name w:val="Heading 7 Char"/>
    <w:link w:val="Heading7"/>
    <w:semiHidden/>
    <w:rsid w:val="00232224"/>
    <w:rPr>
      <w:rFonts w:ascii="Arial" w:eastAsia="MS Mincho" w:hAnsi="Arial"/>
      <w:i/>
      <w:iCs/>
      <w:color w:val="404040"/>
      <w:szCs w:val="24"/>
      <w:lang w:val="en-GB" w:eastAsia="zh-TW"/>
    </w:rPr>
  </w:style>
  <w:style w:type="character" w:customStyle="1" w:styleId="Heading8Char">
    <w:name w:val="Heading 8 Char"/>
    <w:link w:val="Heading8"/>
    <w:semiHidden/>
    <w:rsid w:val="00232224"/>
    <w:rPr>
      <w:rFonts w:ascii="Arial" w:eastAsia="MS Mincho" w:hAnsi="Arial"/>
      <w:color w:val="404040"/>
      <w:lang w:val="en-GB" w:eastAsia="zh-TW"/>
    </w:rPr>
  </w:style>
  <w:style w:type="character" w:customStyle="1" w:styleId="Heading9Char">
    <w:name w:val="Heading 9 Char"/>
    <w:link w:val="Heading9"/>
    <w:semiHidden/>
    <w:rsid w:val="00232224"/>
    <w:rPr>
      <w:rFonts w:ascii="Arial" w:eastAsia="MS Mincho" w:hAnsi="Arial"/>
      <w:i/>
      <w:iCs/>
      <w:color w:val="404040"/>
      <w:lang w:val="en-GB" w:eastAsia="zh-TW"/>
    </w:rPr>
  </w:style>
  <w:style w:type="table" w:styleId="TableClassic4">
    <w:name w:val="Table Classic 4"/>
    <w:basedOn w:val="TableNormal"/>
    <w:rsid w:val="0023222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LightList-Accent1">
    <w:name w:val="Light List Accent 1"/>
    <w:basedOn w:val="TableNormal"/>
    <w:uiPriority w:val="61"/>
    <w:rsid w:val="00232224"/>
    <w:tblPr>
      <w:tblStyleRowBandSize w:val="1"/>
      <w:tblStyleColBandSize w:val="1"/>
      <w:tblInd w:w="0" w:type="dxa"/>
      <w:tblBorders>
        <w:top w:val="single" w:sz="8" w:space="0" w:color="013658"/>
        <w:left w:val="single" w:sz="8" w:space="0" w:color="013658"/>
        <w:bottom w:val="single" w:sz="8" w:space="0" w:color="013658"/>
        <w:right w:val="single" w:sz="8" w:space="0" w:color="01365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1365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3658"/>
          <w:left w:val="single" w:sz="8" w:space="0" w:color="013658"/>
          <w:bottom w:val="single" w:sz="8" w:space="0" w:color="013658"/>
          <w:right w:val="single" w:sz="8" w:space="0" w:color="01365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3658"/>
          <w:left w:val="single" w:sz="8" w:space="0" w:color="013658"/>
          <w:bottom w:val="single" w:sz="8" w:space="0" w:color="013658"/>
          <w:right w:val="single" w:sz="8" w:space="0" w:color="013658"/>
        </w:tcBorders>
      </w:tcPr>
    </w:tblStylePr>
    <w:tblStylePr w:type="band1Horz">
      <w:tblPr/>
      <w:tcPr>
        <w:tcBorders>
          <w:top w:val="single" w:sz="8" w:space="0" w:color="013658"/>
          <w:left w:val="single" w:sz="8" w:space="0" w:color="013658"/>
          <w:bottom w:val="single" w:sz="8" w:space="0" w:color="013658"/>
          <w:right w:val="single" w:sz="8" w:space="0" w:color="013658"/>
        </w:tcBorders>
      </w:tcPr>
    </w:tblStylePr>
  </w:style>
  <w:style w:type="character" w:styleId="CommentReference">
    <w:name w:val="annotation reference"/>
    <w:uiPriority w:val="99"/>
    <w:rsid w:val="0023222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232224"/>
  </w:style>
  <w:style w:type="character" w:customStyle="1" w:styleId="CommentTextChar">
    <w:name w:val="Comment Text Char"/>
    <w:link w:val="CommentText"/>
    <w:uiPriority w:val="99"/>
    <w:rsid w:val="00232224"/>
    <w:rPr>
      <w:rFonts w:ascii="Arial" w:hAnsi="Arial"/>
      <w:color w:val="666666"/>
      <w:sz w:val="24"/>
      <w:szCs w:val="24"/>
      <w:lang w:val="en-GB" w:eastAsia="zh-TW"/>
    </w:rPr>
  </w:style>
  <w:style w:type="paragraph" w:styleId="CommentSubject">
    <w:name w:val="annotation subject"/>
    <w:basedOn w:val="CommentText"/>
    <w:next w:val="CommentText"/>
    <w:link w:val="CommentSubjectChar"/>
    <w:rsid w:val="00232224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232224"/>
    <w:rPr>
      <w:rFonts w:ascii="Arial" w:hAnsi="Arial"/>
      <w:b/>
      <w:bCs/>
      <w:color w:val="666666"/>
      <w:lang w:val="en-GB" w:eastAsia="zh-TW"/>
    </w:rPr>
  </w:style>
  <w:style w:type="table" w:styleId="MediumGrid2">
    <w:name w:val="Medium Grid 2"/>
    <w:basedOn w:val="TableNormal"/>
    <w:uiPriority w:val="68"/>
    <w:rsid w:val="00232224"/>
    <w:rPr>
      <w:rFonts w:ascii="Arial" w:eastAsia="MS Mincho" w:hAnsi="Arial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List1-Accent6">
    <w:name w:val="Medium List 1 Accent 6"/>
    <w:basedOn w:val="TableNormal"/>
    <w:uiPriority w:val="65"/>
    <w:rsid w:val="00232224"/>
    <w:rPr>
      <w:color w:val="000000"/>
    </w:rPr>
    <w:tblPr>
      <w:tblStyleRowBandSize w:val="1"/>
      <w:tblStyleColBandSize w:val="1"/>
      <w:tblInd w:w="0" w:type="dxa"/>
      <w:tblBorders>
        <w:top w:val="single" w:sz="8" w:space="0" w:color="0A5384"/>
        <w:bottom w:val="single" w:sz="8" w:space="0" w:color="0A538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eastAsia="MS Mincho" w:hAnsi="Arial" w:cs="Times New Roman"/>
      </w:rPr>
      <w:tblPr/>
      <w:tcPr>
        <w:tcBorders>
          <w:top w:val="nil"/>
          <w:bottom w:val="single" w:sz="8" w:space="0" w:color="0A5384"/>
        </w:tcBorders>
      </w:tcPr>
    </w:tblStylePr>
    <w:tblStylePr w:type="lastRow">
      <w:rPr>
        <w:b/>
        <w:bCs/>
        <w:color w:val="B2DCEE"/>
      </w:rPr>
      <w:tblPr/>
      <w:tcPr>
        <w:tcBorders>
          <w:top w:val="single" w:sz="8" w:space="0" w:color="0A5384"/>
          <w:bottom w:val="single" w:sz="8" w:space="0" w:color="0A538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A5384"/>
          <w:bottom w:val="single" w:sz="8" w:space="0" w:color="0A5384"/>
        </w:tcBorders>
      </w:tcPr>
    </w:tblStylePr>
    <w:tblStylePr w:type="band1Vert">
      <w:tblPr/>
      <w:tcPr>
        <w:shd w:val="clear" w:color="auto" w:fill="AAD9F8"/>
      </w:tcPr>
    </w:tblStylePr>
    <w:tblStylePr w:type="band1Horz">
      <w:tblPr/>
      <w:tcPr>
        <w:shd w:val="clear" w:color="auto" w:fill="AAD9F8"/>
      </w:tcPr>
    </w:tblStylePr>
  </w:style>
  <w:style w:type="table" w:customStyle="1" w:styleId="Cengagestyle">
    <w:name w:val="Cengage style"/>
    <w:basedOn w:val="TableNormal"/>
    <w:uiPriority w:val="99"/>
    <w:rsid w:val="00232224"/>
    <w:rPr>
      <w:rFonts w:ascii="Arial" w:hAnsi="Arial"/>
      <w:sz w:val="24"/>
    </w:rPr>
    <w:tblPr>
      <w:tblStyleRowBandSize w:val="1"/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2" w:space="0" w:color="7F7F7F"/>
        <w:insideV w:val="single" w:sz="2" w:space="0" w:color="7F7F7F"/>
      </w:tblBorders>
      <w:tblCellMar>
        <w:top w:w="29" w:type="dxa"/>
        <w:left w:w="72" w:type="dxa"/>
        <w:bottom w:w="29" w:type="dxa"/>
        <w:right w:w="72" w:type="dxa"/>
      </w:tblCellMar>
    </w:tblPr>
    <w:tcPr>
      <w:vAlign w:val="center"/>
    </w:tcPr>
    <w:tblStylePr w:type="firstRow">
      <w:rPr>
        <w:b/>
        <w:color w:val="FFFFFF"/>
      </w:rPr>
      <w:tblPr/>
      <w:tcPr>
        <w:tcBorders>
          <w:bottom w:val="nil"/>
          <w:insideH w:val="nil"/>
          <w:insideV w:val="nil"/>
        </w:tcBorders>
        <w:shd w:val="clear" w:color="auto" w:fill="013658"/>
      </w:tcPr>
    </w:tblStylePr>
    <w:tblStylePr w:type="band1Horz">
      <w:tblPr/>
      <w:tcPr>
        <w:shd w:val="clear" w:color="auto" w:fill="E7E8EA"/>
      </w:tcPr>
    </w:tblStylePr>
    <w:tblStylePr w:type="band2Horz">
      <w:tblPr/>
      <w:tcPr>
        <w:shd w:val="clear" w:color="auto" w:fill="F8F8F8"/>
      </w:tcPr>
    </w:tblStylePr>
  </w:style>
  <w:style w:type="table" w:styleId="MediumList2-Accent1">
    <w:name w:val="Medium List 2 Accent 1"/>
    <w:basedOn w:val="TableNormal"/>
    <w:uiPriority w:val="66"/>
    <w:rsid w:val="00232224"/>
    <w:rPr>
      <w:rFonts w:ascii="Arial" w:eastAsia="MS Mincho" w:hAnsi="Arial"/>
      <w:color w:val="000000"/>
    </w:rPr>
    <w:tblPr>
      <w:tblStyleRowBandSize w:val="1"/>
      <w:tblStyleColBandSize w:val="1"/>
      <w:tblInd w:w="0" w:type="dxa"/>
      <w:tblBorders>
        <w:top w:val="single" w:sz="8" w:space="0" w:color="013658"/>
        <w:left w:val="single" w:sz="8" w:space="0" w:color="013658"/>
        <w:bottom w:val="single" w:sz="8" w:space="0" w:color="013658"/>
        <w:right w:val="single" w:sz="8" w:space="0" w:color="01365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3658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13658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3658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1365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7D5FD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7D5FD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23222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itleChar">
    <w:name w:val="Title Char"/>
    <w:basedOn w:val="DefaultParagraphFont"/>
    <w:link w:val="Title"/>
    <w:rsid w:val="00F07132"/>
    <w:rPr>
      <w:rFonts w:asciiTheme="minorHAnsi" w:eastAsiaTheme="minorHAnsi" w:hAnsiTheme="minorHAnsi" w:cs="Arial"/>
      <w:bCs/>
      <w:color w:val="055C91"/>
      <w:kern w:val="28"/>
      <w:sz w:val="36"/>
      <w:szCs w:val="32"/>
      <w:lang w:eastAsia="en-GB"/>
    </w:rPr>
  </w:style>
  <w:style w:type="character" w:customStyle="1" w:styleId="SubtitleChar">
    <w:name w:val="Subtitle Char"/>
    <w:basedOn w:val="DefaultParagraphFont"/>
    <w:link w:val="Subtitle"/>
    <w:rsid w:val="00F07132"/>
    <w:rPr>
      <w:rFonts w:asciiTheme="minorHAnsi" w:eastAsiaTheme="minorHAnsi" w:hAnsiTheme="minorHAnsi" w:cs="Arial"/>
      <w:caps/>
      <w:sz w:val="36"/>
      <w:szCs w:val="22"/>
    </w:rPr>
  </w:style>
  <w:style w:type="table" w:styleId="TableColorful1">
    <w:name w:val="Table Colorful 1"/>
    <w:basedOn w:val="TableNormal"/>
    <w:rsid w:val="00E8014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paragraph" w:styleId="Revision">
    <w:name w:val="Revision"/>
    <w:hidden/>
    <w:uiPriority w:val="99"/>
    <w:semiHidden/>
    <w:rsid w:val="00093A67"/>
    <w:rPr>
      <w:rFonts w:asciiTheme="minorHAnsi" w:eastAsiaTheme="minorEastAsia" w:hAnsiTheme="minorHAnsi" w:cstheme="minorBidi"/>
      <w:sz w:val="24"/>
      <w:szCs w:val="24"/>
    </w:rPr>
  </w:style>
  <w:style w:type="paragraph" w:customStyle="1" w:styleId="Description">
    <w:name w:val="Description"/>
    <w:basedOn w:val="Normal"/>
    <w:next w:val="Normal"/>
    <w:qFormat/>
    <w:rsid w:val="00691FDB"/>
    <w:rPr>
      <w:rFonts w:ascii="Calibri" w:hAnsi="Calibri"/>
      <w:color w:val="7B818A" w:themeColor="accent5" w:themeShade="BF"/>
      <w:szCs w:val="28"/>
    </w:rPr>
  </w:style>
  <w:style w:type="paragraph" w:customStyle="1" w:styleId="Example">
    <w:name w:val="Example"/>
    <w:basedOn w:val="Normal"/>
    <w:qFormat/>
    <w:rsid w:val="00691FDB"/>
    <w:rPr>
      <w:i/>
      <w:color w:val="00B050"/>
    </w:rPr>
  </w:style>
  <w:style w:type="paragraph" w:styleId="NormalIndent">
    <w:name w:val="Normal Indent"/>
    <w:basedOn w:val="Normal"/>
    <w:semiHidden/>
    <w:unhideWhenUsed/>
    <w:rsid w:val="00691FDB"/>
    <w:pPr>
      <w:ind w:left="720"/>
    </w:pPr>
  </w:style>
  <w:style w:type="table" w:styleId="TableGridLight">
    <w:name w:val="Grid Table Light"/>
    <w:basedOn w:val="TableNormal"/>
    <w:rsid w:val="0079119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3">
    <w:name w:val="Grid Table 1 Light Accent 3"/>
    <w:basedOn w:val="TableNormal"/>
    <w:uiPriority w:val="46"/>
    <w:rsid w:val="00791198"/>
    <w:tblPr>
      <w:tblStyleRowBandSize w:val="1"/>
      <w:tblStyleColBandSize w:val="1"/>
      <w:tblInd w:w="0" w:type="dxa"/>
      <w:tblBorders>
        <w:top w:val="single" w:sz="4" w:space="0" w:color="FFFFFF" w:themeColor="accent3" w:themeTint="66"/>
        <w:left w:val="single" w:sz="4" w:space="0" w:color="FFFFFF" w:themeColor="accent3" w:themeTint="66"/>
        <w:bottom w:val="single" w:sz="4" w:space="0" w:color="FFFFFF" w:themeColor="accent3" w:themeTint="66"/>
        <w:right w:val="single" w:sz="4" w:space="0" w:color="FFFFFF" w:themeColor="accent3" w:themeTint="66"/>
        <w:insideH w:val="single" w:sz="4" w:space="0" w:color="FFFFFF" w:themeColor="accent3" w:themeTint="66"/>
        <w:insideV w:val="single" w:sz="4" w:space="0" w:color="FFFFFF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rsid w:val="0079119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7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footer" Target="footer3.xml"/><Relationship Id="rId21" Type="http://schemas.openxmlformats.org/officeDocument/2006/relationships/header" Target="header2.xml"/><Relationship Id="rId22" Type="http://schemas.openxmlformats.org/officeDocument/2006/relationships/hyperlink" Target="https://ces-aws.cengage.info/services/dataservice/qualys/qualys_auth_scan/id_rsa.pub" TargetMode="External"/><Relationship Id="rId23" Type="http://schemas.openxmlformats.org/officeDocument/2006/relationships/hyperlink" Target="https://ces-aws.cengage.info/services/dataservice/qualys/qualys_auth_scan/id_rsa.pub" TargetMode="External"/><Relationship Id="rId24" Type="http://schemas.openxmlformats.org/officeDocument/2006/relationships/hyperlink" Target="http://wiki.cengage.com/display/SEC/Qualys_auth_scan_AB" TargetMode="External"/><Relationship Id="rId25" Type="http://schemas.openxmlformats.org/officeDocument/2006/relationships/hyperlink" Target="http://stash.corp.web:7990/projects/SEC/repos/qualys_auth_scan/browse" TargetMode="External"/><Relationship Id="rId26" Type="http://schemas.openxmlformats.org/officeDocument/2006/relationships/hyperlink" Target="http://wiki.cengage.com/display/SEC/Qualys_auth_scan_puppet" TargetMode="External"/><Relationship Id="rId27" Type="http://schemas.openxmlformats.org/officeDocument/2006/relationships/hyperlink" Target="http://stash.corp.web:7990/projects/SEC" TargetMode="External"/><Relationship Id="rId28" Type="http://schemas.openxmlformats.org/officeDocument/2006/relationships/image" Target="media/image7.emf"/><Relationship Id="rId29" Type="http://schemas.openxmlformats.org/officeDocument/2006/relationships/image" Target="media/image8.emf"/><Relationship Id="rId30" Type="http://schemas.openxmlformats.org/officeDocument/2006/relationships/hyperlink" Target="https://jira.cengage.com/browse/SEC-19" TargetMode="Externa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jpeg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engage Delivery Model">
      <a:dk1>
        <a:srgbClr val="000000"/>
      </a:dk1>
      <a:lt1>
        <a:srgbClr val="FFFFFF"/>
      </a:lt1>
      <a:dk2>
        <a:srgbClr val="B2DCEE"/>
      </a:dk2>
      <a:lt2>
        <a:srgbClr val="80C4E2"/>
      </a:lt2>
      <a:accent1>
        <a:srgbClr val="013658"/>
      </a:accent1>
      <a:accent2>
        <a:srgbClr val="0C5C92"/>
      </a:accent2>
      <a:accent3>
        <a:srgbClr val="FFFFFF"/>
      </a:accent3>
      <a:accent4>
        <a:srgbClr val="000000"/>
      </a:accent4>
      <a:accent5>
        <a:srgbClr val="AAAEB4"/>
      </a:accent5>
      <a:accent6>
        <a:srgbClr val="0A5384"/>
      </a:accent6>
      <a:hlink>
        <a:srgbClr val="0089C5"/>
      </a:hlink>
      <a:folHlink>
        <a:srgbClr val="4CACD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FAAB64F8B0AB4E95EA06AC45FFA073" ma:contentTypeVersion="1" ma:contentTypeDescription="Create a new document." ma:contentTypeScope="" ma:versionID="0847e224fb188f84f243a1648e73c92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a1222beb234debe96d12a98d24ff8a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MLA.XSL" StyleName="MLA Sixth Edition"/>
</file>

<file path=customXml/itemProps1.xml><?xml version="1.0" encoding="utf-8"?>
<ds:datastoreItem xmlns:ds="http://schemas.openxmlformats.org/officeDocument/2006/customXml" ds:itemID="{7CD8CD6D-575C-4496-8164-A9B8C053E5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924438-BB3E-43A8-A7A8-93572FCDB9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097962-5F5F-44FC-892F-0B465C7C94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F53EB3E-2969-CE48-B2CD-D7EDF3FE5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1107</Words>
  <Characters>6312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 - Arial regular 24pt, caps, orange</vt:lpstr>
    </vt:vector>
  </TitlesOfParts>
  <Company>Thought Ensemble</Company>
  <LinksUpToDate>false</LinksUpToDate>
  <CharactersWithSpaces>7405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 - Arial regular 24pt, caps, orange</dc:title>
  <dc:subject>Product Name</dc:subject>
  <dc:creator>DWeaverPC;John Justice</dc:creator>
  <dc:description>Document Version 0.1</dc:description>
  <cp:lastModifiedBy>Gori, Vishal R</cp:lastModifiedBy>
  <cp:revision>26</cp:revision>
  <cp:lastPrinted>2016-03-11T15:28:00Z</cp:lastPrinted>
  <dcterms:created xsi:type="dcterms:W3CDTF">2016-07-21T18:50:00Z</dcterms:created>
  <dcterms:modified xsi:type="dcterms:W3CDTF">2016-08-01T21:27:00Z</dcterms:modified>
  <cp:category>RTxx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0x01010054FAAB64F8B0AB4E95EA06AC45FFA073</vt:lpwstr>
  </property>
  <property fmtid="{D5CDD505-2E9C-101B-9397-08002B2CF9AE}" pid="3" name="_NewReviewCycle">
    <vt:lpwstr/>
  </property>
</Properties>
</file>