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85693" w14:textId="0B2E3BDE" w:rsidR="00C8335B" w:rsidRDefault="00C8335B" w:rsidP="00C8335B">
      <w:pPr>
        <w:pStyle w:val="ListParagraph"/>
        <w:ind w:left="0"/>
        <w:jc w:val="center"/>
        <w:rPr>
          <w:rFonts w:ascii="Cambria" w:hAnsi="Cambria" w:cs="Times New Roman"/>
          <w:b/>
          <w:bCs/>
          <w:color w:val="000000" w:themeColor="text1"/>
          <w:sz w:val="24"/>
          <w:szCs w:val="24"/>
        </w:rPr>
      </w:pPr>
      <w:r w:rsidRPr="00C8335B">
        <w:rPr>
          <w:rFonts w:ascii="Cambria" w:hAnsi="Cambria" w:cs="Times New Roman"/>
          <w:b/>
          <w:bCs/>
          <w:color w:val="000000" w:themeColor="text1"/>
          <w:sz w:val="24"/>
          <w:szCs w:val="24"/>
        </w:rPr>
        <w:t xml:space="preserve">IoT devices and deployment models in </w:t>
      </w:r>
      <w:proofErr w:type="spellStart"/>
      <w:r w:rsidRPr="00C8335B">
        <w:rPr>
          <w:rFonts w:ascii="Cambria" w:hAnsi="Cambria" w:cs="Times New Roman"/>
          <w:b/>
          <w:bCs/>
          <w:color w:val="000000" w:themeColor="text1"/>
          <w:sz w:val="24"/>
          <w:szCs w:val="24"/>
        </w:rPr>
        <w:t>IoTivity</w:t>
      </w:r>
      <w:proofErr w:type="spellEnd"/>
    </w:p>
    <w:p w14:paraId="5B0E252C" w14:textId="0CD6287B" w:rsidR="00AB31C0" w:rsidRPr="00AB31C0" w:rsidRDefault="00AB31C0" w:rsidP="0014709B">
      <w:pPr>
        <w:jc w:val="both"/>
        <w:rPr>
          <w:rFonts w:ascii="Cambria" w:hAnsi="Cambria" w:cs="Times New Roman"/>
          <w:color w:val="000000" w:themeColor="text1"/>
          <w:sz w:val="24"/>
          <w:szCs w:val="24"/>
        </w:rPr>
      </w:pPr>
      <w:r w:rsidRPr="00AB31C0">
        <w:rPr>
          <w:rFonts w:ascii="Cambria" w:hAnsi="Cambria" w:cs="Times New Roman"/>
          <w:color w:val="000000" w:themeColor="text1"/>
          <w:sz w:val="24"/>
          <w:szCs w:val="24"/>
          <w:lang w:val="en-US"/>
        </w:rPr>
        <w:t>IoT deployment is expanding out from consumer-based applications such as smart home devices and wearables to applications in the areas of</w:t>
      </w:r>
      <w:r>
        <w:rPr>
          <w:rFonts w:ascii="Cambria" w:hAnsi="Cambria" w:cs="Times New Roman"/>
          <w:color w:val="000000" w:themeColor="text1"/>
          <w:sz w:val="24"/>
          <w:szCs w:val="24"/>
          <w:lang w:val="en-US"/>
        </w:rPr>
        <w:t>:</w:t>
      </w:r>
      <w:r w:rsidRPr="00AB31C0">
        <w:rPr>
          <w:rFonts w:ascii="Cambria" w:hAnsi="Cambria" w:cs="Times New Roman"/>
          <w:color w:val="000000" w:themeColor="text1"/>
          <w:sz w:val="24"/>
          <w:szCs w:val="24"/>
          <w:lang w:val="en-US"/>
        </w:rPr>
        <w:t xml:space="preserve"> </w:t>
      </w:r>
    </w:p>
    <w:p w14:paraId="48B4E5F8" w14:textId="4BDA32A8" w:rsidR="00AB31C0" w:rsidRPr="00AB31C0" w:rsidRDefault="00AB31C0" w:rsidP="00AB31C0">
      <w:pPr>
        <w:pStyle w:val="ListParagraph"/>
        <w:numPr>
          <w:ilvl w:val="0"/>
          <w:numId w:val="3"/>
        </w:numPr>
        <w:jc w:val="both"/>
        <w:rPr>
          <w:rFonts w:ascii="Cambria" w:hAnsi="Cambria" w:cs="Times New Roman"/>
          <w:color w:val="000000" w:themeColor="text1"/>
          <w:sz w:val="24"/>
          <w:szCs w:val="24"/>
        </w:rPr>
      </w:pPr>
      <w:r w:rsidRPr="00AB31C0">
        <w:rPr>
          <w:rFonts w:ascii="Cambria" w:hAnsi="Cambria" w:cs="Times New Roman"/>
          <w:color w:val="000000" w:themeColor="text1"/>
          <w:sz w:val="24"/>
          <w:szCs w:val="24"/>
        </w:rPr>
        <w:t xml:space="preserve">public safety </w:t>
      </w:r>
    </w:p>
    <w:p w14:paraId="5EE744E4" w14:textId="63659A38" w:rsidR="00AB31C0" w:rsidRPr="00AB31C0" w:rsidRDefault="00AB31C0" w:rsidP="00AB31C0">
      <w:pPr>
        <w:pStyle w:val="ListParagraph"/>
        <w:numPr>
          <w:ilvl w:val="0"/>
          <w:numId w:val="3"/>
        </w:numPr>
        <w:jc w:val="both"/>
        <w:rPr>
          <w:rFonts w:ascii="Cambria" w:hAnsi="Cambria" w:cs="Times New Roman"/>
          <w:color w:val="000000" w:themeColor="text1"/>
          <w:sz w:val="24"/>
          <w:szCs w:val="24"/>
        </w:rPr>
      </w:pPr>
      <w:r w:rsidRPr="00AB31C0">
        <w:rPr>
          <w:rFonts w:ascii="Cambria" w:hAnsi="Cambria" w:cs="Times New Roman"/>
          <w:color w:val="000000" w:themeColor="text1"/>
          <w:sz w:val="24"/>
          <w:szCs w:val="24"/>
        </w:rPr>
        <w:t xml:space="preserve">emergency response </w:t>
      </w:r>
    </w:p>
    <w:p w14:paraId="694ACAF3" w14:textId="64887E63" w:rsidR="00AB31C0" w:rsidRPr="00AB31C0" w:rsidRDefault="00AB31C0" w:rsidP="00AB31C0">
      <w:pPr>
        <w:pStyle w:val="ListParagraph"/>
        <w:numPr>
          <w:ilvl w:val="0"/>
          <w:numId w:val="3"/>
        </w:numPr>
        <w:jc w:val="both"/>
        <w:rPr>
          <w:rFonts w:ascii="Cambria" w:hAnsi="Cambria" w:cs="Times New Roman"/>
          <w:color w:val="000000" w:themeColor="text1"/>
          <w:sz w:val="24"/>
          <w:szCs w:val="24"/>
        </w:rPr>
      </w:pPr>
      <w:r w:rsidRPr="00AB31C0">
        <w:rPr>
          <w:rFonts w:ascii="Cambria" w:hAnsi="Cambria" w:cs="Times New Roman"/>
          <w:color w:val="000000" w:themeColor="text1"/>
          <w:sz w:val="24"/>
          <w:szCs w:val="24"/>
        </w:rPr>
        <w:t xml:space="preserve">industrial automation </w:t>
      </w:r>
    </w:p>
    <w:p w14:paraId="7558AA3C" w14:textId="4DE8516C" w:rsidR="00AB31C0" w:rsidRPr="00AB31C0" w:rsidRDefault="00AB31C0" w:rsidP="00AB31C0">
      <w:pPr>
        <w:pStyle w:val="ListParagraph"/>
        <w:numPr>
          <w:ilvl w:val="0"/>
          <w:numId w:val="3"/>
        </w:numPr>
        <w:jc w:val="both"/>
        <w:rPr>
          <w:rFonts w:ascii="Cambria" w:hAnsi="Cambria" w:cs="Times New Roman"/>
          <w:color w:val="000000" w:themeColor="text1"/>
          <w:sz w:val="24"/>
          <w:szCs w:val="24"/>
        </w:rPr>
      </w:pPr>
      <w:r w:rsidRPr="00AB31C0">
        <w:rPr>
          <w:rFonts w:ascii="Cambria" w:hAnsi="Cambria" w:cs="Times New Roman"/>
          <w:color w:val="000000" w:themeColor="text1"/>
          <w:sz w:val="24"/>
          <w:szCs w:val="24"/>
        </w:rPr>
        <w:t>autonomous vehicles</w:t>
      </w:r>
    </w:p>
    <w:p w14:paraId="561BAD62" w14:textId="34F7A998" w:rsidR="00AB31C0" w:rsidRDefault="00AB31C0" w:rsidP="00AB31C0">
      <w:pPr>
        <w:pStyle w:val="ListParagraph"/>
        <w:numPr>
          <w:ilvl w:val="0"/>
          <w:numId w:val="3"/>
        </w:numPr>
        <w:jc w:val="both"/>
        <w:rPr>
          <w:rFonts w:ascii="Cambria" w:hAnsi="Cambria" w:cs="Times New Roman"/>
          <w:color w:val="000000" w:themeColor="text1"/>
          <w:sz w:val="24"/>
          <w:szCs w:val="24"/>
        </w:rPr>
      </w:pPr>
      <w:r w:rsidRPr="00AB31C0">
        <w:rPr>
          <w:rFonts w:ascii="Cambria" w:hAnsi="Cambria" w:cs="Times New Roman"/>
          <w:color w:val="000000" w:themeColor="text1"/>
          <w:sz w:val="24"/>
          <w:szCs w:val="24"/>
        </w:rPr>
        <w:t>Internet of Medical Things (IoMT).</w:t>
      </w:r>
    </w:p>
    <w:p w14:paraId="55DDB46E" w14:textId="79FEC2DA" w:rsidR="00AB31C0" w:rsidRDefault="00AB31C0" w:rsidP="00AB31C0">
      <w:pPr>
        <w:jc w:val="both"/>
        <w:rPr>
          <w:rFonts w:ascii="Cambria" w:hAnsi="Cambria" w:cs="Times New Roman"/>
          <w:b/>
          <w:bCs/>
          <w:color w:val="000000" w:themeColor="text1"/>
          <w:sz w:val="24"/>
          <w:szCs w:val="24"/>
        </w:rPr>
      </w:pPr>
      <w:r w:rsidRPr="00AB31C0">
        <w:rPr>
          <w:rFonts w:ascii="Cambria" w:hAnsi="Cambria" w:cs="Times New Roman"/>
          <w:b/>
          <w:bCs/>
          <w:color w:val="000000" w:themeColor="text1"/>
          <w:sz w:val="24"/>
          <w:szCs w:val="24"/>
        </w:rPr>
        <w:t>A Three-Part Strategy for IoT Deployment</w:t>
      </w:r>
      <w:r>
        <w:rPr>
          <w:rFonts w:ascii="Cambria" w:hAnsi="Cambria" w:cs="Times New Roman"/>
          <w:b/>
          <w:bCs/>
          <w:color w:val="000000" w:themeColor="text1"/>
          <w:sz w:val="24"/>
          <w:szCs w:val="24"/>
        </w:rPr>
        <w:t>:</w:t>
      </w:r>
    </w:p>
    <w:p w14:paraId="676A908C" w14:textId="77777777" w:rsidR="00AB31C0" w:rsidRPr="00AB31C0" w:rsidRDefault="00AB31C0" w:rsidP="0014709B">
      <w:pPr>
        <w:jc w:val="both"/>
        <w:rPr>
          <w:rFonts w:ascii="Cambria" w:hAnsi="Cambria" w:cs="Times New Roman"/>
          <w:color w:val="000000" w:themeColor="text1"/>
          <w:sz w:val="24"/>
          <w:szCs w:val="24"/>
          <w:lang w:val="en-US"/>
        </w:rPr>
      </w:pPr>
      <w:r w:rsidRPr="00AB31C0">
        <w:rPr>
          <w:rFonts w:ascii="Cambria" w:hAnsi="Cambria" w:cs="Times New Roman"/>
          <w:color w:val="000000" w:themeColor="text1"/>
          <w:sz w:val="24"/>
          <w:szCs w:val="24"/>
          <w:lang w:val="en-US"/>
        </w:rPr>
        <w:t xml:space="preserve">Several factors come into the successful deployment of an IoT system and its connected devices, including security, interoperability, power or processing capabilities, scalability, and availability. </w:t>
      </w:r>
    </w:p>
    <w:p w14:paraId="7E38296A" w14:textId="77777777" w:rsidR="00AB31C0" w:rsidRPr="00AB31C0" w:rsidRDefault="00AB31C0" w:rsidP="00AB31C0">
      <w:pPr>
        <w:rPr>
          <w:rFonts w:ascii="Cambria" w:hAnsi="Cambria" w:cs="Times New Roman"/>
          <w:color w:val="000000" w:themeColor="text1"/>
          <w:sz w:val="24"/>
          <w:szCs w:val="24"/>
          <w:lang w:val="en-US"/>
        </w:rPr>
      </w:pPr>
      <w:r w:rsidRPr="00AB31C0">
        <w:rPr>
          <w:rFonts w:ascii="Cambria" w:hAnsi="Cambria" w:cs="Times New Roman"/>
          <w:color w:val="000000" w:themeColor="text1"/>
          <w:sz w:val="24"/>
          <w:szCs w:val="24"/>
          <w:lang w:val="en-US"/>
        </w:rPr>
        <w:t>A general strategy for implementation consists of three phases:</w:t>
      </w:r>
    </w:p>
    <w:p w14:paraId="4B99D08D" w14:textId="77777777" w:rsidR="00AB31C0" w:rsidRPr="00AB31C0" w:rsidRDefault="00AB31C0" w:rsidP="00AB31C0">
      <w:pPr>
        <w:pStyle w:val="ListParagraph"/>
        <w:numPr>
          <w:ilvl w:val="0"/>
          <w:numId w:val="3"/>
        </w:numPr>
        <w:jc w:val="both"/>
        <w:rPr>
          <w:rFonts w:ascii="Cambria" w:hAnsi="Cambria" w:cs="Times New Roman"/>
          <w:color w:val="000000" w:themeColor="text1"/>
          <w:sz w:val="24"/>
          <w:szCs w:val="24"/>
        </w:rPr>
      </w:pPr>
      <w:r w:rsidRPr="00AB31C0">
        <w:rPr>
          <w:rFonts w:ascii="Cambria" w:hAnsi="Cambria" w:cs="Times New Roman"/>
          <w:color w:val="000000" w:themeColor="text1"/>
          <w:sz w:val="24"/>
          <w:szCs w:val="24"/>
        </w:rPr>
        <w:t xml:space="preserve">Consult: Having determined whether you will buy your IoT infrastructure or build it out yourself, </w:t>
      </w:r>
      <w:proofErr w:type="gramStart"/>
      <w:r w:rsidRPr="00AB31C0">
        <w:rPr>
          <w:rFonts w:ascii="Cambria" w:hAnsi="Cambria" w:cs="Times New Roman"/>
          <w:color w:val="000000" w:themeColor="text1"/>
          <w:sz w:val="24"/>
          <w:szCs w:val="24"/>
        </w:rPr>
        <w:t>it’s</w:t>
      </w:r>
      <w:proofErr w:type="gramEnd"/>
      <w:r w:rsidRPr="00AB31C0">
        <w:rPr>
          <w:rFonts w:ascii="Cambria" w:hAnsi="Cambria" w:cs="Times New Roman"/>
          <w:color w:val="000000" w:themeColor="text1"/>
          <w:sz w:val="24"/>
          <w:szCs w:val="24"/>
        </w:rPr>
        <w:t xml:space="preserve"> essential to first consult with the internal or external team responsible for running the project and establish a road map for your IoT deployment.</w:t>
      </w:r>
    </w:p>
    <w:p w14:paraId="66E2939A" w14:textId="77777777" w:rsidR="00AB31C0" w:rsidRPr="00AB31C0" w:rsidRDefault="00AB31C0" w:rsidP="00AB31C0">
      <w:pPr>
        <w:pStyle w:val="ListParagraph"/>
        <w:numPr>
          <w:ilvl w:val="0"/>
          <w:numId w:val="3"/>
        </w:numPr>
        <w:jc w:val="both"/>
        <w:rPr>
          <w:rFonts w:ascii="Cambria" w:hAnsi="Cambria" w:cs="Times New Roman"/>
          <w:color w:val="000000" w:themeColor="text1"/>
          <w:sz w:val="24"/>
          <w:szCs w:val="24"/>
        </w:rPr>
      </w:pPr>
      <w:r w:rsidRPr="00AB31C0">
        <w:rPr>
          <w:rFonts w:ascii="Cambria" w:hAnsi="Cambria" w:cs="Times New Roman"/>
          <w:color w:val="000000" w:themeColor="text1"/>
          <w:sz w:val="24"/>
          <w:szCs w:val="24"/>
        </w:rPr>
        <w:t>Develop: During the development phase, you should optimize the initial plans created during the consultation, for performance, cost, and quickest route to market.</w:t>
      </w:r>
    </w:p>
    <w:p w14:paraId="1D4567BE" w14:textId="77777777" w:rsidR="00AB31C0" w:rsidRPr="00AB31C0" w:rsidRDefault="00AB31C0" w:rsidP="00AB31C0">
      <w:pPr>
        <w:pStyle w:val="ListParagraph"/>
        <w:numPr>
          <w:ilvl w:val="0"/>
          <w:numId w:val="3"/>
        </w:numPr>
        <w:jc w:val="both"/>
        <w:rPr>
          <w:rFonts w:ascii="Cambria" w:hAnsi="Cambria" w:cs="Times New Roman"/>
          <w:color w:val="000000" w:themeColor="text1"/>
          <w:sz w:val="24"/>
          <w:szCs w:val="24"/>
        </w:rPr>
      </w:pPr>
      <w:r w:rsidRPr="00AB31C0">
        <w:rPr>
          <w:rFonts w:ascii="Cambria" w:hAnsi="Cambria" w:cs="Times New Roman"/>
          <w:color w:val="000000" w:themeColor="text1"/>
          <w:sz w:val="24"/>
          <w:szCs w:val="24"/>
        </w:rPr>
        <w:t>Deploy: The deployment phase marks the culmination of all your plans and provisions for security and data privacy, testing and enablement of interoperability, and forward stocking for backup hardware, customer support, technical support for Wi-Fi or cellular networks, gateways, web interfaces, apps, and your cloud platform.</w:t>
      </w:r>
    </w:p>
    <w:p w14:paraId="5C41C3CD" w14:textId="2B810E90" w:rsidR="00AB31C0" w:rsidRDefault="0014709B" w:rsidP="00AB31C0">
      <w:pPr>
        <w:jc w:val="both"/>
        <w:rPr>
          <w:rFonts w:ascii="Cambria" w:hAnsi="Cambria" w:cs="Times New Roman"/>
          <w:b/>
          <w:bCs/>
          <w:color w:val="000000" w:themeColor="text1"/>
          <w:sz w:val="24"/>
          <w:szCs w:val="24"/>
        </w:rPr>
      </w:pPr>
      <w:r w:rsidRPr="0014709B">
        <w:rPr>
          <w:rFonts w:ascii="Cambria" w:hAnsi="Cambria" w:cs="Times New Roman"/>
          <w:b/>
          <w:bCs/>
          <w:color w:val="000000" w:themeColor="text1"/>
          <w:sz w:val="24"/>
          <w:szCs w:val="24"/>
        </w:rPr>
        <w:t>IoT Deployment At Large Scale</w:t>
      </w:r>
    </w:p>
    <w:p w14:paraId="6EA77DC1" w14:textId="31C7D7E8" w:rsidR="0014709B" w:rsidRPr="0014709B" w:rsidRDefault="0014709B" w:rsidP="0014709B">
      <w:pPr>
        <w:pStyle w:val="ListParagraph"/>
        <w:numPr>
          <w:ilvl w:val="0"/>
          <w:numId w:val="3"/>
        </w:numPr>
        <w:jc w:val="both"/>
        <w:rPr>
          <w:rFonts w:ascii="Cambria" w:hAnsi="Cambria" w:cs="Times New Roman"/>
          <w:color w:val="000000" w:themeColor="text1"/>
          <w:sz w:val="24"/>
          <w:szCs w:val="24"/>
        </w:rPr>
      </w:pPr>
      <w:r w:rsidRPr="0014709B">
        <w:rPr>
          <w:rFonts w:ascii="Cambria" w:hAnsi="Cambria" w:cs="Times New Roman"/>
          <w:color w:val="000000" w:themeColor="text1"/>
          <w:sz w:val="24"/>
          <w:szCs w:val="24"/>
        </w:rPr>
        <w:t xml:space="preserve">Devices: </w:t>
      </w:r>
      <w:r w:rsidR="00A25FC7">
        <w:rPr>
          <w:rFonts w:ascii="Cambria" w:hAnsi="Cambria" w:cs="Times New Roman"/>
          <w:color w:val="000000" w:themeColor="text1"/>
          <w:sz w:val="24"/>
          <w:szCs w:val="24"/>
        </w:rPr>
        <w:t>E</w:t>
      </w:r>
      <w:r w:rsidRPr="0014709B">
        <w:rPr>
          <w:rFonts w:ascii="Cambria" w:hAnsi="Cambria" w:cs="Times New Roman"/>
          <w:color w:val="000000" w:themeColor="text1"/>
          <w:sz w:val="24"/>
          <w:szCs w:val="24"/>
        </w:rPr>
        <w:t>xpect a mix of new and legacy devices employing different technologies and serving multiple purposes. This variation makes interoperability a key requirement.</w:t>
      </w:r>
    </w:p>
    <w:p w14:paraId="2A903F23" w14:textId="13F6DA90" w:rsidR="0014709B" w:rsidRPr="0014709B" w:rsidRDefault="0014709B" w:rsidP="0014709B">
      <w:pPr>
        <w:pStyle w:val="ListParagraph"/>
        <w:numPr>
          <w:ilvl w:val="0"/>
          <w:numId w:val="3"/>
        </w:numPr>
        <w:jc w:val="both"/>
        <w:rPr>
          <w:rFonts w:ascii="Cambria" w:hAnsi="Cambria" w:cs="Times New Roman"/>
          <w:color w:val="000000" w:themeColor="text1"/>
          <w:sz w:val="24"/>
          <w:szCs w:val="24"/>
        </w:rPr>
      </w:pPr>
      <w:r w:rsidRPr="0014709B">
        <w:rPr>
          <w:rFonts w:ascii="Cambria" w:hAnsi="Cambria" w:cs="Times New Roman"/>
          <w:color w:val="000000" w:themeColor="text1"/>
          <w:sz w:val="24"/>
          <w:szCs w:val="24"/>
        </w:rPr>
        <w:t>Connectivity:</w:t>
      </w:r>
      <w:r>
        <w:rPr>
          <w:rFonts w:ascii="Cambria" w:hAnsi="Cambria" w:cs="Times New Roman"/>
          <w:color w:val="000000" w:themeColor="text1"/>
          <w:sz w:val="24"/>
          <w:szCs w:val="24"/>
        </w:rPr>
        <w:t xml:space="preserve"> </w:t>
      </w:r>
      <w:r w:rsidRPr="0014709B">
        <w:rPr>
          <w:rFonts w:ascii="Cambria" w:hAnsi="Cambria" w:cs="Times New Roman"/>
          <w:color w:val="000000" w:themeColor="text1"/>
          <w:sz w:val="24"/>
          <w:szCs w:val="24"/>
        </w:rPr>
        <w:t>All devices on the network need to support your preferred connectivity standard.</w:t>
      </w:r>
    </w:p>
    <w:p w14:paraId="7AD2FC73" w14:textId="745FA2D6" w:rsidR="0014709B" w:rsidRPr="0014709B" w:rsidRDefault="0014709B" w:rsidP="0014709B">
      <w:pPr>
        <w:pStyle w:val="ListParagraph"/>
        <w:numPr>
          <w:ilvl w:val="0"/>
          <w:numId w:val="3"/>
        </w:numPr>
        <w:jc w:val="both"/>
        <w:rPr>
          <w:rFonts w:ascii="Cambria" w:hAnsi="Cambria" w:cs="Times New Roman"/>
          <w:color w:val="000000" w:themeColor="text1"/>
          <w:sz w:val="24"/>
          <w:szCs w:val="24"/>
        </w:rPr>
      </w:pPr>
      <w:r w:rsidRPr="0014709B">
        <w:rPr>
          <w:rFonts w:ascii="Cambria" w:hAnsi="Cambria" w:cs="Times New Roman"/>
          <w:color w:val="000000" w:themeColor="text1"/>
          <w:sz w:val="24"/>
          <w:szCs w:val="24"/>
        </w:rPr>
        <w:t>Device Management:</w:t>
      </w:r>
      <w:r>
        <w:rPr>
          <w:rFonts w:ascii="Cambria" w:hAnsi="Cambria" w:cs="Times New Roman"/>
          <w:color w:val="000000" w:themeColor="text1"/>
          <w:sz w:val="24"/>
          <w:szCs w:val="24"/>
        </w:rPr>
        <w:t xml:space="preserve"> </w:t>
      </w:r>
      <w:r w:rsidRPr="0014709B">
        <w:rPr>
          <w:rFonts w:ascii="Cambria" w:hAnsi="Cambria" w:cs="Times New Roman"/>
          <w:color w:val="000000" w:themeColor="text1"/>
          <w:sz w:val="24"/>
          <w:szCs w:val="24"/>
        </w:rPr>
        <w:t xml:space="preserve">Connectivity, industry standards, and protocols assume vital importance in device management for large-scale deployments. </w:t>
      </w:r>
    </w:p>
    <w:p w14:paraId="0B2BC6B6" w14:textId="77777777" w:rsidR="0014709B" w:rsidRPr="0014709B" w:rsidRDefault="0014709B" w:rsidP="0014709B">
      <w:pPr>
        <w:pStyle w:val="ListParagraph"/>
        <w:numPr>
          <w:ilvl w:val="0"/>
          <w:numId w:val="3"/>
        </w:numPr>
        <w:jc w:val="both"/>
        <w:rPr>
          <w:rFonts w:ascii="Cambria" w:hAnsi="Cambria" w:cs="Times New Roman"/>
          <w:color w:val="000000" w:themeColor="text1"/>
          <w:sz w:val="24"/>
          <w:szCs w:val="24"/>
        </w:rPr>
      </w:pPr>
      <w:r w:rsidRPr="0014709B">
        <w:rPr>
          <w:rFonts w:ascii="Cambria" w:hAnsi="Cambria" w:cs="Times New Roman"/>
          <w:color w:val="000000" w:themeColor="text1"/>
          <w:sz w:val="24"/>
          <w:szCs w:val="24"/>
        </w:rPr>
        <w:t>Data Processing: all data should be aggregated and accessible via a centralized platform. This will also give system administrators a “big picture” view of the deployment.</w:t>
      </w:r>
    </w:p>
    <w:p w14:paraId="2972DC35" w14:textId="77777777" w:rsidR="0014709B" w:rsidRPr="0014709B" w:rsidRDefault="0014709B" w:rsidP="0014709B">
      <w:pPr>
        <w:pStyle w:val="ListParagraph"/>
        <w:numPr>
          <w:ilvl w:val="0"/>
          <w:numId w:val="3"/>
        </w:numPr>
        <w:jc w:val="both"/>
        <w:rPr>
          <w:rFonts w:ascii="Cambria" w:hAnsi="Cambria" w:cs="Times New Roman"/>
          <w:color w:val="000000" w:themeColor="text1"/>
          <w:sz w:val="24"/>
          <w:szCs w:val="24"/>
        </w:rPr>
      </w:pPr>
      <w:r w:rsidRPr="0014709B">
        <w:rPr>
          <w:rFonts w:ascii="Cambria" w:hAnsi="Cambria" w:cs="Times New Roman"/>
          <w:color w:val="000000" w:themeColor="text1"/>
          <w:sz w:val="24"/>
          <w:szCs w:val="24"/>
        </w:rPr>
        <w:t>A Flexible Management Platform: platform should be flexible enough to accommodate different solutions and able to adapt to future changes.</w:t>
      </w:r>
    </w:p>
    <w:p w14:paraId="36BE8B28" w14:textId="7DA0CDBB" w:rsidR="00C8335B" w:rsidRPr="00C8335B" w:rsidRDefault="00C8335B" w:rsidP="00C8335B">
      <w:pPr>
        <w:jc w:val="both"/>
        <w:rPr>
          <w:rFonts w:ascii="Cambria" w:hAnsi="Cambria" w:cs="Times New Roman"/>
          <w:color w:val="000000" w:themeColor="text1"/>
          <w:sz w:val="24"/>
          <w:szCs w:val="24"/>
        </w:rPr>
      </w:pPr>
      <w:r w:rsidRPr="00C8335B">
        <w:rPr>
          <w:rFonts w:ascii="Cambria" w:hAnsi="Cambria" w:cs="Times New Roman"/>
          <w:b/>
          <w:bCs/>
          <w:color w:val="000000" w:themeColor="text1"/>
          <w:sz w:val="24"/>
          <w:szCs w:val="24"/>
        </w:rPr>
        <w:t xml:space="preserve">IoT Devices in </w:t>
      </w:r>
      <w:proofErr w:type="spellStart"/>
      <w:r w:rsidRPr="00C8335B">
        <w:rPr>
          <w:rFonts w:ascii="Cambria" w:hAnsi="Cambria" w:cs="Times New Roman"/>
          <w:b/>
          <w:bCs/>
          <w:color w:val="000000" w:themeColor="text1"/>
          <w:sz w:val="24"/>
          <w:szCs w:val="24"/>
        </w:rPr>
        <w:t>IoTivity</w:t>
      </w:r>
      <w:proofErr w:type="spellEnd"/>
      <w:r w:rsidRPr="00C8335B">
        <w:rPr>
          <w:rFonts w:ascii="Cambria" w:hAnsi="Cambria" w:cs="Times New Roman"/>
          <w:b/>
          <w:bCs/>
          <w:color w:val="000000" w:themeColor="text1"/>
          <w:sz w:val="24"/>
          <w:szCs w:val="24"/>
        </w:rPr>
        <w:t xml:space="preserve"> (OIC):</w:t>
      </w:r>
      <w:r>
        <w:rPr>
          <w:rFonts w:ascii="Cambria" w:hAnsi="Cambria" w:cs="Times New Roman"/>
          <w:b/>
          <w:bCs/>
          <w:color w:val="000000" w:themeColor="text1"/>
          <w:sz w:val="24"/>
          <w:szCs w:val="24"/>
        </w:rPr>
        <w:t xml:space="preserve"> </w:t>
      </w:r>
      <w:r w:rsidR="0014709B" w:rsidRPr="00C8335B">
        <w:rPr>
          <w:rFonts w:ascii="Cambria" w:hAnsi="Cambria" w:cs="Times New Roman"/>
          <w:color w:val="000000" w:themeColor="text1"/>
          <w:sz w:val="24"/>
          <w:szCs w:val="24"/>
        </w:rPr>
        <w:t xml:space="preserve">The Open Interconnect Consortium (OIC) </w:t>
      </w:r>
      <w:proofErr w:type="spellStart"/>
      <w:r w:rsidR="0014709B" w:rsidRPr="00C8335B">
        <w:rPr>
          <w:rFonts w:ascii="Cambria" w:hAnsi="Cambria" w:cs="Times New Roman"/>
          <w:color w:val="000000" w:themeColor="text1"/>
          <w:sz w:val="24"/>
          <w:szCs w:val="24"/>
        </w:rPr>
        <w:t>IoTivity</w:t>
      </w:r>
      <w:proofErr w:type="spellEnd"/>
      <w:r w:rsidR="0014709B" w:rsidRPr="00C8335B">
        <w:rPr>
          <w:rFonts w:ascii="Cambria" w:hAnsi="Cambria" w:cs="Times New Roman"/>
          <w:color w:val="000000" w:themeColor="text1"/>
          <w:sz w:val="24"/>
          <w:szCs w:val="24"/>
        </w:rPr>
        <w:t xml:space="preserve"> framework offers a versatile platform for connecting and managing Internet of Things (IoT) devices. Within this framework, IoT devices are diverse in terms of their capabilities, functionalities, and deployment models.</w:t>
      </w:r>
      <w:r w:rsidR="0014709B">
        <w:rPr>
          <w:rFonts w:ascii="Cambria" w:hAnsi="Cambria" w:cs="Times New Roman"/>
          <w:color w:val="000000" w:themeColor="text1"/>
          <w:sz w:val="24"/>
          <w:szCs w:val="24"/>
        </w:rPr>
        <w:t xml:space="preserve"> </w:t>
      </w:r>
      <w:r w:rsidRPr="00C8335B">
        <w:rPr>
          <w:rFonts w:ascii="Cambria" w:hAnsi="Cambria" w:cs="Times New Roman"/>
          <w:color w:val="000000" w:themeColor="text1"/>
          <w:sz w:val="24"/>
          <w:szCs w:val="24"/>
        </w:rPr>
        <w:t xml:space="preserve">IoT devices in the </w:t>
      </w:r>
      <w:proofErr w:type="spellStart"/>
      <w:r w:rsidRPr="00C8335B">
        <w:rPr>
          <w:rFonts w:ascii="Cambria" w:hAnsi="Cambria" w:cs="Times New Roman"/>
          <w:color w:val="000000" w:themeColor="text1"/>
          <w:sz w:val="24"/>
          <w:szCs w:val="24"/>
        </w:rPr>
        <w:t>IoTivity</w:t>
      </w:r>
      <w:proofErr w:type="spellEnd"/>
      <w:r w:rsidRPr="00C8335B">
        <w:rPr>
          <w:rFonts w:ascii="Cambria" w:hAnsi="Cambria" w:cs="Times New Roman"/>
          <w:color w:val="000000" w:themeColor="text1"/>
          <w:sz w:val="24"/>
          <w:szCs w:val="24"/>
        </w:rPr>
        <w:t xml:space="preserve"> framework can vary significantly, encompassing a wide range of applications and use cases. Here are some common categories of IoT devices within </w:t>
      </w:r>
      <w:proofErr w:type="spellStart"/>
      <w:r w:rsidRPr="00C8335B">
        <w:rPr>
          <w:rFonts w:ascii="Cambria" w:hAnsi="Cambria" w:cs="Times New Roman"/>
          <w:color w:val="000000" w:themeColor="text1"/>
          <w:sz w:val="24"/>
          <w:szCs w:val="24"/>
        </w:rPr>
        <w:t>IoTivity</w:t>
      </w:r>
      <w:proofErr w:type="spellEnd"/>
      <w:r w:rsidRPr="00C8335B">
        <w:rPr>
          <w:rFonts w:ascii="Cambria" w:hAnsi="Cambria" w:cs="Times New Roman"/>
          <w:color w:val="000000" w:themeColor="text1"/>
          <w:sz w:val="24"/>
          <w:szCs w:val="24"/>
        </w:rPr>
        <w:t>:</w:t>
      </w:r>
    </w:p>
    <w:p w14:paraId="46ED58DE" w14:textId="77777777" w:rsidR="00C8335B" w:rsidRPr="00C8335B" w:rsidRDefault="00C8335B" w:rsidP="00C8335B">
      <w:pPr>
        <w:pStyle w:val="ListParagraph"/>
        <w:numPr>
          <w:ilvl w:val="0"/>
          <w:numId w:val="3"/>
        </w:numPr>
        <w:jc w:val="both"/>
        <w:rPr>
          <w:rFonts w:ascii="Cambria" w:hAnsi="Cambria" w:cs="Times New Roman"/>
          <w:color w:val="000000" w:themeColor="text1"/>
          <w:sz w:val="24"/>
          <w:szCs w:val="24"/>
        </w:rPr>
      </w:pPr>
      <w:r w:rsidRPr="00C8335B">
        <w:rPr>
          <w:rFonts w:ascii="Cambria" w:hAnsi="Cambria" w:cs="Times New Roman"/>
          <w:color w:val="000000" w:themeColor="text1"/>
          <w:sz w:val="24"/>
          <w:szCs w:val="24"/>
        </w:rPr>
        <w:lastRenderedPageBreak/>
        <w:t>Sensors and Actuators: These are fundamental IoT devices that capture data from the physical world. Sensors collect information such as temperature, humidity, light levels, or motion, while actuators perform actions based on this data, like controlling a motor or turning on a light.</w:t>
      </w:r>
    </w:p>
    <w:p w14:paraId="1A77269A" w14:textId="77777777" w:rsidR="00C8335B" w:rsidRPr="00C8335B" w:rsidRDefault="00C8335B" w:rsidP="00C8335B">
      <w:pPr>
        <w:pStyle w:val="ListParagraph"/>
        <w:numPr>
          <w:ilvl w:val="0"/>
          <w:numId w:val="3"/>
        </w:numPr>
        <w:jc w:val="both"/>
        <w:rPr>
          <w:rFonts w:ascii="Cambria" w:hAnsi="Cambria" w:cs="Times New Roman"/>
          <w:color w:val="000000" w:themeColor="text1"/>
          <w:sz w:val="24"/>
          <w:szCs w:val="24"/>
        </w:rPr>
      </w:pPr>
      <w:r w:rsidRPr="00C8335B">
        <w:rPr>
          <w:rFonts w:ascii="Cambria" w:hAnsi="Cambria" w:cs="Times New Roman"/>
          <w:color w:val="000000" w:themeColor="text1"/>
          <w:sz w:val="24"/>
          <w:szCs w:val="24"/>
        </w:rPr>
        <w:t>Wearable Devices: These include devices like smartwatches, fitness trackers, and health monitors. They are designed to be worn on the body and often include sensors for health and fitness monitoring.</w:t>
      </w:r>
    </w:p>
    <w:p w14:paraId="68108F46" w14:textId="77777777" w:rsidR="00C8335B" w:rsidRPr="00C8335B" w:rsidRDefault="00C8335B" w:rsidP="00C8335B">
      <w:pPr>
        <w:pStyle w:val="ListParagraph"/>
        <w:numPr>
          <w:ilvl w:val="0"/>
          <w:numId w:val="3"/>
        </w:numPr>
        <w:jc w:val="both"/>
        <w:rPr>
          <w:rFonts w:ascii="Cambria" w:hAnsi="Cambria" w:cs="Times New Roman"/>
          <w:color w:val="000000" w:themeColor="text1"/>
          <w:sz w:val="24"/>
          <w:szCs w:val="24"/>
        </w:rPr>
      </w:pPr>
      <w:r w:rsidRPr="00C8335B">
        <w:rPr>
          <w:rFonts w:ascii="Cambria" w:hAnsi="Cambria" w:cs="Times New Roman"/>
          <w:color w:val="000000" w:themeColor="text1"/>
          <w:sz w:val="24"/>
          <w:szCs w:val="24"/>
        </w:rPr>
        <w:t>Home Automation Devices: These devices are used for controlling various aspects of a smart home. Examples include smart thermostats, smart locks, connected lights, and security cameras.</w:t>
      </w:r>
    </w:p>
    <w:p w14:paraId="5E556C82" w14:textId="77777777" w:rsidR="00C8335B" w:rsidRPr="00C8335B" w:rsidRDefault="00C8335B" w:rsidP="00C8335B">
      <w:pPr>
        <w:pStyle w:val="ListParagraph"/>
        <w:numPr>
          <w:ilvl w:val="0"/>
          <w:numId w:val="3"/>
        </w:numPr>
        <w:jc w:val="both"/>
        <w:rPr>
          <w:rFonts w:ascii="Cambria" w:hAnsi="Cambria" w:cs="Times New Roman"/>
          <w:color w:val="000000" w:themeColor="text1"/>
          <w:sz w:val="24"/>
          <w:szCs w:val="24"/>
        </w:rPr>
      </w:pPr>
      <w:r w:rsidRPr="00C8335B">
        <w:rPr>
          <w:rFonts w:ascii="Cambria" w:hAnsi="Cambria" w:cs="Times New Roman"/>
          <w:color w:val="000000" w:themeColor="text1"/>
          <w:sz w:val="24"/>
          <w:szCs w:val="24"/>
        </w:rPr>
        <w:t>Industrial IoT (</w:t>
      </w:r>
      <w:proofErr w:type="spellStart"/>
      <w:r w:rsidRPr="00C8335B">
        <w:rPr>
          <w:rFonts w:ascii="Cambria" w:hAnsi="Cambria" w:cs="Times New Roman"/>
          <w:color w:val="000000" w:themeColor="text1"/>
          <w:sz w:val="24"/>
          <w:szCs w:val="24"/>
        </w:rPr>
        <w:t>IIoT</w:t>
      </w:r>
      <w:proofErr w:type="spellEnd"/>
      <w:r w:rsidRPr="00C8335B">
        <w:rPr>
          <w:rFonts w:ascii="Cambria" w:hAnsi="Cambria" w:cs="Times New Roman"/>
          <w:color w:val="000000" w:themeColor="text1"/>
          <w:sz w:val="24"/>
          <w:szCs w:val="24"/>
        </w:rPr>
        <w:t>) Devices: In industrial settings, IoT devices include machinery and sensors that monitor and control processes, optimize operations, and ensure safety and efficiency.</w:t>
      </w:r>
    </w:p>
    <w:p w14:paraId="0E30AFA4" w14:textId="77777777" w:rsidR="00C8335B" w:rsidRPr="00C8335B" w:rsidRDefault="00C8335B" w:rsidP="00C8335B">
      <w:pPr>
        <w:pStyle w:val="ListParagraph"/>
        <w:numPr>
          <w:ilvl w:val="0"/>
          <w:numId w:val="3"/>
        </w:numPr>
        <w:jc w:val="both"/>
        <w:rPr>
          <w:rFonts w:ascii="Cambria" w:hAnsi="Cambria" w:cs="Times New Roman"/>
          <w:color w:val="000000" w:themeColor="text1"/>
          <w:sz w:val="24"/>
          <w:szCs w:val="24"/>
        </w:rPr>
      </w:pPr>
      <w:r w:rsidRPr="00C8335B">
        <w:rPr>
          <w:rFonts w:ascii="Cambria" w:hAnsi="Cambria" w:cs="Times New Roman"/>
          <w:color w:val="000000" w:themeColor="text1"/>
          <w:sz w:val="24"/>
          <w:szCs w:val="24"/>
        </w:rPr>
        <w:t>Smart Appliances: Devices like smart refrigerators, washing machines, and ovens can be connected to the internet and controlled remotely for convenience and energy efficiency.</w:t>
      </w:r>
    </w:p>
    <w:p w14:paraId="7CCED614" w14:textId="77777777" w:rsidR="00C8335B" w:rsidRPr="00C8335B" w:rsidRDefault="00C8335B" w:rsidP="00C8335B">
      <w:pPr>
        <w:pStyle w:val="ListParagraph"/>
        <w:numPr>
          <w:ilvl w:val="0"/>
          <w:numId w:val="3"/>
        </w:numPr>
        <w:jc w:val="both"/>
        <w:rPr>
          <w:rFonts w:ascii="Cambria" w:hAnsi="Cambria" w:cs="Times New Roman"/>
          <w:color w:val="000000" w:themeColor="text1"/>
          <w:sz w:val="24"/>
          <w:szCs w:val="24"/>
        </w:rPr>
      </w:pPr>
      <w:r w:rsidRPr="00C8335B">
        <w:rPr>
          <w:rFonts w:ascii="Cambria" w:hAnsi="Cambria" w:cs="Times New Roman"/>
          <w:color w:val="000000" w:themeColor="text1"/>
          <w:sz w:val="24"/>
          <w:szCs w:val="24"/>
        </w:rPr>
        <w:t xml:space="preserve">Automotive IoT: </w:t>
      </w:r>
      <w:proofErr w:type="spellStart"/>
      <w:r w:rsidRPr="00C8335B">
        <w:rPr>
          <w:rFonts w:ascii="Cambria" w:hAnsi="Cambria" w:cs="Times New Roman"/>
          <w:color w:val="000000" w:themeColor="text1"/>
          <w:sz w:val="24"/>
          <w:szCs w:val="24"/>
        </w:rPr>
        <w:t>IoTivity</w:t>
      </w:r>
      <w:proofErr w:type="spellEnd"/>
      <w:r w:rsidRPr="00C8335B">
        <w:rPr>
          <w:rFonts w:ascii="Cambria" w:hAnsi="Cambria" w:cs="Times New Roman"/>
          <w:color w:val="000000" w:themeColor="text1"/>
          <w:sz w:val="24"/>
          <w:szCs w:val="24"/>
        </w:rPr>
        <w:t xml:space="preserve"> supports IoT devices in vehicles, enabling features like vehicle tracking, remote diagnostics, and in-car entertainment systems.</w:t>
      </w:r>
    </w:p>
    <w:p w14:paraId="25F7C39D" w14:textId="77777777" w:rsidR="00C8335B" w:rsidRPr="00C8335B" w:rsidRDefault="00C8335B" w:rsidP="00C8335B">
      <w:pPr>
        <w:pStyle w:val="ListParagraph"/>
        <w:numPr>
          <w:ilvl w:val="0"/>
          <w:numId w:val="3"/>
        </w:numPr>
        <w:jc w:val="both"/>
        <w:rPr>
          <w:rFonts w:ascii="Cambria" w:hAnsi="Cambria" w:cs="Times New Roman"/>
          <w:color w:val="000000" w:themeColor="text1"/>
          <w:sz w:val="24"/>
          <w:szCs w:val="24"/>
        </w:rPr>
      </w:pPr>
      <w:r w:rsidRPr="00C8335B">
        <w:rPr>
          <w:rFonts w:ascii="Cambria" w:hAnsi="Cambria" w:cs="Times New Roman"/>
          <w:color w:val="000000" w:themeColor="text1"/>
          <w:sz w:val="24"/>
          <w:szCs w:val="24"/>
        </w:rPr>
        <w:t xml:space="preserve">Healthcare Devices: Medical devices such as remote patient monitoring equipment, insulin pumps, and pill dispensers are part of the </w:t>
      </w:r>
      <w:proofErr w:type="spellStart"/>
      <w:r w:rsidRPr="00C8335B">
        <w:rPr>
          <w:rFonts w:ascii="Cambria" w:hAnsi="Cambria" w:cs="Times New Roman"/>
          <w:color w:val="000000" w:themeColor="text1"/>
          <w:sz w:val="24"/>
          <w:szCs w:val="24"/>
        </w:rPr>
        <w:t>IoTivity</w:t>
      </w:r>
      <w:proofErr w:type="spellEnd"/>
      <w:r w:rsidRPr="00C8335B">
        <w:rPr>
          <w:rFonts w:ascii="Cambria" w:hAnsi="Cambria" w:cs="Times New Roman"/>
          <w:color w:val="000000" w:themeColor="text1"/>
          <w:sz w:val="24"/>
          <w:szCs w:val="24"/>
        </w:rPr>
        <w:t xml:space="preserve"> ecosystem.</w:t>
      </w:r>
    </w:p>
    <w:p w14:paraId="2D182BBD" w14:textId="77777777" w:rsidR="00C8335B" w:rsidRPr="00C8335B" w:rsidRDefault="00C8335B" w:rsidP="00C8335B">
      <w:pPr>
        <w:pStyle w:val="ListParagraph"/>
        <w:numPr>
          <w:ilvl w:val="0"/>
          <w:numId w:val="3"/>
        </w:numPr>
        <w:jc w:val="both"/>
        <w:rPr>
          <w:rFonts w:ascii="Cambria" w:hAnsi="Cambria" w:cs="Times New Roman"/>
          <w:color w:val="000000" w:themeColor="text1"/>
          <w:sz w:val="24"/>
          <w:szCs w:val="24"/>
        </w:rPr>
      </w:pPr>
      <w:r w:rsidRPr="00C8335B">
        <w:rPr>
          <w:rFonts w:ascii="Cambria" w:hAnsi="Cambria" w:cs="Times New Roman"/>
          <w:color w:val="000000" w:themeColor="text1"/>
          <w:sz w:val="24"/>
          <w:szCs w:val="24"/>
        </w:rPr>
        <w:t xml:space="preserve">Consumer Electronics: </w:t>
      </w:r>
      <w:proofErr w:type="spellStart"/>
      <w:r w:rsidRPr="00C8335B">
        <w:rPr>
          <w:rFonts w:ascii="Cambria" w:hAnsi="Cambria" w:cs="Times New Roman"/>
          <w:color w:val="000000" w:themeColor="text1"/>
          <w:sz w:val="24"/>
          <w:szCs w:val="24"/>
        </w:rPr>
        <w:t>IoTivity</w:t>
      </w:r>
      <w:proofErr w:type="spellEnd"/>
      <w:r w:rsidRPr="00C8335B">
        <w:rPr>
          <w:rFonts w:ascii="Cambria" w:hAnsi="Cambria" w:cs="Times New Roman"/>
          <w:color w:val="000000" w:themeColor="text1"/>
          <w:sz w:val="24"/>
          <w:szCs w:val="24"/>
        </w:rPr>
        <w:t xml:space="preserve"> is used in devices such as smart TVs, set-top boxes, and home entertainment systems.</w:t>
      </w:r>
    </w:p>
    <w:p w14:paraId="1352B300" w14:textId="77777777" w:rsidR="00C8335B" w:rsidRPr="00C8335B" w:rsidRDefault="00C8335B" w:rsidP="00C8335B">
      <w:pPr>
        <w:pStyle w:val="ListParagraph"/>
        <w:numPr>
          <w:ilvl w:val="0"/>
          <w:numId w:val="3"/>
        </w:numPr>
        <w:jc w:val="both"/>
        <w:rPr>
          <w:rFonts w:ascii="Cambria" w:hAnsi="Cambria" w:cs="Times New Roman"/>
          <w:color w:val="000000" w:themeColor="text1"/>
          <w:sz w:val="24"/>
          <w:szCs w:val="24"/>
        </w:rPr>
      </w:pPr>
      <w:r w:rsidRPr="00C8335B">
        <w:rPr>
          <w:rFonts w:ascii="Cambria" w:hAnsi="Cambria" w:cs="Times New Roman"/>
          <w:color w:val="000000" w:themeColor="text1"/>
          <w:sz w:val="24"/>
          <w:szCs w:val="24"/>
        </w:rPr>
        <w:t>Environmental Monitoring Devices: These devices include weather stations, pollution sensors, and air quality monitors.</w:t>
      </w:r>
    </w:p>
    <w:p w14:paraId="66A9C976" w14:textId="77777777" w:rsidR="00C8335B" w:rsidRPr="00C8335B" w:rsidRDefault="00C8335B" w:rsidP="00C8335B">
      <w:pPr>
        <w:pStyle w:val="ListParagraph"/>
        <w:numPr>
          <w:ilvl w:val="0"/>
          <w:numId w:val="3"/>
        </w:numPr>
        <w:jc w:val="both"/>
        <w:rPr>
          <w:rFonts w:ascii="Cambria" w:hAnsi="Cambria" w:cs="Times New Roman"/>
          <w:color w:val="000000" w:themeColor="text1"/>
          <w:sz w:val="24"/>
          <w:szCs w:val="24"/>
        </w:rPr>
      </w:pPr>
      <w:r w:rsidRPr="00C8335B">
        <w:rPr>
          <w:rFonts w:ascii="Cambria" w:hAnsi="Cambria" w:cs="Times New Roman"/>
          <w:color w:val="000000" w:themeColor="text1"/>
          <w:sz w:val="24"/>
          <w:szCs w:val="24"/>
        </w:rPr>
        <w:t xml:space="preserve">Energy Management Devices: </w:t>
      </w:r>
      <w:proofErr w:type="spellStart"/>
      <w:r w:rsidRPr="00C8335B">
        <w:rPr>
          <w:rFonts w:ascii="Cambria" w:hAnsi="Cambria" w:cs="Times New Roman"/>
          <w:color w:val="000000" w:themeColor="text1"/>
          <w:sz w:val="24"/>
          <w:szCs w:val="24"/>
        </w:rPr>
        <w:t>IoTivity</w:t>
      </w:r>
      <w:proofErr w:type="spellEnd"/>
      <w:r w:rsidRPr="00C8335B">
        <w:rPr>
          <w:rFonts w:ascii="Cambria" w:hAnsi="Cambria" w:cs="Times New Roman"/>
          <w:color w:val="000000" w:themeColor="text1"/>
          <w:sz w:val="24"/>
          <w:szCs w:val="24"/>
        </w:rPr>
        <w:t xml:space="preserve"> supports energy-efficient devices like smart meters and home energy management systems.</w:t>
      </w:r>
    </w:p>
    <w:p w14:paraId="166B2197" w14:textId="7D4E5899" w:rsidR="00C8335B" w:rsidRPr="00C8335B" w:rsidRDefault="00C8335B" w:rsidP="00C8335B">
      <w:pPr>
        <w:jc w:val="both"/>
        <w:rPr>
          <w:rFonts w:ascii="Cambria" w:hAnsi="Cambria" w:cs="Times New Roman"/>
          <w:color w:val="000000" w:themeColor="text1"/>
          <w:sz w:val="24"/>
          <w:szCs w:val="24"/>
        </w:rPr>
      </w:pPr>
      <w:r w:rsidRPr="00C8335B">
        <w:rPr>
          <w:rFonts w:ascii="Cambria" w:hAnsi="Cambria" w:cs="Times New Roman"/>
          <w:b/>
          <w:bCs/>
          <w:color w:val="000000" w:themeColor="text1"/>
          <w:sz w:val="24"/>
          <w:szCs w:val="24"/>
        </w:rPr>
        <w:t xml:space="preserve">Deployment models in OIC </w:t>
      </w:r>
      <w:proofErr w:type="spellStart"/>
      <w:r w:rsidRPr="00C8335B">
        <w:rPr>
          <w:rFonts w:ascii="Cambria" w:hAnsi="Cambria" w:cs="Times New Roman"/>
          <w:b/>
          <w:bCs/>
          <w:color w:val="000000" w:themeColor="text1"/>
          <w:sz w:val="24"/>
          <w:szCs w:val="24"/>
        </w:rPr>
        <w:t>IoTivity</w:t>
      </w:r>
      <w:proofErr w:type="spellEnd"/>
      <w:r>
        <w:rPr>
          <w:rFonts w:ascii="Cambria" w:hAnsi="Cambria" w:cs="Times New Roman"/>
          <w:b/>
          <w:bCs/>
          <w:color w:val="000000" w:themeColor="text1"/>
          <w:sz w:val="24"/>
          <w:szCs w:val="24"/>
        </w:rPr>
        <w:t xml:space="preserve">: </w:t>
      </w:r>
      <w:r w:rsidRPr="00C8335B">
        <w:rPr>
          <w:rFonts w:ascii="Cambria" w:hAnsi="Cambria" w:cs="Times New Roman"/>
          <w:color w:val="000000" w:themeColor="text1"/>
          <w:sz w:val="24"/>
          <w:szCs w:val="24"/>
        </w:rPr>
        <w:t xml:space="preserve">OIC </w:t>
      </w:r>
      <w:proofErr w:type="spellStart"/>
      <w:r w:rsidRPr="00C8335B">
        <w:rPr>
          <w:rFonts w:ascii="Cambria" w:hAnsi="Cambria" w:cs="Times New Roman"/>
          <w:color w:val="000000" w:themeColor="text1"/>
          <w:sz w:val="24"/>
          <w:szCs w:val="24"/>
        </w:rPr>
        <w:t>IoTivity</w:t>
      </w:r>
      <w:proofErr w:type="spellEnd"/>
      <w:r w:rsidRPr="00C8335B">
        <w:rPr>
          <w:rFonts w:ascii="Cambria" w:hAnsi="Cambria" w:cs="Times New Roman"/>
          <w:color w:val="000000" w:themeColor="text1"/>
          <w:sz w:val="24"/>
          <w:szCs w:val="24"/>
        </w:rPr>
        <w:t xml:space="preserve"> can be deployed in a variety of ways, depending on the specific needs of the IoT application. Some common deployment models include:</w:t>
      </w:r>
    </w:p>
    <w:p w14:paraId="26F46BA2" w14:textId="77777777" w:rsidR="00C8335B" w:rsidRPr="00C8335B" w:rsidRDefault="00C8335B" w:rsidP="00C8335B">
      <w:pPr>
        <w:pStyle w:val="ListParagraph"/>
        <w:numPr>
          <w:ilvl w:val="0"/>
          <w:numId w:val="3"/>
        </w:numPr>
        <w:jc w:val="both"/>
        <w:rPr>
          <w:rFonts w:ascii="Cambria" w:hAnsi="Cambria" w:cs="Times New Roman"/>
          <w:color w:val="000000" w:themeColor="text1"/>
          <w:sz w:val="24"/>
          <w:szCs w:val="24"/>
        </w:rPr>
      </w:pPr>
      <w:r w:rsidRPr="00C8335B">
        <w:rPr>
          <w:rFonts w:ascii="Cambria" w:hAnsi="Cambria" w:cs="Times New Roman"/>
          <w:color w:val="000000" w:themeColor="text1"/>
          <w:sz w:val="24"/>
          <w:szCs w:val="24"/>
        </w:rPr>
        <w:t xml:space="preserve">Peer-to-peer: OIC </w:t>
      </w:r>
      <w:proofErr w:type="spellStart"/>
      <w:r w:rsidRPr="00C8335B">
        <w:rPr>
          <w:rFonts w:ascii="Cambria" w:hAnsi="Cambria" w:cs="Times New Roman"/>
          <w:color w:val="000000" w:themeColor="text1"/>
          <w:sz w:val="24"/>
          <w:szCs w:val="24"/>
        </w:rPr>
        <w:t>IoTivity</w:t>
      </w:r>
      <w:proofErr w:type="spellEnd"/>
      <w:r w:rsidRPr="00C8335B">
        <w:rPr>
          <w:rFonts w:ascii="Cambria" w:hAnsi="Cambria" w:cs="Times New Roman"/>
          <w:color w:val="000000" w:themeColor="text1"/>
          <w:sz w:val="24"/>
          <w:szCs w:val="24"/>
        </w:rPr>
        <w:t xml:space="preserve"> devices can communicate with each other directly without the need for a central server. This is a good option for applications where latency is critical or where there is no reliable internet connection available.</w:t>
      </w:r>
    </w:p>
    <w:p w14:paraId="09D1EE29" w14:textId="77777777" w:rsidR="00C8335B" w:rsidRPr="00C8335B" w:rsidRDefault="00C8335B" w:rsidP="00C8335B">
      <w:pPr>
        <w:pStyle w:val="ListParagraph"/>
        <w:numPr>
          <w:ilvl w:val="0"/>
          <w:numId w:val="3"/>
        </w:numPr>
        <w:jc w:val="both"/>
        <w:rPr>
          <w:rFonts w:ascii="Cambria" w:hAnsi="Cambria" w:cs="Times New Roman"/>
          <w:color w:val="000000" w:themeColor="text1"/>
          <w:sz w:val="24"/>
          <w:szCs w:val="24"/>
        </w:rPr>
      </w:pPr>
      <w:r w:rsidRPr="00C8335B">
        <w:rPr>
          <w:rFonts w:ascii="Cambria" w:hAnsi="Cambria" w:cs="Times New Roman"/>
          <w:color w:val="000000" w:themeColor="text1"/>
          <w:sz w:val="24"/>
          <w:szCs w:val="24"/>
        </w:rPr>
        <w:t xml:space="preserve">Gateway-based: OIC </w:t>
      </w:r>
      <w:proofErr w:type="spellStart"/>
      <w:r w:rsidRPr="00C8335B">
        <w:rPr>
          <w:rFonts w:ascii="Cambria" w:hAnsi="Cambria" w:cs="Times New Roman"/>
          <w:color w:val="000000" w:themeColor="text1"/>
          <w:sz w:val="24"/>
          <w:szCs w:val="24"/>
        </w:rPr>
        <w:t>IoTivity</w:t>
      </w:r>
      <w:proofErr w:type="spellEnd"/>
      <w:r w:rsidRPr="00C8335B">
        <w:rPr>
          <w:rFonts w:ascii="Cambria" w:hAnsi="Cambria" w:cs="Times New Roman"/>
          <w:color w:val="000000" w:themeColor="text1"/>
          <w:sz w:val="24"/>
          <w:szCs w:val="24"/>
        </w:rPr>
        <w:t xml:space="preserve"> devices can connect to a cloud platform through a gateway. The gateway can provide features such as data aggregation, device management, and security. This is a good option for applications where devices need to be connected to a cloud platform or where the devices are </w:t>
      </w:r>
      <w:proofErr w:type="gramStart"/>
      <w:r w:rsidRPr="00C8335B">
        <w:rPr>
          <w:rFonts w:ascii="Cambria" w:hAnsi="Cambria" w:cs="Times New Roman"/>
          <w:color w:val="000000" w:themeColor="text1"/>
          <w:sz w:val="24"/>
          <w:szCs w:val="24"/>
        </w:rPr>
        <w:t>resource-constrained</w:t>
      </w:r>
      <w:proofErr w:type="gramEnd"/>
      <w:r w:rsidRPr="00C8335B">
        <w:rPr>
          <w:rFonts w:ascii="Cambria" w:hAnsi="Cambria" w:cs="Times New Roman"/>
          <w:color w:val="000000" w:themeColor="text1"/>
          <w:sz w:val="24"/>
          <w:szCs w:val="24"/>
        </w:rPr>
        <w:t>.</w:t>
      </w:r>
    </w:p>
    <w:p w14:paraId="55AA593C" w14:textId="236FF8B1" w:rsidR="00C8335B" w:rsidRPr="00C8335B" w:rsidRDefault="00C8335B" w:rsidP="00C8335B">
      <w:pPr>
        <w:pStyle w:val="ListParagraph"/>
        <w:numPr>
          <w:ilvl w:val="0"/>
          <w:numId w:val="3"/>
        </w:numPr>
        <w:jc w:val="both"/>
        <w:rPr>
          <w:rFonts w:ascii="Cambria" w:hAnsi="Cambria" w:cs="Times New Roman"/>
          <w:color w:val="000000" w:themeColor="text1"/>
          <w:sz w:val="24"/>
          <w:szCs w:val="24"/>
        </w:rPr>
      </w:pPr>
      <w:r w:rsidRPr="00C8335B">
        <w:rPr>
          <w:rFonts w:ascii="Cambria" w:hAnsi="Cambria" w:cs="Times New Roman"/>
          <w:color w:val="000000" w:themeColor="text1"/>
          <w:sz w:val="24"/>
          <w:szCs w:val="24"/>
        </w:rPr>
        <w:t xml:space="preserve">Hybrid: OIC </w:t>
      </w:r>
      <w:proofErr w:type="spellStart"/>
      <w:r w:rsidRPr="00C8335B">
        <w:rPr>
          <w:rFonts w:ascii="Cambria" w:hAnsi="Cambria" w:cs="Times New Roman"/>
          <w:color w:val="000000" w:themeColor="text1"/>
          <w:sz w:val="24"/>
          <w:szCs w:val="24"/>
        </w:rPr>
        <w:t>IoTivity</w:t>
      </w:r>
      <w:proofErr w:type="spellEnd"/>
      <w:r w:rsidRPr="00C8335B">
        <w:rPr>
          <w:rFonts w:ascii="Cambria" w:hAnsi="Cambria" w:cs="Times New Roman"/>
          <w:color w:val="000000" w:themeColor="text1"/>
          <w:sz w:val="24"/>
          <w:szCs w:val="24"/>
        </w:rPr>
        <w:t xml:space="preserve"> devices can be deployed in a hybrid model, where some devices communicate directly with each other, and other devices communicate through a gateway. This is a good option for applications that require a mix of features from the peer-to-peer and gateway-based deployment models.</w:t>
      </w:r>
    </w:p>
    <w:p w14:paraId="69CCC2CB" w14:textId="7E91F533" w:rsidR="00C8335B" w:rsidRPr="00C8335B" w:rsidRDefault="00C8335B" w:rsidP="00C8335B">
      <w:pPr>
        <w:jc w:val="both"/>
        <w:rPr>
          <w:rFonts w:ascii="Cambria" w:hAnsi="Cambria" w:cs="Times New Roman"/>
          <w:color w:val="000000" w:themeColor="text1"/>
          <w:sz w:val="24"/>
          <w:szCs w:val="24"/>
        </w:rPr>
      </w:pPr>
      <w:proofErr w:type="spellStart"/>
      <w:r w:rsidRPr="00C8335B">
        <w:rPr>
          <w:rFonts w:ascii="Cambria" w:hAnsi="Cambria" w:cs="Times New Roman"/>
          <w:b/>
          <w:bCs/>
          <w:color w:val="000000" w:themeColor="text1"/>
          <w:sz w:val="24"/>
          <w:szCs w:val="24"/>
        </w:rPr>
        <w:t>IoTivity</w:t>
      </w:r>
      <w:proofErr w:type="spellEnd"/>
      <w:r w:rsidRPr="00C8335B">
        <w:rPr>
          <w:rFonts w:ascii="Cambria" w:hAnsi="Cambria" w:cs="Times New Roman"/>
          <w:b/>
          <w:bCs/>
          <w:color w:val="000000" w:themeColor="text1"/>
          <w:sz w:val="24"/>
          <w:szCs w:val="24"/>
        </w:rPr>
        <w:t xml:space="preserve"> (OIC)</w:t>
      </w:r>
      <w:r>
        <w:rPr>
          <w:rFonts w:ascii="Cambria" w:hAnsi="Cambria" w:cs="Times New Roman"/>
          <w:b/>
          <w:bCs/>
          <w:color w:val="000000" w:themeColor="text1"/>
          <w:sz w:val="24"/>
          <w:szCs w:val="24"/>
        </w:rPr>
        <w:t xml:space="preserve"> </w:t>
      </w:r>
      <w:r w:rsidRPr="00C8335B">
        <w:rPr>
          <w:rFonts w:ascii="Cambria" w:hAnsi="Cambria" w:cs="Times New Roman"/>
          <w:b/>
          <w:bCs/>
          <w:color w:val="000000" w:themeColor="text1"/>
          <w:sz w:val="24"/>
          <w:szCs w:val="24"/>
        </w:rPr>
        <w:t xml:space="preserve">Deployment </w:t>
      </w:r>
      <w:r>
        <w:rPr>
          <w:rFonts w:ascii="Cambria" w:hAnsi="Cambria" w:cs="Times New Roman"/>
          <w:b/>
          <w:bCs/>
          <w:color w:val="000000" w:themeColor="text1"/>
          <w:sz w:val="24"/>
          <w:szCs w:val="24"/>
        </w:rPr>
        <w:t xml:space="preserve">Examples: </w:t>
      </w:r>
      <w:proofErr w:type="spellStart"/>
      <w:r w:rsidRPr="00C8335B">
        <w:rPr>
          <w:rFonts w:ascii="Cambria" w:hAnsi="Cambria" w:cs="Times New Roman"/>
          <w:color w:val="000000" w:themeColor="text1"/>
          <w:sz w:val="24"/>
          <w:szCs w:val="24"/>
        </w:rPr>
        <w:t>IoTivity</w:t>
      </w:r>
      <w:proofErr w:type="spellEnd"/>
      <w:r w:rsidRPr="00C8335B">
        <w:rPr>
          <w:rFonts w:ascii="Cambria" w:hAnsi="Cambria" w:cs="Times New Roman"/>
          <w:color w:val="000000" w:themeColor="text1"/>
          <w:sz w:val="24"/>
          <w:szCs w:val="24"/>
        </w:rPr>
        <w:t xml:space="preserve"> is designed to accommodate various deployment models to meet the specific requirements of different applications. Here are some common </w:t>
      </w:r>
      <w:proofErr w:type="spellStart"/>
      <w:r w:rsidRPr="00C8335B">
        <w:rPr>
          <w:rFonts w:ascii="Cambria" w:hAnsi="Cambria" w:cs="Times New Roman"/>
          <w:color w:val="000000" w:themeColor="text1"/>
          <w:sz w:val="24"/>
          <w:szCs w:val="24"/>
        </w:rPr>
        <w:t>IoTivity</w:t>
      </w:r>
      <w:proofErr w:type="spellEnd"/>
      <w:r w:rsidRPr="00C8335B">
        <w:rPr>
          <w:rFonts w:ascii="Cambria" w:hAnsi="Cambria" w:cs="Times New Roman"/>
          <w:color w:val="000000" w:themeColor="text1"/>
          <w:sz w:val="24"/>
          <w:szCs w:val="24"/>
        </w:rPr>
        <w:t xml:space="preserve"> deployment</w:t>
      </w:r>
      <w:r>
        <w:rPr>
          <w:rFonts w:ascii="Cambria" w:hAnsi="Cambria" w:cs="Times New Roman"/>
          <w:color w:val="000000" w:themeColor="text1"/>
          <w:sz w:val="24"/>
          <w:szCs w:val="24"/>
        </w:rPr>
        <w:t>s</w:t>
      </w:r>
      <w:r w:rsidRPr="00C8335B">
        <w:rPr>
          <w:rFonts w:ascii="Cambria" w:hAnsi="Cambria" w:cs="Times New Roman"/>
          <w:color w:val="000000" w:themeColor="text1"/>
          <w:sz w:val="24"/>
          <w:szCs w:val="24"/>
        </w:rPr>
        <w:t>:</w:t>
      </w:r>
    </w:p>
    <w:p w14:paraId="6F59D889" w14:textId="77777777" w:rsidR="00C8335B" w:rsidRPr="00C8335B" w:rsidRDefault="00C8335B" w:rsidP="00C8335B">
      <w:pPr>
        <w:pStyle w:val="ListParagraph"/>
        <w:numPr>
          <w:ilvl w:val="0"/>
          <w:numId w:val="3"/>
        </w:numPr>
        <w:jc w:val="both"/>
        <w:rPr>
          <w:rFonts w:ascii="Cambria" w:hAnsi="Cambria" w:cs="Times New Roman"/>
          <w:color w:val="000000" w:themeColor="text1"/>
          <w:sz w:val="24"/>
          <w:szCs w:val="24"/>
        </w:rPr>
      </w:pPr>
      <w:r w:rsidRPr="00C8335B">
        <w:rPr>
          <w:rFonts w:ascii="Cambria" w:hAnsi="Cambria" w:cs="Times New Roman"/>
          <w:color w:val="000000" w:themeColor="text1"/>
          <w:sz w:val="24"/>
          <w:szCs w:val="24"/>
        </w:rPr>
        <w:lastRenderedPageBreak/>
        <w:t>Home IoT: This deployment model focuses on smart homes and residential applications. It includes devices like smart speakers, thermostats, lights, and security cameras, all of which work together to create a connected and automated home environment.</w:t>
      </w:r>
    </w:p>
    <w:p w14:paraId="64D4E419" w14:textId="77777777" w:rsidR="00C8335B" w:rsidRPr="00C8335B" w:rsidRDefault="00C8335B" w:rsidP="00C8335B">
      <w:pPr>
        <w:pStyle w:val="ListParagraph"/>
        <w:numPr>
          <w:ilvl w:val="0"/>
          <w:numId w:val="3"/>
        </w:numPr>
        <w:jc w:val="both"/>
        <w:rPr>
          <w:rFonts w:ascii="Cambria" w:hAnsi="Cambria" w:cs="Times New Roman"/>
          <w:color w:val="000000" w:themeColor="text1"/>
          <w:sz w:val="24"/>
          <w:szCs w:val="24"/>
        </w:rPr>
      </w:pPr>
      <w:r w:rsidRPr="00C8335B">
        <w:rPr>
          <w:rFonts w:ascii="Cambria" w:hAnsi="Cambria" w:cs="Times New Roman"/>
          <w:color w:val="000000" w:themeColor="text1"/>
          <w:sz w:val="24"/>
          <w:szCs w:val="24"/>
        </w:rPr>
        <w:t>Industrial IoT (</w:t>
      </w:r>
      <w:proofErr w:type="spellStart"/>
      <w:r w:rsidRPr="00C8335B">
        <w:rPr>
          <w:rFonts w:ascii="Cambria" w:hAnsi="Cambria" w:cs="Times New Roman"/>
          <w:color w:val="000000" w:themeColor="text1"/>
          <w:sz w:val="24"/>
          <w:szCs w:val="24"/>
        </w:rPr>
        <w:t>IIoT</w:t>
      </w:r>
      <w:proofErr w:type="spellEnd"/>
      <w:r w:rsidRPr="00C8335B">
        <w:rPr>
          <w:rFonts w:ascii="Cambria" w:hAnsi="Cambria" w:cs="Times New Roman"/>
          <w:color w:val="000000" w:themeColor="text1"/>
          <w:sz w:val="24"/>
          <w:szCs w:val="24"/>
        </w:rPr>
        <w:t xml:space="preserve">): </w:t>
      </w:r>
      <w:proofErr w:type="spellStart"/>
      <w:r w:rsidRPr="00C8335B">
        <w:rPr>
          <w:rFonts w:ascii="Cambria" w:hAnsi="Cambria" w:cs="Times New Roman"/>
          <w:color w:val="000000" w:themeColor="text1"/>
          <w:sz w:val="24"/>
          <w:szCs w:val="24"/>
        </w:rPr>
        <w:t>IIoT</w:t>
      </w:r>
      <w:proofErr w:type="spellEnd"/>
      <w:r w:rsidRPr="00C8335B">
        <w:rPr>
          <w:rFonts w:ascii="Cambria" w:hAnsi="Cambria" w:cs="Times New Roman"/>
          <w:color w:val="000000" w:themeColor="text1"/>
          <w:sz w:val="24"/>
          <w:szCs w:val="24"/>
        </w:rPr>
        <w:t xml:space="preserve"> deployment models cater to the industrial sector. These models include manufacturing facilities, supply chain management, predictive maintenance, and process optimization using IoT devices to enhance efficiency and safety.</w:t>
      </w:r>
    </w:p>
    <w:p w14:paraId="563F7550" w14:textId="77777777" w:rsidR="00C8335B" w:rsidRPr="00C8335B" w:rsidRDefault="00C8335B" w:rsidP="00C8335B">
      <w:pPr>
        <w:pStyle w:val="ListParagraph"/>
        <w:numPr>
          <w:ilvl w:val="0"/>
          <w:numId w:val="3"/>
        </w:numPr>
        <w:jc w:val="both"/>
        <w:rPr>
          <w:rFonts w:ascii="Cambria" w:hAnsi="Cambria" w:cs="Times New Roman"/>
          <w:color w:val="000000" w:themeColor="text1"/>
          <w:sz w:val="24"/>
          <w:szCs w:val="24"/>
        </w:rPr>
      </w:pPr>
      <w:r w:rsidRPr="00C8335B">
        <w:rPr>
          <w:rFonts w:ascii="Cambria" w:hAnsi="Cambria" w:cs="Times New Roman"/>
          <w:color w:val="000000" w:themeColor="text1"/>
          <w:sz w:val="24"/>
          <w:szCs w:val="24"/>
        </w:rPr>
        <w:t>Healthcare IoT: Healthcare IoT deployment models are designed for remote patient monitoring, telehealth, and hospital management. IoT devices in this model ensure that patients' health data is monitored and transmitted securely.</w:t>
      </w:r>
    </w:p>
    <w:p w14:paraId="5B845CEC" w14:textId="77777777" w:rsidR="00C8335B" w:rsidRPr="00C8335B" w:rsidRDefault="00C8335B" w:rsidP="00C8335B">
      <w:pPr>
        <w:pStyle w:val="ListParagraph"/>
        <w:numPr>
          <w:ilvl w:val="0"/>
          <w:numId w:val="3"/>
        </w:numPr>
        <w:jc w:val="both"/>
        <w:rPr>
          <w:rFonts w:ascii="Cambria" w:hAnsi="Cambria" w:cs="Times New Roman"/>
          <w:color w:val="000000" w:themeColor="text1"/>
          <w:sz w:val="24"/>
          <w:szCs w:val="24"/>
        </w:rPr>
      </w:pPr>
      <w:r w:rsidRPr="00C8335B">
        <w:rPr>
          <w:rFonts w:ascii="Cambria" w:hAnsi="Cambria" w:cs="Times New Roman"/>
          <w:color w:val="000000" w:themeColor="text1"/>
          <w:sz w:val="24"/>
          <w:szCs w:val="24"/>
        </w:rPr>
        <w:t xml:space="preserve">Agricultural IoT: In the agricultural sector, </w:t>
      </w:r>
      <w:proofErr w:type="spellStart"/>
      <w:r w:rsidRPr="00C8335B">
        <w:rPr>
          <w:rFonts w:ascii="Cambria" w:hAnsi="Cambria" w:cs="Times New Roman"/>
          <w:color w:val="000000" w:themeColor="text1"/>
          <w:sz w:val="24"/>
          <w:szCs w:val="24"/>
        </w:rPr>
        <w:t>IoTivity</w:t>
      </w:r>
      <w:proofErr w:type="spellEnd"/>
      <w:r w:rsidRPr="00C8335B">
        <w:rPr>
          <w:rFonts w:ascii="Cambria" w:hAnsi="Cambria" w:cs="Times New Roman"/>
          <w:color w:val="000000" w:themeColor="text1"/>
          <w:sz w:val="24"/>
          <w:szCs w:val="24"/>
        </w:rPr>
        <w:t xml:space="preserve"> supports deployment models that involve soil monitoring, crop management, and livestock tracking. Sensors are used to collect data related to soil conditions, weather, and crop health.</w:t>
      </w:r>
    </w:p>
    <w:p w14:paraId="7FEDA1EC" w14:textId="77777777" w:rsidR="00C8335B" w:rsidRPr="00C8335B" w:rsidRDefault="00C8335B" w:rsidP="00C8335B">
      <w:pPr>
        <w:pStyle w:val="ListParagraph"/>
        <w:numPr>
          <w:ilvl w:val="0"/>
          <w:numId w:val="3"/>
        </w:numPr>
        <w:jc w:val="both"/>
        <w:rPr>
          <w:rFonts w:ascii="Cambria" w:hAnsi="Cambria" w:cs="Times New Roman"/>
          <w:color w:val="000000" w:themeColor="text1"/>
          <w:sz w:val="24"/>
          <w:szCs w:val="24"/>
        </w:rPr>
      </w:pPr>
      <w:r w:rsidRPr="00C8335B">
        <w:rPr>
          <w:rFonts w:ascii="Cambria" w:hAnsi="Cambria" w:cs="Times New Roman"/>
          <w:color w:val="000000" w:themeColor="text1"/>
          <w:sz w:val="24"/>
          <w:szCs w:val="24"/>
        </w:rPr>
        <w:t xml:space="preserve">Smart Cities: Smart city deployment models include public services like traffic management, waste management, smart lighting, and environmental monitoring. IoT devices are used to make cities more efficient, sustainable, and </w:t>
      </w:r>
      <w:proofErr w:type="spellStart"/>
      <w:r w:rsidRPr="00C8335B">
        <w:rPr>
          <w:rFonts w:ascii="Cambria" w:hAnsi="Cambria" w:cs="Times New Roman"/>
          <w:color w:val="000000" w:themeColor="text1"/>
          <w:sz w:val="24"/>
          <w:szCs w:val="24"/>
        </w:rPr>
        <w:t>livable</w:t>
      </w:r>
      <w:proofErr w:type="spellEnd"/>
      <w:r w:rsidRPr="00C8335B">
        <w:rPr>
          <w:rFonts w:ascii="Cambria" w:hAnsi="Cambria" w:cs="Times New Roman"/>
          <w:color w:val="000000" w:themeColor="text1"/>
          <w:sz w:val="24"/>
          <w:szCs w:val="24"/>
        </w:rPr>
        <w:t>.</w:t>
      </w:r>
    </w:p>
    <w:p w14:paraId="5A69D2EB" w14:textId="5F4E40C7" w:rsidR="00C8335B" w:rsidRPr="00C8335B" w:rsidRDefault="00C8335B" w:rsidP="00C8335B">
      <w:pPr>
        <w:pStyle w:val="ListParagraph"/>
        <w:numPr>
          <w:ilvl w:val="0"/>
          <w:numId w:val="3"/>
        </w:numPr>
        <w:jc w:val="both"/>
        <w:rPr>
          <w:rFonts w:ascii="Cambria" w:hAnsi="Cambria" w:cs="Times New Roman"/>
          <w:color w:val="000000" w:themeColor="text1"/>
          <w:sz w:val="24"/>
          <w:szCs w:val="24"/>
        </w:rPr>
      </w:pPr>
      <w:r w:rsidRPr="00C8335B">
        <w:rPr>
          <w:rFonts w:ascii="Cambria" w:hAnsi="Cambria" w:cs="Times New Roman"/>
          <w:color w:val="000000" w:themeColor="text1"/>
          <w:sz w:val="24"/>
          <w:szCs w:val="24"/>
        </w:rPr>
        <w:t xml:space="preserve">Transportation and Automotive IoT: This deployment model </w:t>
      </w:r>
      <w:proofErr w:type="gramStart"/>
      <w:r w:rsidR="00C61230" w:rsidRPr="00C8335B">
        <w:rPr>
          <w:rFonts w:ascii="Cambria" w:hAnsi="Cambria" w:cs="Times New Roman"/>
          <w:color w:val="000000" w:themeColor="text1"/>
          <w:sz w:val="24"/>
          <w:szCs w:val="24"/>
        </w:rPr>
        <w:t>encompasses</w:t>
      </w:r>
      <w:proofErr w:type="gramEnd"/>
      <w:r w:rsidRPr="00C8335B">
        <w:rPr>
          <w:rFonts w:ascii="Cambria" w:hAnsi="Cambria" w:cs="Times New Roman"/>
          <w:color w:val="000000" w:themeColor="text1"/>
          <w:sz w:val="24"/>
          <w:szCs w:val="24"/>
        </w:rPr>
        <w:t xml:space="preserve"> connected vehicles, traffic management, and transportation systems. It includes vehicle-to-vehicle (V2V) and vehicle-to-infrastructure (V2I) communication.</w:t>
      </w:r>
    </w:p>
    <w:p w14:paraId="28CD68B3" w14:textId="77777777" w:rsidR="00C8335B" w:rsidRPr="00C8335B" w:rsidRDefault="00C8335B" w:rsidP="00C8335B">
      <w:pPr>
        <w:pStyle w:val="ListParagraph"/>
        <w:numPr>
          <w:ilvl w:val="0"/>
          <w:numId w:val="3"/>
        </w:numPr>
        <w:jc w:val="both"/>
        <w:rPr>
          <w:rFonts w:ascii="Cambria" w:hAnsi="Cambria" w:cs="Times New Roman"/>
          <w:color w:val="000000" w:themeColor="text1"/>
          <w:sz w:val="24"/>
          <w:szCs w:val="24"/>
        </w:rPr>
      </w:pPr>
      <w:r w:rsidRPr="00C8335B">
        <w:rPr>
          <w:rFonts w:ascii="Cambria" w:hAnsi="Cambria" w:cs="Times New Roman"/>
          <w:color w:val="000000" w:themeColor="text1"/>
          <w:sz w:val="24"/>
          <w:szCs w:val="24"/>
        </w:rPr>
        <w:t>Energy Management: Energy management deployment models focus on optimizing energy consumption and production. This includes smart grids, demand response systems, and home energy management.</w:t>
      </w:r>
    </w:p>
    <w:p w14:paraId="6B366102" w14:textId="77777777" w:rsidR="00C8335B" w:rsidRPr="00C8335B" w:rsidRDefault="00C8335B" w:rsidP="00C8335B">
      <w:pPr>
        <w:pStyle w:val="ListParagraph"/>
        <w:numPr>
          <w:ilvl w:val="0"/>
          <w:numId w:val="3"/>
        </w:numPr>
        <w:jc w:val="both"/>
        <w:rPr>
          <w:rFonts w:ascii="Cambria" w:hAnsi="Cambria" w:cs="Times New Roman"/>
          <w:color w:val="000000" w:themeColor="text1"/>
          <w:sz w:val="24"/>
          <w:szCs w:val="24"/>
        </w:rPr>
      </w:pPr>
      <w:r w:rsidRPr="00C8335B">
        <w:rPr>
          <w:rFonts w:ascii="Cambria" w:hAnsi="Cambria" w:cs="Times New Roman"/>
          <w:color w:val="000000" w:themeColor="text1"/>
          <w:sz w:val="24"/>
          <w:szCs w:val="24"/>
        </w:rPr>
        <w:t xml:space="preserve">Retail IoT: In the retail sector, </w:t>
      </w:r>
      <w:proofErr w:type="spellStart"/>
      <w:r w:rsidRPr="00C8335B">
        <w:rPr>
          <w:rFonts w:ascii="Cambria" w:hAnsi="Cambria" w:cs="Times New Roman"/>
          <w:color w:val="000000" w:themeColor="text1"/>
          <w:sz w:val="24"/>
          <w:szCs w:val="24"/>
        </w:rPr>
        <w:t>IoTivity</w:t>
      </w:r>
      <w:proofErr w:type="spellEnd"/>
      <w:r w:rsidRPr="00C8335B">
        <w:rPr>
          <w:rFonts w:ascii="Cambria" w:hAnsi="Cambria" w:cs="Times New Roman"/>
          <w:color w:val="000000" w:themeColor="text1"/>
          <w:sz w:val="24"/>
          <w:szCs w:val="24"/>
        </w:rPr>
        <w:t xml:space="preserve"> supports deployment models for inventory management, customer engagement, and personalized shopping experiences through IoT devices.</w:t>
      </w:r>
    </w:p>
    <w:p w14:paraId="20347C98" w14:textId="77777777" w:rsidR="00C8335B" w:rsidRPr="00C8335B" w:rsidRDefault="00C8335B" w:rsidP="00C8335B">
      <w:pPr>
        <w:pStyle w:val="ListParagraph"/>
        <w:numPr>
          <w:ilvl w:val="0"/>
          <w:numId w:val="3"/>
        </w:numPr>
        <w:jc w:val="both"/>
        <w:rPr>
          <w:rFonts w:ascii="Cambria" w:hAnsi="Cambria" w:cs="Times New Roman"/>
          <w:color w:val="000000" w:themeColor="text1"/>
          <w:sz w:val="24"/>
          <w:szCs w:val="24"/>
        </w:rPr>
      </w:pPr>
      <w:r w:rsidRPr="00C8335B">
        <w:rPr>
          <w:rFonts w:ascii="Cambria" w:hAnsi="Cambria" w:cs="Times New Roman"/>
          <w:color w:val="000000" w:themeColor="text1"/>
          <w:sz w:val="24"/>
          <w:szCs w:val="24"/>
        </w:rPr>
        <w:t xml:space="preserve">Environmental Monitoring: Deployment models in environmental monitoring involve the use of IoT devices to track and </w:t>
      </w:r>
      <w:proofErr w:type="spellStart"/>
      <w:r w:rsidRPr="00C8335B">
        <w:rPr>
          <w:rFonts w:ascii="Cambria" w:hAnsi="Cambria" w:cs="Times New Roman"/>
          <w:color w:val="000000" w:themeColor="text1"/>
          <w:sz w:val="24"/>
          <w:szCs w:val="24"/>
        </w:rPr>
        <w:t>analyze</w:t>
      </w:r>
      <w:proofErr w:type="spellEnd"/>
      <w:r w:rsidRPr="00C8335B">
        <w:rPr>
          <w:rFonts w:ascii="Cambria" w:hAnsi="Cambria" w:cs="Times New Roman"/>
          <w:color w:val="000000" w:themeColor="text1"/>
          <w:sz w:val="24"/>
          <w:szCs w:val="24"/>
        </w:rPr>
        <w:t xml:space="preserve"> environmental conditions such as air quality, water quality, and wildlife conservation.</w:t>
      </w:r>
    </w:p>
    <w:p w14:paraId="189C983B" w14:textId="77777777" w:rsidR="00C8335B" w:rsidRPr="00C8335B" w:rsidRDefault="00C8335B" w:rsidP="00C8335B">
      <w:pPr>
        <w:pStyle w:val="ListParagraph"/>
        <w:numPr>
          <w:ilvl w:val="0"/>
          <w:numId w:val="3"/>
        </w:numPr>
        <w:jc w:val="both"/>
        <w:rPr>
          <w:rFonts w:ascii="Cambria" w:hAnsi="Cambria" w:cs="Times New Roman"/>
          <w:color w:val="000000" w:themeColor="text1"/>
          <w:sz w:val="24"/>
          <w:szCs w:val="24"/>
        </w:rPr>
      </w:pPr>
      <w:r w:rsidRPr="00C8335B">
        <w:rPr>
          <w:rFonts w:ascii="Cambria" w:hAnsi="Cambria" w:cs="Times New Roman"/>
          <w:color w:val="000000" w:themeColor="text1"/>
          <w:sz w:val="24"/>
          <w:szCs w:val="24"/>
        </w:rPr>
        <w:t>Logistics and Supply Chain: This deployment model uses IoT devices for tracking assets, inventory management, and ensuring the efficient movement of goods throughout the supply chain.</w:t>
      </w:r>
    </w:p>
    <w:p w14:paraId="4A88CE13" w14:textId="77777777" w:rsidR="00C8335B" w:rsidRPr="00C8335B" w:rsidRDefault="00C8335B" w:rsidP="00C8335B">
      <w:pPr>
        <w:pStyle w:val="ListParagraph"/>
        <w:ind w:left="0"/>
        <w:jc w:val="both"/>
        <w:rPr>
          <w:rFonts w:ascii="Cambria" w:hAnsi="Cambria" w:cs="Times New Roman"/>
          <w:color w:val="000000" w:themeColor="text1"/>
          <w:sz w:val="24"/>
          <w:szCs w:val="24"/>
        </w:rPr>
      </w:pPr>
      <w:proofErr w:type="spellStart"/>
      <w:r w:rsidRPr="00C8335B">
        <w:rPr>
          <w:rFonts w:ascii="Cambria" w:hAnsi="Cambria" w:cs="Times New Roman"/>
          <w:color w:val="000000" w:themeColor="text1"/>
          <w:sz w:val="24"/>
          <w:szCs w:val="24"/>
        </w:rPr>
        <w:t>IoTivity's</w:t>
      </w:r>
      <w:proofErr w:type="spellEnd"/>
      <w:r w:rsidRPr="00C8335B">
        <w:rPr>
          <w:rFonts w:ascii="Cambria" w:hAnsi="Cambria" w:cs="Times New Roman"/>
          <w:color w:val="000000" w:themeColor="text1"/>
          <w:sz w:val="24"/>
          <w:szCs w:val="24"/>
        </w:rPr>
        <w:t xml:space="preserve"> flexibility and adaptability make it suitable for a wide range of IoT devices and deployment scenarios, enabling interoperability and efficient communication in various IoT ecosystems. It allows developers to create innovative and diverse IoT solutions tailored to specific industries and applications.</w:t>
      </w:r>
    </w:p>
    <w:p w14:paraId="778E0707" w14:textId="77777777" w:rsidR="00250819" w:rsidRDefault="00250819"/>
    <w:sectPr w:rsidR="00250819" w:rsidSect="00C8335B">
      <w:pgSz w:w="11906" w:h="16838"/>
      <w:pgMar w:top="1440" w:right="84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62B2"/>
    <w:multiLevelType w:val="hybridMultilevel"/>
    <w:tmpl w:val="023618A2"/>
    <w:lvl w:ilvl="0" w:tplc="4CFA68F4">
      <w:start w:val="1"/>
      <w:numFmt w:val="bullet"/>
      <w:lvlText w:val="•"/>
      <w:lvlJc w:val="left"/>
      <w:pPr>
        <w:tabs>
          <w:tab w:val="num" w:pos="720"/>
        </w:tabs>
        <w:ind w:left="720" w:hanging="360"/>
      </w:pPr>
      <w:rPr>
        <w:rFonts w:ascii="Arial" w:hAnsi="Arial" w:hint="default"/>
      </w:rPr>
    </w:lvl>
    <w:lvl w:ilvl="1" w:tplc="C8666DEC">
      <w:start w:val="1"/>
      <w:numFmt w:val="decimal"/>
      <w:lvlText w:val="%2."/>
      <w:lvlJc w:val="left"/>
      <w:pPr>
        <w:tabs>
          <w:tab w:val="num" w:pos="1440"/>
        </w:tabs>
        <w:ind w:left="1440" w:hanging="360"/>
      </w:pPr>
    </w:lvl>
    <w:lvl w:ilvl="2" w:tplc="8BCED500" w:tentative="1">
      <w:start w:val="1"/>
      <w:numFmt w:val="bullet"/>
      <w:lvlText w:val="•"/>
      <w:lvlJc w:val="left"/>
      <w:pPr>
        <w:tabs>
          <w:tab w:val="num" w:pos="2160"/>
        </w:tabs>
        <w:ind w:left="2160" w:hanging="360"/>
      </w:pPr>
      <w:rPr>
        <w:rFonts w:ascii="Arial" w:hAnsi="Arial" w:hint="default"/>
      </w:rPr>
    </w:lvl>
    <w:lvl w:ilvl="3" w:tplc="231E88B2" w:tentative="1">
      <w:start w:val="1"/>
      <w:numFmt w:val="bullet"/>
      <w:lvlText w:val="•"/>
      <w:lvlJc w:val="left"/>
      <w:pPr>
        <w:tabs>
          <w:tab w:val="num" w:pos="2880"/>
        </w:tabs>
        <w:ind w:left="2880" w:hanging="360"/>
      </w:pPr>
      <w:rPr>
        <w:rFonts w:ascii="Arial" w:hAnsi="Arial" w:hint="default"/>
      </w:rPr>
    </w:lvl>
    <w:lvl w:ilvl="4" w:tplc="AED00D26" w:tentative="1">
      <w:start w:val="1"/>
      <w:numFmt w:val="bullet"/>
      <w:lvlText w:val="•"/>
      <w:lvlJc w:val="left"/>
      <w:pPr>
        <w:tabs>
          <w:tab w:val="num" w:pos="3600"/>
        </w:tabs>
        <w:ind w:left="3600" w:hanging="360"/>
      </w:pPr>
      <w:rPr>
        <w:rFonts w:ascii="Arial" w:hAnsi="Arial" w:hint="default"/>
      </w:rPr>
    </w:lvl>
    <w:lvl w:ilvl="5" w:tplc="B400F386" w:tentative="1">
      <w:start w:val="1"/>
      <w:numFmt w:val="bullet"/>
      <w:lvlText w:val="•"/>
      <w:lvlJc w:val="left"/>
      <w:pPr>
        <w:tabs>
          <w:tab w:val="num" w:pos="4320"/>
        </w:tabs>
        <w:ind w:left="4320" w:hanging="360"/>
      </w:pPr>
      <w:rPr>
        <w:rFonts w:ascii="Arial" w:hAnsi="Arial" w:hint="default"/>
      </w:rPr>
    </w:lvl>
    <w:lvl w:ilvl="6" w:tplc="FCB0A5A4" w:tentative="1">
      <w:start w:val="1"/>
      <w:numFmt w:val="bullet"/>
      <w:lvlText w:val="•"/>
      <w:lvlJc w:val="left"/>
      <w:pPr>
        <w:tabs>
          <w:tab w:val="num" w:pos="5040"/>
        </w:tabs>
        <w:ind w:left="5040" w:hanging="360"/>
      </w:pPr>
      <w:rPr>
        <w:rFonts w:ascii="Arial" w:hAnsi="Arial" w:hint="default"/>
      </w:rPr>
    </w:lvl>
    <w:lvl w:ilvl="7" w:tplc="07F81046" w:tentative="1">
      <w:start w:val="1"/>
      <w:numFmt w:val="bullet"/>
      <w:lvlText w:val="•"/>
      <w:lvlJc w:val="left"/>
      <w:pPr>
        <w:tabs>
          <w:tab w:val="num" w:pos="5760"/>
        </w:tabs>
        <w:ind w:left="5760" w:hanging="360"/>
      </w:pPr>
      <w:rPr>
        <w:rFonts w:ascii="Arial" w:hAnsi="Arial" w:hint="default"/>
      </w:rPr>
    </w:lvl>
    <w:lvl w:ilvl="8" w:tplc="D0C82C2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177BFE"/>
    <w:multiLevelType w:val="multilevel"/>
    <w:tmpl w:val="1EE82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9350F7"/>
    <w:multiLevelType w:val="multilevel"/>
    <w:tmpl w:val="98FE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EA7ED6"/>
    <w:multiLevelType w:val="multilevel"/>
    <w:tmpl w:val="7D54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FC3B7C"/>
    <w:multiLevelType w:val="hybridMultilevel"/>
    <w:tmpl w:val="A0788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EC426D3"/>
    <w:multiLevelType w:val="hybridMultilevel"/>
    <w:tmpl w:val="6D9A2D10"/>
    <w:lvl w:ilvl="0" w:tplc="4B02F92C">
      <w:start w:val="1"/>
      <w:numFmt w:val="bullet"/>
      <w:lvlText w:val="•"/>
      <w:lvlJc w:val="left"/>
      <w:pPr>
        <w:tabs>
          <w:tab w:val="num" w:pos="720"/>
        </w:tabs>
        <w:ind w:left="720" w:hanging="360"/>
      </w:pPr>
      <w:rPr>
        <w:rFonts w:ascii="Arial" w:hAnsi="Arial" w:hint="default"/>
      </w:rPr>
    </w:lvl>
    <w:lvl w:ilvl="1" w:tplc="9B42E040">
      <w:numFmt w:val="bullet"/>
      <w:lvlText w:val="•"/>
      <w:lvlJc w:val="left"/>
      <w:pPr>
        <w:tabs>
          <w:tab w:val="num" w:pos="1440"/>
        </w:tabs>
        <w:ind w:left="1440" w:hanging="360"/>
      </w:pPr>
      <w:rPr>
        <w:rFonts w:ascii="Arial" w:hAnsi="Arial" w:hint="default"/>
      </w:rPr>
    </w:lvl>
    <w:lvl w:ilvl="2" w:tplc="94D8C7F8" w:tentative="1">
      <w:start w:val="1"/>
      <w:numFmt w:val="bullet"/>
      <w:lvlText w:val="•"/>
      <w:lvlJc w:val="left"/>
      <w:pPr>
        <w:tabs>
          <w:tab w:val="num" w:pos="2160"/>
        </w:tabs>
        <w:ind w:left="2160" w:hanging="360"/>
      </w:pPr>
      <w:rPr>
        <w:rFonts w:ascii="Arial" w:hAnsi="Arial" w:hint="default"/>
      </w:rPr>
    </w:lvl>
    <w:lvl w:ilvl="3" w:tplc="F5CC136C" w:tentative="1">
      <w:start w:val="1"/>
      <w:numFmt w:val="bullet"/>
      <w:lvlText w:val="•"/>
      <w:lvlJc w:val="left"/>
      <w:pPr>
        <w:tabs>
          <w:tab w:val="num" w:pos="2880"/>
        </w:tabs>
        <w:ind w:left="2880" w:hanging="360"/>
      </w:pPr>
      <w:rPr>
        <w:rFonts w:ascii="Arial" w:hAnsi="Arial" w:hint="default"/>
      </w:rPr>
    </w:lvl>
    <w:lvl w:ilvl="4" w:tplc="9C0C154C" w:tentative="1">
      <w:start w:val="1"/>
      <w:numFmt w:val="bullet"/>
      <w:lvlText w:val="•"/>
      <w:lvlJc w:val="left"/>
      <w:pPr>
        <w:tabs>
          <w:tab w:val="num" w:pos="3600"/>
        </w:tabs>
        <w:ind w:left="3600" w:hanging="360"/>
      </w:pPr>
      <w:rPr>
        <w:rFonts w:ascii="Arial" w:hAnsi="Arial" w:hint="default"/>
      </w:rPr>
    </w:lvl>
    <w:lvl w:ilvl="5" w:tplc="4B88166C" w:tentative="1">
      <w:start w:val="1"/>
      <w:numFmt w:val="bullet"/>
      <w:lvlText w:val="•"/>
      <w:lvlJc w:val="left"/>
      <w:pPr>
        <w:tabs>
          <w:tab w:val="num" w:pos="4320"/>
        </w:tabs>
        <w:ind w:left="4320" w:hanging="360"/>
      </w:pPr>
      <w:rPr>
        <w:rFonts w:ascii="Arial" w:hAnsi="Arial" w:hint="default"/>
      </w:rPr>
    </w:lvl>
    <w:lvl w:ilvl="6" w:tplc="6B8E9140" w:tentative="1">
      <w:start w:val="1"/>
      <w:numFmt w:val="bullet"/>
      <w:lvlText w:val="•"/>
      <w:lvlJc w:val="left"/>
      <w:pPr>
        <w:tabs>
          <w:tab w:val="num" w:pos="5040"/>
        </w:tabs>
        <w:ind w:left="5040" w:hanging="360"/>
      </w:pPr>
      <w:rPr>
        <w:rFonts w:ascii="Arial" w:hAnsi="Arial" w:hint="default"/>
      </w:rPr>
    </w:lvl>
    <w:lvl w:ilvl="7" w:tplc="E84E7C86" w:tentative="1">
      <w:start w:val="1"/>
      <w:numFmt w:val="bullet"/>
      <w:lvlText w:val="•"/>
      <w:lvlJc w:val="left"/>
      <w:pPr>
        <w:tabs>
          <w:tab w:val="num" w:pos="5760"/>
        </w:tabs>
        <w:ind w:left="5760" w:hanging="360"/>
      </w:pPr>
      <w:rPr>
        <w:rFonts w:ascii="Arial" w:hAnsi="Arial" w:hint="default"/>
      </w:rPr>
    </w:lvl>
    <w:lvl w:ilvl="8" w:tplc="8C56523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4BE69D5"/>
    <w:multiLevelType w:val="hybridMultilevel"/>
    <w:tmpl w:val="D4BAA402"/>
    <w:lvl w:ilvl="0" w:tplc="75FA8604">
      <w:start w:val="1"/>
      <w:numFmt w:val="decimal"/>
      <w:lvlText w:val="%1."/>
      <w:lvlJc w:val="left"/>
      <w:pPr>
        <w:tabs>
          <w:tab w:val="num" w:pos="720"/>
        </w:tabs>
        <w:ind w:left="720" w:hanging="360"/>
      </w:pPr>
    </w:lvl>
    <w:lvl w:ilvl="1" w:tplc="B5DEBA28" w:tentative="1">
      <w:start w:val="1"/>
      <w:numFmt w:val="decimal"/>
      <w:lvlText w:val="%2."/>
      <w:lvlJc w:val="left"/>
      <w:pPr>
        <w:tabs>
          <w:tab w:val="num" w:pos="1440"/>
        </w:tabs>
        <w:ind w:left="1440" w:hanging="360"/>
      </w:pPr>
    </w:lvl>
    <w:lvl w:ilvl="2" w:tplc="3D2894AA" w:tentative="1">
      <w:start w:val="1"/>
      <w:numFmt w:val="decimal"/>
      <w:lvlText w:val="%3."/>
      <w:lvlJc w:val="left"/>
      <w:pPr>
        <w:tabs>
          <w:tab w:val="num" w:pos="2160"/>
        </w:tabs>
        <w:ind w:left="2160" w:hanging="360"/>
      </w:pPr>
    </w:lvl>
    <w:lvl w:ilvl="3" w:tplc="B138566A" w:tentative="1">
      <w:start w:val="1"/>
      <w:numFmt w:val="decimal"/>
      <w:lvlText w:val="%4."/>
      <w:lvlJc w:val="left"/>
      <w:pPr>
        <w:tabs>
          <w:tab w:val="num" w:pos="2880"/>
        </w:tabs>
        <w:ind w:left="2880" w:hanging="360"/>
      </w:pPr>
    </w:lvl>
    <w:lvl w:ilvl="4" w:tplc="753E3C06" w:tentative="1">
      <w:start w:val="1"/>
      <w:numFmt w:val="decimal"/>
      <w:lvlText w:val="%5."/>
      <w:lvlJc w:val="left"/>
      <w:pPr>
        <w:tabs>
          <w:tab w:val="num" w:pos="3600"/>
        </w:tabs>
        <w:ind w:left="3600" w:hanging="360"/>
      </w:pPr>
    </w:lvl>
    <w:lvl w:ilvl="5" w:tplc="1BCCAB76" w:tentative="1">
      <w:start w:val="1"/>
      <w:numFmt w:val="decimal"/>
      <w:lvlText w:val="%6."/>
      <w:lvlJc w:val="left"/>
      <w:pPr>
        <w:tabs>
          <w:tab w:val="num" w:pos="4320"/>
        </w:tabs>
        <w:ind w:left="4320" w:hanging="360"/>
      </w:pPr>
    </w:lvl>
    <w:lvl w:ilvl="6" w:tplc="39389CEE" w:tentative="1">
      <w:start w:val="1"/>
      <w:numFmt w:val="decimal"/>
      <w:lvlText w:val="%7."/>
      <w:lvlJc w:val="left"/>
      <w:pPr>
        <w:tabs>
          <w:tab w:val="num" w:pos="5040"/>
        </w:tabs>
        <w:ind w:left="5040" w:hanging="360"/>
      </w:pPr>
    </w:lvl>
    <w:lvl w:ilvl="7" w:tplc="D82CC202" w:tentative="1">
      <w:start w:val="1"/>
      <w:numFmt w:val="decimal"/>
      <w:lvlText w:val="%8."/>
      <w:lvlJc w:val="left"/>
      <w:pPr>
        <w:tabs>
          <w:tab w:val="num" w:pos="5760"/>
        </w:tabs>
        <w:ind w:left="5760" w:hanging="360"/>
      </w:pPr>
    </w:lvl>
    <w:lvl w:ilvl="8" w:tplc="414A46D0" w:tentative="1">
      <w:start w:val="1"/>
      <w:numFmt w:val="decimal"/>
      <w:lvlText w:val="%9."/>
      <w:lvlJc w:val="left"/>
      <w:pPr>
        <w:tabs>
          <w:tab w:val="num" w:pos="6480"/>
        </w:tabs>
        <w:ind w:left="6480" w:hanging="360"/>
      </w:pPr>
    </w:lvl>
  </w:abstractNum>
  <w:num w:numId="1" w16cid:durableId="1291083492">
    <w:abstractNumId w:val="2"/>
  </w:num>
  <w:num w:numId="2" w16cid:durableId="88741975">
    <w:abstractNumId w:val="1"/>
  </w:num>
  <w:num w:numId="3" w16cid:durableId="1054424026">
    <w:abstractNumId w:val="4"/>
  </w:num>
  <w:num w:numId="4" w16cid:durableId="1901090951">
    <w:abstractNumId w:val="3"/>
  </w:num>
  <w:num w:numId="5" w16cid:durableId="86927616">
    <w:abstractNumId w:val="5"/>
  </w:num>
  <w:num w:numId="6" w16cid:durableId="36707832">
    <w:abstractNumId w:val="0"/>
  </w:num>
  <w:num w:numId="7" w16cid:durableId="21458544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I0NbYwNTYxNTAzMDNS0lEKTi0uzszPAykwqgUAyotwbSwAAAA="/>
  </w:docVars>
  <w:rsids>
    <w:rsidRoot w:val="00C8335B"/>
    <w:rsid w:val="0014709B"/>
    <w:rsid w:val="00250819"/>
    <w:rsid w:val="002E050B"/>
    <w:rsid w:val="004833BD"/>
    <w:rsid w:val="00A25FC7"/>
    <w:rsid w:val="00AB31C0"/>
    <w:rsid w:val="00C61230"/>
    <w:rsid w:val="00C8335B"/>
    <w:rsid w:val="00C930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C79C9"/>
  <w15:chartTrackingRefBased/>
  <w15:docId w15:val="{CD409360-11EF-4891-A374-6BC7C9D7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8335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335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833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8335B"/>
    <w:rPr>
      <w:b/>
      <w:bCs/>
    </w:rPr>
  </w:style>
  <w:style w:type="paragraph" w:styleId="ListParagraph">
    <w:name w:val="List Paragraph"/>
    <w:basedOn w:val="Normal"/>
    <w:uiPriority w:val="34"/>
    <w:qFormat/>
    <w:rsid w:val="00C83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0952">
      <w:bodyDiv w:val="1"/>
      <w:marLeft w:val="0"/>
      <w:marRight w:val="0"/>
      <w:marTop w:val="0"/>
      <w:marBottom w:val="0"/>
      <w:divBdr>
        <w:top w:val="none" w:sz="0" w:space="0" w:color="auto"/>
        <w:left w:val="none" w:sz="0" w:space="0" w:color="auto"/>
        <w:bottom w:val="none" w:sz="0" w:space="0" w:color="auto"/>
        <w:right w:val="none" w:sz="0" w:space="0" w:color="auto"/>
      </w:divBdr>
      <w:divsChild>
        <w:div w:id="2100131580">
          <w:marLeft w:val="360"/>
          <w:marRight w:val="0"/>
          <w:marTop w:val="200"/>
          <w:marBottom w:val="0"/>
          <w:divBdr>
            <w:top w:val="none" w:sz="0" w:space="0" w:color="auto"/>
            <w:left w:val="none" w:sz="0" w:space="0" w:color="auto"/>
            <w:bottom w:val="none" w:sz="0" w:space="0" w:color="auto"/>
            <w:right w:val="none" w:sz="0" w:space="0" w:color="auto"/>
          </w:divBdr>
        </w:div>
        <w:div w:id="972515727">
          <w:marLeft w:val="360"/>
          <w:marRight w:val="0"/>
          <w:marTop w:val="200"/>
          <w:marBottom w:val="0"/>
          <w:divBdr>
            <w:top w:val="none" w:sz="0" w:space="0" w:color="auto"/>
            <w:left w:val="none" w:sz="0" w:space="0" w:color="auto"/>
            <w:bottom w:val="none" w:sz="0" w:space="0" w:color="auto"/>
            <w:right w:val="none" w:sz="0" w:space="0" w:color="auto"/>
          </w:divBdr>
        </w:div>
        <w:div w:id="2119644584">
          <w:marLeft w:val="1526"/>
          <w:marRight w:val="0"/>
          <w:marTop w:val="100"/>
          <w:marBottom w:val="0"/>
          <w:divBdr>
            <w:top w:val="none" w:sz="0" w:space="0" w:color="auto"/>
            <w:left w:val="none" w:sz="0" w:space="0" w:color="auto"/>
            <w:bottom w:val="none" w:sz="0" w:space="0" w:color="auto"/>
            <w:right w:val="none" w:sz="0" w:space="0" w:color="auto"/>
          </w:divBdr>
        </w:div>
        <w:div w:id="845708913">
          <w:marLeft w:val="1526"/>
          <w:marRight w:val="0"/>
          <w:marTop w:val="100"/>
          <w:marBottom w:val="0"/>
          <w:divBdr>
            <w:top w:val="none" w:sz="0" w:space="0" w:color="auto"/>
            <w:left w:val="none" w:sz="0" w:space="0" w:color="auto"/>
            <w:bottom w:val="none" w:sz="0" w:space="0" w:color="auto"/>
            <w:right w:val="none" w:sz="0" w:space="0" w:color="auto"/>
          </w:divBdr>
        </w:div>
        <w:div w:id="4410310">
          <w:marLeft w:val="1526"/>
          <w:marRight w:val="0"/>
          <w:marTop w:val="100"/>
          <w:marBottom w:val="0"/>
          <w:divBdr>
            <w:top w:val="none" w:sz="0" w:space="0" w:color="auto"/>
            <w:left w:val="none" w:sz="0" w:space="0" w:color="auto"/>
            <w:bottom w:val="none" w:sz="0" w:space="0" w:color="auto"/>
            <w:right w:val="none" w:sz="0" w:space="0" w:color="auto"/>
          </w:divBdr>
        </w:div>
      </w:divsChild>
    </w:div>
    <w:div w:id="1151368641">
      <w:bodyDiv w:val="1"/>
      <w:marLeft w:val="0"/>
      <w:marRight w:val="0"/>
      <w:marTop w:val="0"/>
      <w:marBottom w:val="0"/>
      <w:divBdr>
        <w:top w:val="none" w:sz="0" w:space="0" w:color="auto"/>
        <w:left w:val="none" w:sz="0" w:space="0" w:color="auto"/>
        <w:bottom w:val="none" w:sz="0" w:space="0" w:color="auto"/>
        <w:right w:val="none" w:sz="0" w:space="0" w:color="auto"/>
      </w:divBdr>
      <w:divsChild>
        <w:div w:id="243757351">
          <w:marLeft w:val="360"/>
          <w:marRight w:val="0"/>
          <w:marTop w:val="200"/>
          <w:marBottom w:val="0"/>
          <w:divBdr>
            <w:top w:val="none" w:sz="0" w:space="0" w:color="auto"/>
            <w:left w:val="none" w:sz="0" w:space="0" w:color="auto"/>
            <w:bottom w:val="none" w:sz="0" w:space="0" w:color="auto"/>
            <w:right w:val="none" w:sz="0" w:space="0" w:color="auto"/>
          </w:divBdr>
        </w:div>
        <w:div w:id="952247460">
          <w:marLeft w:val="1080"/>
          <w:marRight w:val="0"/>
          <w:marTop w:val="100"/>
          <w:marBottom w:val="0"/>
          <w:divBdr>
            <w:top w:val="none" w:sz="0" w:space="0" w:color="auto"/>
            <w:left w:val="none" w:sz="0" w:space="0" w:color="auto"/>
            <w:bottom w:val="none" w:sz="0" w:space="0" w:color="auto"/>
            <w:right w:val="none" w:sz="0" w:space="0" w:color="auto"/>
          </w:divBdr>
        </w:div>
        <w:div w:id="755786528">
          <w:marLeft w:val="1080"/>
          <w:marRight w:val="0"/>
          <w:marTop w:val="100"/>
          <w:marBottom w:val="0"/>
          <w:divBdr>
            <w:top w:val="none" w:sz="0" w:space="0" w:color="auto"/>
            <w:left w:val="none" w:sz="0" w:space="0" w:color="auto"/>
            <w:bottom w:val="none" w:sz="0" w:space="0" w:color="auto"/>
            <w:right w:val="none" w:sz="0" w:space="0" w:color="auto"/>
          </w:divBdr>
        </w:div>
        <w:div w:id="1543443884">
          <w:marLeft w:val="1080"/>
          <w:marRight w:val="0"/>
          <w:marTop w:val="100"/>
          <w:marBottom w:val="0"/>
          <w:divBdr>
            <w:top w:val="none" w:sz="0" w:space="0" w:color="auto"/>
            <w:left w:val="none" w:sz="0" w:space="0" w:color="auto"/>
            <w:bottom w:val="none" w:sz="0" w:space="0" w:color="auto"/>
            <w:right w:val="none" w:sz="0" w:space="0" w:color="auto"/>
          </w:divBdr>
        </w:div>
        <w:div w:id="1538011008">
          <w:marLeft w:val="1080"/>
          <w:marRight w:val="0"/>
          <w:marTop w:val="100"/>
          <w:marBottom w:val="0"/>
          <w:divBdr>
            <w:top w:val="none" w:sz="0" w:space="0" w:color="auto"/>
            <w:left w:val="none" w:sz="0" w:space="0" w:color="auto"/>
            <w:bottom w:val="none" w:sz="0" w:space="0" w:color="auto"/>
            <w:right w:val="none" w:sz="0" w:space="0" w:color="auto"/>
          </w:divBdr>
        </w:div>
      </w:divsChild>
    </w:div>
    <w:div w:id="1786149279">
      <w:bodyDiv w:val="1"/>
      <w:marLeft w:val="0"/>
      <w:marRight w:val="0"/>
      <w:marTop w:val="0"/>
      <w:marBottom w:val="0"/>
      <w:divBdr>
        <w:top w:val="none" w:sz="0" w:space="0" w:color="auto"/>
        <w:left w:val="none" w:sz="0" w:space="0" w:color="auto"/>
        <w:bottom w:val="none" w:sz="0" w:space="0" w:color="auto"/>
        <w:right w:val="none" w:sz="0" w:space="0" w:color="auto"/>
      </w:divBdr>
      <w:divsChild>
        <w:div w:id="2115854452">
          <w:marLeft w:val="806"/>
          <w:marRight w:val="0"/>
          <w:marTop w:val="200"/>
          <w:marBottom w:val="0"/>
          <w:divBdr>
            <w:top w:val="none" w:sz="0" w:space="0" w:color="auto"/>
            <w:left w:val="none" w:sz="0" w:space="0" w:color="auto"/>
            <w:bottom w:val="none" w:sz="0" w:space="0" w:color="auto"/>
            <w:right w:val="none" w:sz="0" w:space="0" w:color="auto"/>
          </w:divBdr>
        </w:div>
        <w:div w:id="2018727470">
          <w:marLeft w:val="806"/>
          <w:marRight w:val="0"/>
          <w:marTop w:val="200"/>
          <w:marBottom w:val="0"/>
          <w:divBdr>
            <w:top w:val="none" w:sz="0" w:space="0" w:color="auto"/>
            <w:left w:val="none" w:sz="0" w:space="0" w:color="auto"/>
            <w:bottom w:val="none" w:sz="0" w:space="0" w:color="auto"/>
            <w:right w:val="none" w:sz="0" w:space="0" w:color="auto"/>
          </w:divBdr>
        </w:div>
        <w:div w:id="254703701">
          <w:marLeft w:val="806"/>
          <w:marRight w:val="0"/>
          <w:marTop w:val="200"/>
          <w:marBottom w:val="0"/>
          <w:divBdr>
            <w:top w:val="none" w:sz="0" w:space="0" w:color="auto"/>
            <w:left w:val="none" w:sz="0" w:space="0" w:color="auto"/>
            <w:bottom w:val="none" w:sz="0" w:space="0" w:color="auto"/>
            <w:right w:val="none" w:sz="0" w:space="0" w:color="auto"/>
          </w:divBdr>
        </w:div>
        <w:div w:id="531262355">
          <w:marLeft w:val="806"/>
          <w:marRight w:val="0"/>
          <w:marTop w:val="200"/>
          <w:marBottom w:val="0"/>
          <w:divBdr>
            <w:top w:val="none" w:sz="0" w:space="0" w:color="auto"/>
            <w:left w:val="none" w:sz="0" w:space="0" w:color="auto"/>
            <w:bottom w:val="none" w:sz="0" w:space="0" w:color="auto"/>
            <w:right w:val="none" w:sz="0" w:space="0" w:color="auto"/>
          </w:divBdr>
        </w:div>
        <w:div w:id="1421827071">
          <w:marLeft w:val="806"/>
          <w:marRight w:val="0"/>
          <w:marTop w:val="200"/>
          <w:marBottom w:val="0"/>
          <w:divBdr>
            <w:top w:val="none" w:sz="0" w:space="0" w:color="auto"/>
            <w:left w:val="none" w:sz="0" w:space="0" w:color="auto"/>
            <w:bottom w:val="none" w:sz="0" w:space="0" w:color="auto"/>
            <w:right w:val="none" w:sz="0" w:space="0" w:color="auto"/>
          </w:divBdr>
        </w:div>
      </w:divsChild>
    </w:div>
    <w:div w:id="1894655305">
      <w:bodyDiv w:val="1"/>
      <w:marLeft w:val="0"/>
      <w:marRight w:val="0"/>
      <w:marTop w:val="0"/>
      <w:marBottom w:val="0"/>
      <w:divBdr>
        <w:top w:val="none" w:sz="0" w:space="0" w:color="auto"/>
        <w:left w:val="none" w:sz="0" w:space="0" w:color="auto"/>
        <w:bottom w:val="none" w:sz="0" w:space="0" w:color="auto"/>
        <w:right w:val="none" w:sz="0" w:space="0" w:color="auto"/>
      </w:divBdr>
    </w:div>
    <w:div w:id="213066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ANINDITA SAHA</dc:creator>
  <cp:keywords/>
  <dc:description/>
  <cp:lastModifiedBy>ANINDITA SAHA</cp:lastModifiedBy>
  <cp:revision>3</cp:revision>
  <dcterms:created xsi:type="dcterms:W3CDTF">2023-10-28T08:04:00Z</dcterms:created>
  <dcterms:modified xsi:type="dcterms:W3CDTF">2023-11-02T05:28:00Z</dcterms:modified>
</cp:coreProperties>
</file>