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outlineLvl w:val="1"/>
        <w:rPr>
          <w:rFonts w:ascii="Arial" w:hAnsi="Arial" w:eastAsia="Times New Roman" w:cs="Arial"/>
          <w:b/>
          <w:b/>
          <w:bCs/>
          <w:i/>
          <w:i/>
          <w:iCs/>
          <w:sz w:val="36"/>
          <w:szCs w:val="36"/>
          <w:u w:val="single"/>
          <w:lang w:eastAsia="en-IN"/>
        </w:rPr>
      </w:pPr>
      <w:r>
        <w:rPr>
          <w:rFonts w:eastAsia="Times New Roman" w:cs="Arial" w:ascii="Arial" w:hAnsi="Arial"/>
          <w:b/>
          <w:bCs/>
          <w:i/>
          <w:iCs/>
          <w:sz w:val="36"/>
          <w:szCs w:val="36"/>
          <w:u w:val="single"/>
          <w:lang w:eastAsia="en-IN"/>
        </w:rPr>
        <w:t>Gather information</w:t>
      </w:r>
    </w:p>
    <w:p>
      <w:pPr>
        <w:pStyle w:val="Normal"/>
        <w:rPr/>
      </w:pPr>
      <w:r>
        <w:rPr/>
        <w:t xml:space="preserve">Ref: </w:t>
      </w:r>
      <w:hyperlink r:id="rId2">
        <w:r>
          <w:rPr>
            <w:rStyle w:val="InternetLink"/>
            <w:color w:val="0563C1" w:themeColor="hyperlink"/>
            <w:u w:val="single"/>
          </w:rPr>
          <w:t>S</w:t>
        </w:r>
      </w:hyperlink>
      <w:r>
        <w:rPr>
          <w:color w:val="0563C1" w:themeColor="hyperlink"/>
          <w:u w:val="single"/>
        </w:rPr>
        <w:t>pin the hack YouTube channel</w:t>
      </w:r>
    </w:p>
    <w:p>
      <w:pPr>
        <w:pStyle w:val="Normal"/>
        <w:rPr/>
      </w:pPr>
      <w:r>
        <w:rPr/>
        <w:tab/>
      </w:r>
    </w:p>
    <w:p>
      <w:pPr>
        <w:pStyle w:val="Heading3"/>
        <w:rPr/>
      </w:pPr>
      <w:r>
        <w:rPr>
          <w:b/>
          <w:bCs/>
          <w:i/>
          <w:iCs/>
        </w:rPr>
        <w:t>1. S</w:t>
      </w:r>
      <w:r>
        <w:rPr>
          <w:b/>
          <w:bCs/>
          <w:i/>
          <w:iCs/>
        </w:rPr>
        <w:t>ubdomain capture</w:t>
      </w:r>
    </w:p>
    <w:p>
      <w:pPr>
        <w:pStyle w:val="Normal"/>
        <w:rPr/>
      </w:pPr>
      <w:r>
        <w:rPr>
          <w:b/>
          <w:bCs/>
          <w:i/>
          <w:iCs/>
        </w:rPr>
        <w:tab/>
      </w:r>
      <w:hyperlink r:id="rId4">
        <w:r>
          <w:rPr>
            <w:rStyle w:val="InternetLink"/>
            <w:b/>
            <w:bCs/>
            <w:i/>
            <w:iCs/>
          </w:rPr>
          <w:t>https://github.com/blechschmidt/massdns</w:t>
        </w:r>
      </w:hyperlink>
    </w:p>
    <w:p>
      <w:pPr>
        <w:pStyle w:val="Normal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t>etup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mkdir tools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cd tools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git clone </w:t>
      </w:r>
      <w:hyperlink r:id="rId6">
        <w:r>
          <w:rPr>
            <w:rStyle w:val="InternetLink"/>
            <w:b w:val="false"/>
            <w:bCs w:val="false"/>
            <w:i w:val="false"/>
            <w:iCs w:val="false"/>
          </w:rPr>
          <w:t>https://github.com/blechschmidt/massdns.git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cd massdns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make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cd bin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cp massdns /usr/local/bin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/>
      </w:pPr>
      <w:r>
        <w:rPr>
          <w:b/>
          <w:bCs/>
          <w:i/>
          <w:iCs/>
        </w:rPr>
        <w:t>Run</w:t>
      </w:r>
    </w:p>
    <w:p>
      <w:pPr>
        <w:pStyle w:val="Normal"/>
        <w:rPr/>
      </w:pPr>
      <w:r>
        <w:rPr>
          <w:b/>
          <w:bCs/>
          <w:i/>
          <w:iCs/>
        </w:rPr>
        <w:tab/>
        <w:t>Get domains and subdomains</w:t>
      </w:r>
    </w:p>
    <w:p>
      <w:pPr>
        <w:pStyle w:val="Normal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>mkdir proj1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cd proj1</w:t>
      </w:r>
    </w:p>
    <w:p>
      <w:pPr>
        <w:pStyle w:val="Normal"/>
        <w:rPr/>
      </w:pPr>
      <w:r>
        <w:rPr>
          <w:b/>
          <w:bCs/>
          <w:i/>
          <w:iCs/>
        </w:rPr>
        <w:tab/>
      </w:r>
      <w:r>
        <w:rPr/>
        <w:t xml:space="preserve">amass enum -d tesla.com -passive -o </w:t>
      </w:r>
      <w:r>
        <w:rPr/>
        <w:t>domain_subdomains</w:t>
      </w:r>
      <w:r>
        <w:rPr/>
        <w:t>.txt</w:t>
      </w:r>
    </w:p>
    <w:p>
      <w:pPr>
        <w:pStyle w:val="Normal"/>
        <w:rPr/>
      </w:pPr>
      <w:r>
        <w:rPr/>
        <w:tab/>
      </w:r>
      <w:r>
        <w:rPr/>
        <w:t>or</w:t>
      </w:r>
    </w:p>
    <w:p>
      <w:pPr>
        <w:pStyle w:val="Normal"/>
        <w:rPr/>
      </w:pPr>
      <w:r>
        <w:rPr/>
        <w:tab/>
      </w:r>
      <w:r>
        <w:rPr/>
        <w:t>assetfinder tesla.com &gt;  domain_subdomains.txt</w:t>
      </w:r>
    </w:p>
    <w:p>
      <w:pPr>
        <w:pStyle w:val="Normal"/>
        <w:rPr/>
      </w:pPr>
      <w:r>
        <w:rPr/>
        <w:tab/>
        <w:t xml:space="preserve">cat </w:t>
      </w:r>
      <w:r>
        <w:rPr/>
        <w:t>domain_subdomains</w:t>
      </w:r>
      <w:r>
        <w:rPr/>
        <w:t>.txt</w:t>
      </w:r>
    </w:p>
    <w:p>
      <w:pPr>
        <w:pStyle w:val="Normal"/>
        <w:rPr/>
      </w:pPr>
      <w:r>
        <w:rPr/>
        <w:tab/>
        <w:t xml:space="preserve"> massdns -r ../tools/massdns/lists/resolvers.txt -</w:t>
      </w:r>
      <w:r>
        <w:rPr/>
        <w:t>t A -</w:t>
      </w:r>
      <w:r>
        <w:rPr/>
        <w:t xml:space="preserve">o S </w:t>
      </w:r>
      <w:r>
        <w:rPr/>
        <w:t xml:space="preserve">-w  live_subdomain.txt dns_file.txt </w:t>
      </w:r>
    </w:p>
    <w:p>
      <w:pPr>
        <w:pStyle w:val="Normal"/>
        <w:rPr/>
      </w:pPr>
      <w:r>
        <w:rPr/>
        <w:t xml:space="preserve">  </w:t>
      </w:r>
      <w:r>
        <w:rPr/>
        <w:tab/>
        <w:t>cat live_subdomain.txt</w:t>
      </w:r>
    </w:p>
    <w:p>
      <w:pPr>
        <w:pStyle w:val="Normal"/>
        <w:rPr/>
      </w:pPr>
      <w:r>
        <w:rPr/>
        <w:tab/>
        <w:t xml:space="preserve">sed 's/A.*// ; </w:t>
      </w:r>
      <w:r>
        <w:rPr/>
        <w:t xml:space="preserve">s/CN.*//; </w:t>
      </w:r>
      <w:r>
        <w:rPr/>
        <w:t xml:space="preserve">s/\..$//' live_subdomain.txt </w:t>
      </w:r>
      <w:r>
        <w:rPr/>
        <w:t>&gt; clean_live_subdomain.txt</w:t>
      </w:r>
    </w:p>
    <w:p>
      <w:pPr>
        <w:pStyle w:val="Normal"/>
        <w:rPr>
          <w:rFonts w:ascii="Arial" w:hAnsi="Arial" w:eastAsia="Times New Roman" w:cs="Arial"/>
          <w:sz w:val="27"/>
          <w:szCs w:val="27"/>
          <w:lang w:eastAsia="en-IN"/>
        </w:rPr>
      </w:pPr>
      <w:r>
        <w:rPr/>
      </w:r>
    </w:p>
    <w:p>
      <w:pPr>
        <w:pStyle w:val="Normal"/>
        <w:spacing w:lineRule="atLeast" w:line="45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en-IN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en-I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>
          <w:rFonts w:eastAsia="Noto Sans CJK SC" w:cs="Lohit Devanagari"/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</w:rPr>
        <w:t xml:space="preserve">. </w:t>
      </w:r>
      <w:r>
        <w:rPr>
          <w:rFonts w:eastAsia="Noto Sans CJK SC" w:cs="Lohit Devanagari"/>
          <w:b/>
          <w:bCs/>
          <w:i/>
          <w:iCs/>
          <w:sz w:val="28"/>
          <w:szCs w:val="28"/>
        </w:rPr>
        <w:t>Gather other information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/>
        <w:t>a) Whois.domaintools.com</w:t>
      </w:r>
    </w:p>
    <w:p>
      <w:pPr>
        <w:pStyle w:val="Normal"/>
        <w:rPr/>
      </w:pPr>
      <w:r>
        <w:rPr/>
        <w:tab/>
        <w:t>Enter the domain name</w:t>
      </w:r>
    </w:p>
    <w:p>
      <w:pPr>
        <w:pStyle w:val="Normal"/>
        <w:rPr/>
      </w:pPr>
      <w:r>
        <w:rPr/>
        <w:tab/>
        <w:tab/>
        <w:t>Get important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sitereport.netcraft.com</w:t>
      </w:r>
    </w:p>
    <w:p>
      <w:pPr>
        <w:pStyle w:val="Normal"/>
        <w:rPr/>
      </w:pPr>
      <w:r>
        <w:rPr/>
        <w:tab/>
      </w:r>
      <w:r>
        <w:rPr/>
        <w:t>Enter the domain name</w:t>
      </w:r>
    </w:p>
    <w:p>
      <w:pPr>
        <w:pStyle w:val="Normal"/>
        <w:rPr/>
      </w:pPr>
      <w:r>
        <w:rPr/>
        <w:tab/>
        <w:tab/>
      </w:r>
      <w:r>
        <w:rPr/>
        <w:t>Get Ipv4 address</w:t>
      </w:r>
    </w:p>
    <w:p>
      <w:pPr>
        <w:pStyle w:val="Normal"/>
        <w:rPr/>
      </w:pPr>
      <w:r>
        <w:rPr/>
        <w:tab/>
        <w:tab/>
      </w:r>
      <w:r>
        <w:rPr/>
        <w:t>IP location</w:t>
      </w:r>
    </w:p>
    <w:p>
      <w:pPr>
        <w:pStyle w:val="Normal"/>
        <w:rPr/>
      </w:pPr>
      <w:r>
        <w:rPr/>
        <w:tab/>
        <w:tab/>
      </w:r>
      <w:r>
        <w:rPr/>
        <w:t>character encoding</w:t>
      </w:r>
    </w:p>
    <w:p>
      <w:pPr>
        <w:pStyle w:val="Normal"/>
        <w:rPr/>
      </w:pPr>
      <w:r>
        <w:rPr/>
        <w:tab/>
        <w:tab/>
      </w:r>
      <w:r>
        <w:rPr/>
        <w:t>http compression</w:t>
      </w:r>
    </w:p>
    <w:p>
      <w:pPr>
        <w:pStyle w:val="Heading10"/>
        <w:rPr/>
      </w:pPr>
      <w:r>
        <w:rPr/>
        <w:t xml:space="preserve">                         </w:t>
      </w:r>
      <w:r>
        <w:rPr>
          <w:b w:val="false"/>
          <w:bCs w:val="false"/>
        </w:rPr>
        <w:t>Web Browser Targeting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Port scan</w:t>
      </w:r>
    </w:p>
    <w:p>
      <w:pPr>
        <w:pStyle w:val="Normal"/>
        <w:rPr/>
      </w:pPr>
      <w:r>
        <w:rPr/>
        <w:tab/>
        <w:t xml:space="preserve">nmap domain.com / </w:t>
      </w:r>
      <w:r>
        <w:rPr>
          <w:strike/>
        </w:rPr>
        <w:t>nmap -p0- -v -A -T4 scanme.nmap.org</w:t>
      </w:r>
    </w:p>
    <w:p>
      <w:pPr>
        <w:pStyle w:val="Normal"/>
        <w:rPr/>
      </w:pPr>
      <w:r>
        <w:rPr/>
        <w:tab/>
        <w:tab/>
        <w:t>This will show the reports of open ports</w:t>
      </w:r>
    </w:p>
    <w:p>
      <w:pPr>
        <w:pStyle w:val="Normal"/>
        <w:rPr/>
      </w:pPr>
      <w:r>
        <w:rPr/>
        <w:t>d) Gather DNS info</w:t>
      </w:r>
    </w:p>
    <w:p>
      <w:pPr>
        <w:pStyle w:val="Normal"/>
        <w:rPr/>
      </w:pPr>
      <w:r>
        <w:rPr/>
        <w:tab/>
        <w:tab/>
        <w:t>robotex.com</w:t>
      </w:r>
    </w:p>
    <w:p>
      <w:pPr>
        <w:pStyle w:val="Normal"/>
        <w:rPr/>
      </w:pPr>
      <w:r>
        <w:rPr/>
        <w:t>e) Find directory</w:t>
      </w:r>
    </w:p>
    <w:p>
      <w:pPr>
        <w:pStyle w:val="Normal"/>
        <w:rPr/>
      </w:pPr>
      <w:r>
        <w:rPr/>
        <w:tab/>
        <w:t>dirb http://domain.com</w:t>
      </w:r>
    </w:p>
    <w:p>
      <w:pPr>
        <w:pStyle w:val="Normal"/>
        <w:rPr/>
      </w:pPr>
      <w:r>
        <w:rPr/>
        <w:t xml:space="preserve">f) Advanced subdomain finder or </w:t>
      </w:r>
      <w:r>
        <w:rPr>
          <w:rStyle w:val="StrongEmphasis"/>
        </w:rPr>
        <w:t>Knockpy</w:t>
      </w:r>
    </w:p>
    <w:p>
      <w:pPr>
        <w:pStyle w:val="Normal"/>
        <w:rPr/>
      </w:pPr>
      <w:r>
        <w:rPr/>
        <w:tab/>
        <w:t>https://subdomainfinder.c99.nl/</w:t>
      </w:r>
    </w:p>
    <w:p>
      <w:pPr>
        <w:pStyle w:val="Normal"/>
        <w:rPr/>
      </w:pPr>
      <w:r>
        <w:rPr/>
        <w:tab/>
      </w:r>
      <w:r>
        <w:rPr>
          <w:highlight w:val="green"/>
        </w:rPr>
        <w:t>knockpy domain.com &gt; all_domain.txt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all tools related to bug bounty hunting tools at bbht github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git clone </w:t>
      </w:r>
      <w:hyperlink r:id="rId7">
        <w:r>
          <w:rPr>
            <w:rStyle w:val="InternetLink"/>
          </w:rPr>
          <w:t>https://github.com/nahamsec/bbht.git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cd bbht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chmod +x install.sh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./install.sh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if http or https server are there are not using httprobe</w:t>
      </w:r>
    </w:p>
    <w:p>
      <w:pPr>
        <w:pStyle w:val="Normal"/>
        <w:rPr/>
      </w:pPr>
      <w:r>
        <w:rPr/>
        <w:tab/>
        <w:t>cat domains.txt | httprobe --prefer-https</w:t>
      </w:r>
    </w:p>
    <w:p>
      <w:pPr>
        <w:pStyle w:val="Normal"/>
        <w:rPr/>
      </w:pPr>
      <w:r>
        <w:rPr/>
        <w:t xml:space="preserve">           </w:t>
      </w:r>
      <w:r>
        <w:rPr>
          <w:rStyle w:val="SourceText"/>
        </w:rPr>
        <w:t>cat domains.txt | httprobe -p http:81 -p https:8443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swigger.net/web-security/cross-site-scripting/exploiting" TargetMode="External"/><Relationship Id="rId3" Type="http://schemas.openxmlformats.org/officeDocument/2006/relationships/hyperlink" Target="https://github.com/blechschmidt/massdn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blechschmidt/massdns.gi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nahamsec/bbht.gi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LibreOffice/6.4.7.2$Linux_X86_64 LibreOffice_project/40$Build-2</Application>
  <Pages>3</Pages>
  <Words>195</Words>
  <Characters>1285</Characters>
  <CharactersWithSpaces>1510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2023-07-05T22:50:58Z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