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 A game can be shared by its join code or by an invite link; the link opens the join screen with the code already filled in, and the admin still decides whom to admit.</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t xml:space="preserve">Each kind of report can be switched off per map in game/config/game.properties (analyst.seatReport.enabled, analyst.globalReport.enabled). Both are currently switched off (26 Oct 2026): the seat panel shows no Local report, the Analyst card is hidden, and the server and the AI-agent tools refuse report purchases.</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Global reports by news agencies</w:t>
      </w:r>
    </w:p>
    <w:p>
      <w:pPr>
        <w:numPr>
          <w:ilvl w:val="0"/>
          <w:numId w:val="5"/>
        </w:numPr>
        <w:jc w:val="both"/>
      </w:pPr>
      <w:r>
        <w:t xml:space="preserve">Global reports are free for every player: a “News agencies” button on the campaign screen opens a panel with one line graph from each of the news agencies (by default 4 fictional ones: Kal Tak, Toofan Express, Woof News and World Today). The number of agencies and their names are configurable per map (game/config/game.properties, news.*), and the whole feature can be switched off there (news.enabled).</w:t>
      </w:r>
    </w:p>
    <w:p>
      <w:pPr>
        <w:numPr>
          <w:ilvl w:val="0"/>
          <w:numId w:val="5"/>
        </w:numPr>
        <w:jc w:val="both"/>
      </w:pPr>
      <w:r>
        <w:t xml:space="preserve">Each graph plots the projected number of seats of every party against time since the campaign started. Every line is in the party’s colour and carries the party’s avatar at its latest point. At t = 0 (campaign start) every agency shows the same even split: total seats ÷ number of parties for every party.</w:t>
      </w:r>
    </w:p>
    <w:p>
      <w:pPr>
        <w:numPr>
          <w:ilvl w:val="0"/>
          <w:numId w:val="5"/>
        </w:numPr>
        <w:jc w:val="both"/>
      </w:pPr>
      <w:r>
        <w:t xml:space="preserve">A new point is added about every 30 seconds (configurable; the interval is lengthened on a long campaign so a graph never has more than a configured number of points). The graph grows as the campaign goes on.</w:t>
      </w:r>
    </w:p>
    <w:p>
      <w:pPr>
        <w:numPr>
          <w:ilvl w:val="0"/>
          <w:numId w:val="5"/>
        </w:numPr>
        <w:jc w:val="both"/>
      </w:pPr>
      <w:r>
        <w:t xml:space="preserve">The projection uses what the players cannot see of each other: every party’s committed voters and reputation (rallies and roadshows). It is therefore computed on the server, and players only receive the agencies’ noisy numbers, never the underlying figures. The random numbers of the noise are generated on the server from a secret of the game that is never sent to any player, so a player cannot work the noise out and recover the true projection. A seat already polled counts for its real winner.</w:t>
      </w:r>
    </w:p>
    <w:p>
      <w:pPr>
        <w:numPr>
          <w:ilvl w:val="0"/>
          <w:numId w:val="5"/>
        </w:numPr>
        <w:jc w:val="both"/>
      </w:pPr>
      <w:r>
        <w:t xml:space="preserve">Every agency is noisy in its own way: each projection is the true projection multiplied by a random margin of error. The margin of error of an agency at the start of the campaign is drawn once per game within a configurable range (default 20% to 40%). It decreases on average as the campaign progresses, with some random noise on top (so the margin is sometimes larger than at the previous point), and never becomes zero. The numbers of the parties of an agency always add up to the total number of seats.</w:t>
      </w:r>
    </w:p>
    <w:p>
      <w:pPr>
        <w:numPr>
          <w:ilvl w:val="0"/>
          <w:numId w:val="5"/>
        </w:numPr>
        <w:jc w:val="both"/>
      </w:pPr>
      <w:r>
        <w:t xml:space="preserve">Under every graph, each party is listed with its avatar, name and symbol and a seat range, for example “Swatantra Party 105–144”. The range comes from the agency’s latest projection and its current margin of error, so it differs from agency to agency. Parties are listed by the middle of the range.</w:t>
      </w:r>
    </w:p>
    <w:p>
      <w:pPr>
        <w:numPr>
          <w:ilvl w:val="0"/>
          <w:numId w:val="5"/>
        </w:numPr>
        <w:jc w:val="both"/>
      </w:pPr>
      <w:r>
        <w:t xml:space="preserve">The graphs are updated while the panel is open: the panel asks again just after each new point is due, until the campaign ends. They freeze when the campaign ends. The panel (button) is on the campaign screen, so players see the graphs while the campaign runs; once the campaign has ended, the frozen series (final graphs and ranges) stays available from the server to the AI agent tool (get_global_reports), not as a panel on the counting screens. Points already shown normally never change as the game goes on; the exception is a player leaving or being eliminated, which changes the parties in the projection and the effects counted, so the history of a later request may differ from an earlier one.</w:t>
      </w:r>
    </w:p>
    <w:p>
      <w:pPr>
        <w:numPr>
          <w:ilvl w:val="0"/>
          <w:numId w:val="5"/>
        </w:numPr>
        <w:jc w:val="both"/>
      </w:pPr>
      <w:r>
        <w:t xml:space="preserve">Global reports are separate from the paid analyst reports above: they cost nothing, do not touch the budget, and are available to all players, including AI agents (tool get_global_reports), from the campaign start. They are not available in the lobby.</w:t>
      </w:r>
    </w:p>
    <w:p>
      <w:pPr>
        <w:numPr>
          <w:ilvl w:val="0"/>
          <w:numId w:val="5"/>
        </w:numPr>
        <w:jc w:val="both"/>
      </w:pPr>
      <w:r>
        <w:t xml:space="preserve">The guided tour includes a step about the News agencies button, with a scripted graph that moves toward the practice election’s result.</w:t>
      </w:r>
    </w:p>
    <w:p>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pPr>
        <w:numPr>
          <w:ilvl w:val="0"/>
          <w:numId w:val="5"/>
        </w:numPr>
        <w:jc w:val="both"/>
      </w:pPr>
      <w:r>
        <w:t xml:space="preserve">Reputation smoke: right after a player’s own rally or roadshow, a green “+N” rises like smoke from the centre of every seat whose shown reputation went up, and slowly fades (N = the increase of the shown number). For a rally, the seats inside its bell-shaped spill-over each get their own +N; the small global increase of every other seat is shown once, as “Every other seat +1” at a random place on the map. Only the player who acted sees it.</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t xml:space="preserve">Every party in an offer counts towards its majority, including partners invited without a portfolio. Once every seat is declared and an offer with a majority has been accepted by all its parties, the government is confirmed and the result screen follows at once, with no further waiting.</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t xml:space="preserve">Chat (games with 3 or more players) depends on the stage of the game, set per stage in the game configuration: Chat.Campaigning (GROUP, INDV or OFF) for the campaign. Counting and post counting are always individual one-to-one chats (INDV); there is no setting for them. By default the campaign has one common group chat (GROUP). OFF means no chat during the campaign: the chat then opens at the start of counting. In chat, as everywhere else, players appear by party name, never by nickname.</w:t>
      </w:r>
    </w:p>
    <w:p>
      <w:pPr>
        <w:numPr>
          <w:ilvl w:val="0"/>
          <w:numId w:val="4"/>
        </w:numPr>
        <w:jc w:val="both"/>
      </w:pPr>
      <w:r>
        <w:t xml:space="preserve">Group chat (GROUP): one conversation that every player in the game reads. Each message shows the party avatar on the left, the party name on top and the message below (Microsoft Teams style). A player can tag another party by typing @ and picking the party (or writing "@Party name"). A player gets a badge (unread count) on the chat only for messages that tag them; other group messages do not raise the badge.</w:t>
      </w:r>
    </w:p>
    <w:p>
      <w:pPr>
        <w:numPr>
          <w:ilvl w:val="0"/>
          <w:numId w:val="4"/>
        </w:numPr>
        <w:jc w:val="both"/>
      </w:pPr>
      <w:r>
        <w:t xml:space="preserve">Individual chats (INDV): strictly one-to-one, Microsoft Teams style. The chat section lists one conversation per party (avatar, name, seats, last message; the most recent conversation first) next to the open conversation. When someone sends a player a message, the player is notified with a badge count on that conversation and a badge count on the whole chat section (on phones also a floating "Chat" button). A message written to several parties is delivered as a separate private copy to each, so nobody sees who else received it.</w:t>
      </w:r>
    </w:p>
    <w:p>
      <w:pPr>
        <w:numPr>
          <w:ilvl w:val="0"/>
          <w:numId w:val="4"/>
        </w:numPr>
        <w:jc w:val="both"/>
      </w:pPr>
      <w:r>
        <w:t xml:space="preserve">Government offers are part of the chat (counting and post counting chats are always individual): an offer appears in the one-to-one conversation between the proposer and each party it is addressed to, with its Accept / Decline (and, for the proposer, Withdraw) buttons, and raises the badge like a message. When a party accepts an offer, "Accepted" is printed in its conversation with the proposer; this applies equally when the player accepts someone else's offer. Declines and withdrawals are shown the same way. Only the form to send an offer (choosing the portfolios) stays outside the chat.</w:t>
      </w:r>
    </w:p>
    <w:p>
      <w:pPr>
        <w:numPr>
          <w:ilvl w:val="0"/>
          <w:numId w:val="4"/>
        </w:numPr>
        <w:jc w:val="both"/>
      </w:pPr>
      <w:r>
        <w:t xml:space="preserve">On a desktop the chat section is enlarged: during counting it takes most of the side panel, above the form to propose a government.</w:t>
      </w:r>
    </w:p>
    <w:p>
      <w:pPr>
        <w:numPr>
          <w:ilvl w:val="0"/>
          <w:numId w:val="4"/>
        </w:numPr>
        <w:jc w:val="both"/>
      </w:pPr>
      <w:r>
        <w:t xml:space="preserve">Proposals and offers for a government remain available only from the start of counting. Offers stay private to the parties they are addressed to.</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a coalition it has agreed before the last seat is declared is confirmed when the last seat is declared, and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has not agreed a coalition by the moment the last seat is declared: the game then ends immediately, with no post counting phase. If it brought other parties into the government before that moment,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pPr>
        <w:pStyle w:val="Heading1"/>
        <w:jc w:val="both"/>
      </w:pPr>
      <w:r>
        <w:t xml:space="preserve">Guided tour</w:t>
      </w:r>
    </w:p>
    <w:p>
      <w:pPr>
        <w:numPr>
          <w:ilvl w:val="0"/>
          <w:numId w:val="9"/>
        </w:numPr>
        <w:ind w:left="720" w:hanging="360"/>
        <w:jc w:val="both"/>
      </w:pPr>
      <w:r>
        <w:t xml:space="preserve">The home screen offers “New here? Take a tour”. The tour opens in a new browser tab and is a scripted practice game played entirely in the browser, with no server and no other humans.</w:t>
      </w:r>
    </w:p>
    <w:p>
      <w:pPr>
        <w:numPr>
          <w:ilvl w:val="0"/>
          <w:numId w:val="9"/>
        </w:numPr>
        <w:ind w:left="720" w:hanging="360"/>
        <w:jc w:val="both"/>
      </w:pPr>
      <w:r>
        <w:t xml:space="preserve">The player’s party is preset. There are 9 parties and the campaign clock shows 0:00 (the tour tells the player how long the real campaign lasts). Callouts explain every part of the screen: timers, budget, news ticker, my actions and chat (the group chat with @ tagging, that counting switches to one-to-one chats, and a note that a 2-player game has no chat). Report steps are skipped while reports are switched off.</w:t>
      </w:r>
    </w:p>
    <w:p>
      <w:pPr>
        <w:numPr>
          <w:ilvl w:val="0"/>
          <w:numId w:val="9"/>
        </w:numPr>
        <w:ind w:left="720" w:hanging="360"/>
        <w:jc w:val="both"/>
      </w:pPr>
      <w:r>
        <w:t xml:space="preserve">The tour explains committed voter seats and reputation among swing voters, then makes the player hold a rally (with the reputation smoke), try a second rally at once to see the rally cooldown, and hold a roadshow. It urges the player not to neglect their committed seats, and explains the four parts of a seat’s vote share.</w:t>
      </w:r>
    </w:p>
    <w:p>
      <w:pPr>
        <w:numPr>
          <w:ilvl w:val="0"/>
          <w:numId w:val="9"/>
        </w:numPr>
        <w:ind w:left="720" w:hanging="360"/>
        <w:jc w:val="both"/>
      </w:pPr>
      <w:r>
        <w:t xml:space="preserve">It then runs a mock count. The largest party ends just short of the majority, the player is the runner-up, and only the player plus all 7 smaller parties together reach the majority. The tour asks the player to offer each of the 7 a post (Deputy PM, Home, Defence, Finance, External Affairs, Speaker); they all accept, the count finishes, the coalition is confirmed at once and the result screen explains how the largest party was kept out of power.</w:t>
      </w:r>
    </w:p>
    <w:p>
      <w:pPr>
        <w:numPr>
          <w:ilvl w:val="0"/>
          <w:numId w:val="9"/>
        </w:numPr>
        <w:ind w:left="720" w:hanging="360"/>
        <w:jc w:val="both"/>
      </w:pPr>
      <w:r>
        <w:t xml:space="preserve">Before the player makes the offer, a step asks them to keep monitoring the chat: offers arrive in the one-to-one chats with a badge, and each party that accepts shows "Accepted" in its chat with the player. The offer step says the same while the acceptances come in.</w:t>
      </w:r>
    </w:p>
    <w:p>
      <w:pPr>
        <w:numPr>
          <w:ilvl w:val="0"/>
          <w:numId w:val="9"/>
        </w:numPr>
        <w:ind w:left="720" w:hanging="360"/>
        <w:jc w:val="both"/>
      </w:pPr>
      <w:r>
        <w:t xml:space="preserve">All numbers in the tour (costs, cooldown, effects, durations, majority) come from the map’s configuration.</w:t>
      </w: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