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jc w:val="center"/>
        <w:rPr>
          <w:rFonts w:ascii="Arial" w:hAnsi="Arial" w:cs="Arial"/>
          <w:b/>
          <w:b/>
          <w:caps/>
          <w:color w:val="FF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Arial" w:ascii="Arial" w:hAnsi="Arial"/>
          <w:b/>
          <w:caps/>
          <w:color w:val="FF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PROGRESSIVE EDUCATION SOCIETY’S</w:t>
      </w:r>
    </w:p>
    <w:p>
      <w:pPr>
        <w:pStyle w:val="Normal"/>
        <w:jc w:val="center"/>
        <w:rPr>
          <w:rFonts w:ascii="Lohit Kashmiri" w:hAnsi="Lohit Kashmiri" w:cs="Lohit Kashmiri"/>
          <w:color w:val="548DD4" w:themeColor="text2" w:themeTint="99"/>
          <w:sz w:val="44"/>
          <w:szCs w:val="40"/>
        </w:rPr>
      </w:pPr>
      <w:r>
        <w:rPr>
          <w:rFonts w:cs="Lohit Kashmiri" w:ascii="Lohit Kashmiri" w:hAnsi="Lohit Kashmiri"/>
          <w:color w:val="548DD4" w:themeColor="text2" w:themeTint="99"/>
          <w:sz w:val="44"/>
          <w:szCs w:val="40"/>
        </w:rPr>
        <w:t>MODERN COLLEGE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 w:ascii="Times New Roman" w:hAnsi="Times New Roman"/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OF</w:t>
      </w:r>
      <w:r>
        <w:rPr>
          <w:rFonts w:cs="Times New Roman" w:ascii="Times New Roman" w:hAnsi="Times New Roman"/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rFonts w:cs="Times New Roman" w:ascii="Times New Roman" w:hAnsi="Times New Roman"/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ARTS, SCIENCE &amp; COMMERCE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 w:ascii="Times New Roman" w:hAnsi="Times New Roman"/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PUNE-411 005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1223010" cy="1567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79646" w:themeColor="accent6"/>
          <w:sz w:val="34"/>
          <w:szCs w:val="3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 w:ascii="Times New Roman" w:hAnsi="Times New Roman"/>
          <w:b/>
          <w:color w:val="F79646" w:themeColor="accent6"/>
          <w:sz w:val="34"/>
          <w:szCs w:val="3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YEAR 2016-2017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 w:ascii="Times New Roman" w:hAnsi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 Report On</w:t>
      </w:r>
    </w:p>
    <w:p>
      <w:pPr>
        <w:pStyle w:val="Normal"/>
        <w:jc w:val="center"/>
        <w:rPr>
          <w:rFonts w:ascii="Bookman Old Style" w:hAnsi="Bookman Old Style" w:cs="Times New Roman"/>
          <w:b/>
          <w:b/>
          <w:color w:val="00B050"/>
          <w:sz w:val="44"/>
          <w:szCs w:val="44"/>
          <w:u w:val="single"/>
        </w:rPr>
      </w:pPr>
      <w:r>
        <w:rPr>
          <w:rFonts w:cs="Times New Roman" w:ascii="Bookman Old Style" w:hAnsi="Bookman Old Style"/>
          <w:b/>
          <w:color w:val="00B050"/>
          <w:sz w:val="44"/>
          <w:szCs w:val="44"/>
          <w:u w:val="single"/>
        </w:rPr>
        <w:t>“</w:t>
      </w:r>
      <w:r>
        <w:rPr>
          <w:rFonts w:cs="Times New Roman" w:ascii="Bookman Old Style" w:hAnsi="Bookman Old Style"/>
          <w:b/>
          <w:color w:val="00B050"/>
          <w:sz w:val="44"/>
          <w:szCs w:val="44"/>
          <w:u w:val="single"/>
        </w:rPr>
        <w:t>Online Auto Booking System”</w:t>
      </w:r>
    </w:p>
    <w:p>
      <w:pPr>
        <w:pStyle w:val="Normal"/>
        <w:jc w:val="center"/>
        <w:rPr>
          <w:rFonts w:ascii="Bookman Old Style" w:hAnsi="Bookman Old Style" w:cs="Times New Roman"/>
          <w:b/>
          <w:b/>
          <w:color w:val="00B0F0"/>
          <w:sz w:val="44"/>
          <w:szCs w:val="44"/>
          <w:u w:val="single"/>
        </w:rPr>
      </w:pPr>
      <w:r>
        <w:rPr>
          <w:rFonts w:cs="Times New Roman" w:ascii="Bookman Old Style" w:hAnsi="Bookman Old Style"/>
          <w:b/>
          <w:color w:val="00B0F0"/>
          <w:sz w:val="44"/>
          <w:szCs w:val="44"/>
          <w:u w:val="single"/>
        </w:rPr>
        <w:t>E-Auto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40"/>
          <w:szCs w:val="40"/>
        </w:rPr>
      </w:pPr>
      <w:r>
        <w:rPr>
          <w:rFonts w:cs="Times New Roman" w:ascii="Times New Roman" w:hAnsi="Times New Roman"/>
          <w:i/>
          <w:sz w:val="36"/>
          <w:szCs w:val="36"/>
        </w:rPr>
        <w:t>Submitted by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8"/>
        <w:gridCol w:w="4961"/>
        <w:gridCol w:w="2613"/>
      </w:tblGrid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b/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cs="Times New Roman" w:ascii="Bookman Old Style" w:hAnsi="Bookman Old Style"/>
                <w:b/>
                <w:color w:val="E36C0A" w:themeColor="accent6" w:themeShade="bf"/>
                <w:sz w:val="36"/>
                <w:szCs w:val="36"/>
              </w:rPr>
              <w:t>Sr No.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b/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cs="Times New Roman" w:ascii="Bookman Old Style" w:hAnsi="Bookman Old Style"/>
                <w:b/>
                <w:color w:val="E36C0A" w:themeColor="accent6" w:themeShade="bf"/>
                <w:sz w:val="36"/>
                <w:szCs w:val="36"/>
              </w:rPr>
              <w:t>Name</w:t>
            </w:r>
          </w:p>
        </w:tc>
        <w:tc>
          <w:tcPr>
            <w:tcW w:w="2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b/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cs="Times New Roman" w:ascii="Bookman Old Style" w:hAnsi="Bookman Old Style"/>
                <w:b/>
                <w:color w:val="E36C0A" w:themeColor="accent6" w:themeShade="bf"/>
                <w:sz w:val="36"/>
                <w:szCs w:val="36"/>
              </w:rPr>
              <w:t>Roll number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1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Vishal S. Kokane.</w:t>
            </w:r>
          </w:p>
        </w:tc>
        <w:tc>
          <w:tcPr>
            <w:tcW w:w="2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54065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2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 xml:space="preserve">Nikhil R. Jadhav </w:t>
            </w:r>
          </w:p>
        </w:tc>
        <w:tc>
          <w:tcPr>
            <w:tcW w:w="2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54043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3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Akshay N.Gaikwad</w:t>
            </w:r>
          </w:p>
        </w:tc>
        <w:tc>
          <w:tcPr>
            <w:tcW w:w="2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cs="Times New Roman"/>
                <w:color w:val="002060"/>
                <w:sz w:val="38"/>
                <w:szCs w:val="38"/>
              </w:rPr>
            </w:pPr>
            <w:r>
              <w:rPr>
                <w:rFonts w:cs="Times New Roman" w:ascii="Bookman Old Style" w:hAnsi="Bookman Old Style"/>
                <w:color w:val="002060"/>
                <w:sz w:val="38"/>
                <w:szCs w:val="38"/>
              </w:rPr>
              <w:t>54032</w:t>
            </w:r>
          </w:p>
        </w:tc>
      </w:tr>
    </w:tbl>
    <w:p>
      <w:pPr>
        <w:pStyle w:val="Normal"/>
        <w:rPr>
          <w:rFonts w:ascii="Gill Sans MT" w:hAnsi="Gill Sans MT" w:cs="Times New Roman"/>
          <w:b/>
          <w:b/>
          <w:sz w:val="36"/>
          <w:szCs w:val="36"/>
        </w:rPr>
      </w:pPr>
      <w:r>
        <w:rPr>
          <w:rFonts w:cs="Times New Roman" w:ascii="Gill Sans MT" w:hAnsi="Gill Sans MT"/>
          <w:b/>
          <w:sz w:val="36"/>
          <w:szCs w:val="36"/>
        </w:rPr>
      </w:r>
    </w:p>
    <w:p>
      <w:pPr>
        <w:pStyle w:val="Normal"/>
        <w:spacing w:before="0" w:after="200"/>
        <w:rPr/>
      </w:pPr>
      <w:r>
        <w:rPr>
          <w:rFonts w:cs="Times New Roman" w:ascii="Gill Sans MT" w:hAnsi="Gill Sans MT"/>
          <w:b/>
          <w:color w:val="C0000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 Guide:</w:t>
      </w:r>
      <w:r>
        <w:rPr>
          <w:rFonts w:cs="Times New Roman" w:ascii="Gill Sans MT" w:hAnsi="Gill Sans MT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Gill Sans MT" w:hAnsi="Gill Sans MT"/>
          <w:b/>
          <w:color w:val="7030A0"/>
          <w:sz w:val="36"/>
          <w:szCs w:val="36"/>
        </w:rPr>
        <w:t>Mrs. Madhuri G</w:t>
      </w:r>
      <w:bookmarkStart w:id="0" w:name="_GoBack"/>
      <w:bookmarkEnd w:id="0"/>
      <w:r>
        <w:rPr>
          <w:rFonts w:cs="Times New Roman" w:ascii="Gill Sans MT" w:hAnsi="Gill Sans MT"/>
          <w:b/>
          <w:color w:val="7030A0"/>
          <w:sz w:val="36"/>
          <w:szCs w:val="36"/>
        </w:rPr>
        <w:t>hanekar Madam.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ohit Kashmi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Gill Sans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0240" cy="3220085"/>
              <wp:effectExtent l="0" t="0" r="0" b="0"/>
              <wp:wrapNone/>
              <wp:docPr id="2" name="WordPictureWatermark17641556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7641556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729760" cy="3219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176415564" stroked="f" style="position:absolute;margin-left:0.05pt;margin-top:222.2pt;width:451.1pt;height:253.45pt;mso-position-horizontal:center;mso-position-vertical:center;mso-position-vertical-relative:margin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383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d54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54b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d527b"/>
    <w:rPr>
      <w:rFonts w:eastAsia="" w:eastAsiaTheme="minorEastAsia"/>
      <w:lang w:val="en-US" w:eastAsia="ja-JP"/>
    </w:rPr>
  </w:style>
  <w:style w:type="character" w:styleId="TitleChar" w:customStyle="1">
    <w:name w:val="Title Char"/>
    <w:basedOn w:val="DefaultParagraphFont"/>
    <w:link w:val="Title"/>
    <w:uiPriority w:val="10"/>
    <w:qFormat/>
    <w:rsid w:val="009d527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US" w:eastAsia="ja-JP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527b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38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54b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54b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9d527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d527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27b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383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214F-BFEC-4990-BA62-A5A5011A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1</Pages>
  <Words>49</Words>
  <Characters>265</Characters>
  <CharactersWithSpaces>305</CharactersWithSpaces>
  <Paragraphs>23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2017-03-09T17:34:00Z</dcterms:created>
  <dc:creator>Lenovo</dc:creator>
  <dc:description/>
  <dc:language>en-IN</dc:language>
  <cp:lastModifiedBy/>
  <cp:lastPrinted>2017-03-07T17:57:00Z</cp:lastPrinted>
  <dcterms:modified xsi:type="dcterms:W3CDTF">2018-11-04T15:23:53Z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