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D6" w:rsidRPr="00B232E3" w:rsidRDefault="004E3FD6" w:rsidP="00B232E3">
      <w:pPr>
        <w:spacing w:line="480" w:lineRule="auto"/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>Herguan University</w:t>
      </w:r>
    </w:p>
    <w:p w:rsidR="004E3FD6" w:rsidRPr="00B232E3" w:rsidRDefault="00654701" w:rsidP="00B232E3">
      <w:pPr>
        <w:spacing w:line="480" w:lineRule="auto"/>
        <w:ind w:left="288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A031F0" w:rsidRPr="00B232E3">
        <w:rPr>
          <w:rFonts w:ascii="Times New Roman" w:hAnsi="Times New Roman" w:cs="Times New Roman"/>
          <w:b/>
          <w:bCs/>
          <w:sz w:val="24"/>
          <w:szCs w:val="24"/>
        </w:rPr>
        <w:t>Fall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2015</w:t>
      </w:r>
    </w:p>
    <w:p w:rsidR="004E3FD6" w:rsidRPr="00B232E3" w:rsidRDefault="00654701" w:rsidP="00B232E3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Course Name: </w:t>
      </w:r>
      <w:r w:rsidR="006A1B9B" w:rsidRPr="00B232E3">
        <w:rPr>
          <w:rFonts w:ascii="Times New Roman" w:hAnsi="Times New Roman" w:cs="Times New Roman"/>
          <w:bCs/>
          <w:sz w:val="24"/>
          <w:szCs w:val="24"/>
        </w:rPr>
        <w:t>Project Schedule &amp; Cost Control</w:t>
      </w:r>
    </w:p>
    <w:p w:rsidR="004E3FD6" w:rsidRPr="00B232E3" w:rsidRDefault="00654701" w:rsidP="00B232E3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Course Number: </w:t>
      </w:r>
      <w:r w:rsidR="00A031F0" w:rsidRPr="00B232E3">
        <w:rPr>
          <w:rFonts w:ascii="Times New Roman" w:hAnsi="Times New Roman" w:cs="Times New Roman"/>
          <w:bCs/>
          <w:sz w:val="24"/>
          <w:szCs w:val="24"/>
        </w:rPr>
        <w:t>P</w:t>
      </w:r>
      <w:r w:rsidR="006A1B9B" w:rsidRPr="00B232E3">
        <w:rPr>
          <w:rFonts w:ascii="Times New Roman" w:hAnsi="Times New Roman" w:cs="Times New Roman"/>
          <w:bCs/>
          <w:sz w:val="24"/>
          <w:szCs w:val="24"/>
        </w:rPr>
        <w:t>JM 530</w:t>
      </w:r>
    </w:p>
    <w:p w:rsidR="004E3FD6" w:rsidRPr="00B232E3" w:rsidRDefault="00654701" w:rsidP="00B232E3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Student Id: </w:t>
      </w:r>
      <w:r w:rsidR="004E3FD6" w:rsidRPr="00B232E3">
        <w:rPr>
          <w:rFonts w:ascii="Times New Roman" w:hAnsi="Times New Roman" w:cs="Times New Roman"/>
          <w:bCs/>
          <w:sz w:val="24"/>
          <w:szCs w:val="24"/>
        </w:rPr>
        <w:t>151111</w:t>
      </w:r>
    </w:p>
    <w:p w:rsidR="004E3FD6" w:rsidRPr="00B232E3" w:rsidRDefault="00654701" w:rsidP="00B232E3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Student Name: </w:t>
      </w:r>
      <w:r w:rsidR="004E3FD6" w:rsidRPr="00B232E3">
        <w:rPr>
          <w:rFonts w:ascii="Times New Roman" w:hAnsi="Times New Roman" w:cs="Times New Roman"/>
          <w:bCs/>
          <w:sz w:val="24"/>
          <w:szCs w:val="24"/>
        </w:rPr>
        <w:t>Vishal Kumar</w:t>
      </w:r>
    </w:p>
    <w:p w:rsidR="004E3FD6" w:rsidRPr="00B232E3" w:rsidRDefault="00654701" w:rsidP="00B232E3">
      <w:pPr>
        <w:spacing w:line="480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Instructor: </w:t>
      </w:r>
      <w:r w:rsidR="004E3FD6" w:rsidRPr="00B232E3">
        <w:rPr>
          <w:rFonts w:ascii="Times New Roman" w:hAnsi="Times New Roman" w:cs="Times New Roman"/>
          <w:bCs/>
          <w:sz w:val="24"/>
          <w:szCs w:val="24"/>
        </w:rPr>
        <w:t xml:space="preserve">Prof. </w:t>
      </w:r>
      <w:r w:rsidR="006A1B9B" w:rsidRPr="00B232E3">
        <w:rPr>
          <w:rFonts w:ascii="Times New Roman" w:hAnsi="Times New Roman" w:cs="Times New Roman"/>
          <w:bCs/>
          <w:sz w:val="24"/>
          <w:szCs w:val="24"/>
        </w:rPr>
        <w:t>Wiselin Mathuram</w:t>
      </w:r>
    </w:p>
    <w:p w:rsidR="004E3FD6" w:rsidRPr="00B232E3" w:rsidRDefault="00654701" w:rsidP="00B232E3">
      <w:pPr>
        <w:spacing w:line="480" w:lineRule="auto"/>
        <w:ind w:left="2160"/>
        <w:rPr>
          <w:rFonts w:ascii="Times New Roman" w:hAnsi="Times New Roman" w:cs="Times New Roman"/>
          <w:bCs/>
          <w:sz w:val="24"/>
          <w:szCs w:val="24"/>
        </w:rPr>
      </w:pPr>
      <w:r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="004E3FD6" w:rsidRPr="00B232E3"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 w:rsidR="001D4457" w:rsidRPr="00B232E3">
        <w:rPr>
          <w:rFonts w:ascii="Times New Roman" w:hAnsi="Times New Roman" w:cs="Times New Roman"/>
          <w:bCs/>
          <w:sz w:val="24"/>
          <w:szCs w:val="24"/>
        </w:rPr>
        <w:t>12</w:t>
      </w:r>
      <w:r w:rsidR="004E3FD6" w:rsidRPr="00B232E3">
        <w:rPr>
          <w:rFonts w:ascii="Times New Roman" w:hAnsi="Times New Roman" w:cs="Times New Roman"/>
          <w:bCs/>
          <w:sz w:val="24"/>
          <w:szCs w:val="24"/>
        </w:rPr>
        <w:t>/</w:t>
      </w:r>
      <w:r w:rsidR="001D4457" w:rsidRPr="00B232E3">
        <w:rPr>
          <w:rFonts w:ascii="Times New Roman" w:hAnsi="Times New Roman" w:cs="Times New Roman"/>
          <w:bCs/>
          <w:sz w:val="24"/>
          <w:szCs w:val="24"/>
        </w:rPr>
        <w:t>04</w:t>
      </w:r>
      <w:r w:rsidR="004E3FD6" w:rsidRPr="00B232E3">
        <w:rPr>
          <w:rFonts w:ascii="Times New Roman" w:hAnsi="Times New Roman" w:cs="Times New Roman"/>
          <w:bCs/>
          <w:sz w:val="24"/>
          <w:szCs w:val="24"/>
        </w:rPr>
        <w:t>/2015</w:t>
      </w: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E4C3F" w:rsidRPr="00B232E3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232E3">
        <w:rPr>
          <w:rFonts w:ascii="Times New Roman" w:hAnsi="Times New Roman" w:cs="Times New Roman"/>
          <w:b/>
          <w:sz w:val="24"/>
          <w:szCs w:val="24"/>
        </w:rPr>
        <w:lastRenderedPageBreak/>
        <w:t>Develop the project schedule showing dependencies</w:t>
      </w:r>
    </w:p>
    <w:p w:rsidR="006E4C3F" w:rsidRPr="00B232E3" w:rsidRDefault="006E4C3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6E4C3F" w:rsidRPr="00B232E3" w:rsidRDefault="006E4C3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CD000" wp14:editId="629451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232E3">
        <w:rPr>
          <w:rFonts w:ascii="Times New Roman" w:hAnsi="Times New Roman" w:cs="Times New Roman"/>
          <w:b/>
          <w:sz w:val="24"/>
          <w:szCs w:val="24"/>
        </w:rPr>
        <w:t>Gantt Chart</w:t>
      </w:r>
    </w:p>
    <w:p w:rsidR="00FA5FA2" w:rsidRPr="00B232E3" w:rsidRDefault="006E4C3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sz w:val="24"/>
          <w:szCs w:val="24"/>
        </w:rPr>
        <w:t>Below is Gantt Chart view: Go to Task-&gt; Go to Gantt Chart and select Gantt Chart</w:t>
      </w:r>
    </w:p>
    <w:p w:rsidR="006E4C3F" w:rsidRPr="00B232E3" w:rsidRDefault="006E4C3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E8DB8" wp14:editId="147377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F" w:rsidRPr="00B232E3" w:rsidRDefault="006E4C3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A5FA2" w:rsidRPr="00B232E3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B232E3">
        <w:rPr>
          <w:rFonts w:ascii="Times New Roman" w:hAnsi="Times New Roman" w:cs="Times New Roman"/>
          <w:b/>
          <w:sz w:val="24"/>
          <w:szCs w:val="24"/>
        </w:rPr>
        <w:t>Critical path</w:t>
      </w:r>
    </w:p>
    <w:p w:rsidR="00FA5FA2" w:rsidRPr="00B232E3" w:rsidRDefault="00350A20" w:rsidP="00B232E3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Critical Path, go to View-&gt; From Filter drop down, select “Critical”</w:t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1B481" wp14:editId="3253B7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81791" wp14:editId="0318B4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6C2816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6C2816">
        <w:rPr>
          <w:rFonts w:ascii="Times New Roman" w:hAnsi="Times New Roman" w:cs="Times New Roman"/>
          <w:b/>
          <w:sz w:val="24"/>
          <w:szCs w:val="24"/>
        </w:rPr>
        <w:t>Resource Leveling</w:t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sz w:val="24"/>
          <w:szCs w:val="24"/>
        </w:rPr>
        <w:t>Here Messi is over allocated and we can level him by going to Resource-&gt; Level All option:</w:t>
      </w: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B232E3" w:rsidRDefault="00FA5FA2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6E89F3" wp14:editId="667981B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3" w:rsidRPr="00B232E3" w:rsidRDefault="00DE6DA3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FA5FA2" w:rsidRPr="006C2816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6C2816">
        <w:rPr>
          <w:rFonts w:ascii="Times New Roman" w:hAnsi="Times New Roman" w:cs="Times New Roman"/>
          <w:b/>
          <w:sz w:val="24"/>
          <w:szCs w:val="24"/>
        </w:rPr>
        <w:t>Setting project baseline</w:t>
      </w:r>
    </w:p>
    <w:p w:rsidR="00DE6DA3" w:rsidRDefault="00794C85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Project-&gt; Set Baseline</w:t>
      </w:r>
    </w:p>
    <w:p w:rsidR="00C0475A" w:rsidRPr="00B232E3" w:rsidRDefault="00C0475A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90D316" wp14:editId="43A6772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3" w:rsidRDefault="00C0475A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While clicking on it, Click “OK” in the box.</w:t>
      </w:r>
    </w:p>
    <w:p w:rsidR="00C0475A" w:rsidRPr="00B232E3" w:rsidRDefault="00C0475A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B545C" wp14:editId="6506F12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Pr="006C2816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6C2816">
        <w:rPr>
          <w:rFonts w:ascii="Times New Roman" w:hAnsi="Times New Roman" w:cs="Times New Roman"/>
          <w:b/>
          <w:sz w:val="24"/>
          <w:szCs w:val="24"/>
        </w:rPr>
        <w:t>Earned value cost indicators</w:t>
      </w:r>
    </w:p>
    <w:p w:rsidR="00DE6DA3" w:rsidRPr="00B232E3" w:rsidRDefault="00DE6DA3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sz w:val="24"/>
          <w:szCs w:val="24"/>
        </w:rPr>
        <w:t>Go to Vie</w:t>
      </w:r>
      <w:r w:rsidR="006C2816">
        <w:rPr>
          <w:rFonts w:ascii="Times New Roman" w:hAnsi="Times New Roman" w:cs="Times New Roman"/>
          <w:sz w:val="24"/>
          <w:szCs w:val="24"/>
        </w:rPr>
        <w:t xml:space="preserve">w-&gt; Tables-&gt; Select More Tables-&gt; </w:t>
      </w:r>
      <w:r w:rsidRPr="00B232E3">
        <w:rPr>
          <w:rFonts w:ascii="Times New Roman" w:hAnsi="Times New Roman" w:cs="Times New Roman"/>
          <w:sz w:val="24"/>
          <w:szCs w:val="24"/>
        </w:rPr>
        <w:t xml:space="preserve">select </w:t>
      </w:r>
      <w:r w:rsidR="006C2816">
        <w:rPr>
          <w:rFonts w:ascii="Times New Roman" w:hAnsi="Times New Roman" w:cs="Times New Roman"/>
          <w:sz w:val="24"/>
          <w:szCs w:val="24"/>
        </w:rPr>
        <w:t>“Earned value cost indicator” from pop up box</w:t>
      </w:r>
      <w:r w:rsidR="007F2C77">
        <w:rPr>
          <w:rFonts w:ascii="Times New Roman" w:hAnsi="Times New Roman" w:cs="Times New Roman"/>
          <w:sz w:val="24"/>
          <w:szCs w:val="24"/>
        </w:rPr>
        <w:t>.</w:t>
      </w:r>
    </w:p>
    <w:p w:rsidR="00DE6DA3" w:rsidRPr="00B232E3" w:rsidRDefault="00DE6DA3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B232E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F8AFC" wp14:editId="72C22F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3" w:rsidRPr="00B232E3" w:rsidRDefault="00DE6DA3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DE6DA3" w:rsidRPr="00B232E3" w:rsidRDefault="00C0475A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0ABA4" wp14:editId="2F145E8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3" w:rsidRPr="00D8759E" w:rsidRDefault="00DE6DA3" w:rsidP="00B232E3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FA5FA2" w:rsidRPr="00D8759E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D8759E">
        <w:rPr>
          <w:rFonts w:ascii="Times New Roman" w:hAnsi="Times New Roman" w:cs="Times New Roman"/>
          <w:b/>
          <w:sz w:val="24"/>
          <w:szCs w:val="24"/>
        </w:rPr>
        <w:t>Earned value schedule indicators</w:t>
      </w:r>
    </w:p>
    <w:p w:rsidR="00794C85" w:rsidRPr="00D8759E" w:rsidRDefault="00794C85" w:rsidP="00D8759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8759E">
        <w:rPr>
          <w:rFonts w:ascii="Times New Roman" w:hAnsi="Times New Roman" w:cs="Times New Roman"/>
          <w:sz w:val="24"/>
          <w:szCs w:val="24"/>
        </w:rPr>
        <w:lastRenderedPageBreak/>
        <w:t>Go to View-&gt; Tables-&gt; Select More Tables</w:t>
      </w:r>
      <w:r w:rsidR="007F2C77">
        <w:rPr>
          <w:rFonts w:ascii="Times New Roman" w:hAnsi="Times New Roman" w:cs="Times New Roman"/>
          <w:sz w:val="24"/>
          <w:szCs w:val="24"/>
        </w:rPr>
        <w:t xml:space="preserve">-&gt; </w:t>
      </w:r>
      <w:r w:rsidRPr="00D8759E">
        <w:rPr>
          <w:rFonts w:ascii="Times New Roman" w:hAnsi="Times New Roman" w:cs="Times New Roman"/>
          <w:sz w:val="24"/>
          <w:szCs w:val="24"/>
        </w:rPr>
        <w:t xml:space="preserve">select </w:t>
      </w:r>
      <w:r w:rsidR="00C0475A" w:rsidRPr="00D8759E">
        <w:rPr>
          <w:rFonts w:ascii="Times New Roman" w:hAnsi="Times New Roman" w:cs="Times New Roman"/>
          <w:sz w:val="24"/>
          <w:szCs w:val="24"/>
        </w:rPr>
        <w:t>Earned value schedule indicators</w:t>
      </w:r>
      <w:r w:rsidR="007F2C77">
        <w:rPr>
          <w:rFonts w:ascii="Times New Roman" w:hAnsi="Times New Roman" w:cs="Times New Roman"/>
          <w:sz w:val="24"/>
          <w:szCs w:val="24"/>
        </w:rPr>
        <w:t xml:space="preserve"> from pop up box</w:t>
      </w:r>
    </w:p>
    <w:p w:rsidR="00794C85" w:rsidRPr="00794C85" w:rsidRDefault="00794C85" w:rsidP="00794C8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DE6DA3" w:rsidRPr="00B232E3" w:rsidRDefault="00794C85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494D4F" wp14:editId="39C57D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A3" w:rsidRPr="00B232E3" w:rsidRDefault="00C0475A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E87C18" wp14:editId="416CC8F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Pr="007F2C77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2C77">
        <w:rPr>
          <w:rFonts w:ascii="Times New Roman" w:hAnsi="Times New Roman" w:cs="Times New Roman"/>
          <w:b/>
          <w:sz w:val="24"/>
          <w:szCs w:val="24"/>
        </w:rPr>
        <w:lastRenderedPageBreak/>
        <w:t>Showing slack in the Gantt chart</w:t>
      </w:r>
    </w:p>
    <w:p w:rsidR="00DE6DA3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show the total slack in Gantt Chart, click on Format-&gt; Check Critical Task check box</w:t>
      </w:r>
      <w:r w:rsidR="004A61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397">
        <w:rPr>
          <w:rFonts w:ascii="Times New Roman" w:hAnsi="Times New Roman" w:cs="Times New Roman"/>
          <w:sz w:val="24"/>
          <w:szCs w:val="24"/>
        </w:rPr>
        <w:t xml:space="preserve">Slack and </w:t>
      </w:r>
      <w:r>
        <w:rPr>
          <w:rFonts w:ascii="Times New Roman" w:hAnsi="Times New Roman" w:cs="Times New Roman"/>
          <w:sz w:val="24"/>
          <w:szCs w:val="24"/>
        </w:rPr>
        <w:t>click on Format-&gt; Bar Style. You will get below dialog box open.</w:t>
      </w:r>
    </w:p>
    <w:p w:rsidR="005E477F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CC1AF" wp14:editId="4471147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7F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88221" wp14:editId="2DF4FE9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7F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Go to “Text” at left side of a dialog box-&gt; click on “Right” and select “Total Slack” and click on “OK”</w:t>
      </w:r>
    </w:p>
    <w:p w:rsidR="005E477F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6A1737" wp14:editId="186881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7F" w:rsidRPr="00B232E3" w:rsidRDefault="005E477F" w:rsidP="00B232E3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F4BA8D" wp14:editId="299A578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A2" w:rsidRDefault="00FA5FA2" w:rsidP="00B232E3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2C77">
        <w:rPr>
          <w:rFonts w:ascii="Times New Roman" w:hAnsi="Times New Roman" w:cs="Times New Roman"/>
          <w:b/>
          <w:sz w:val="24"/>
          <w:szCs w:val="24"/>
        </w:rPr>
        <w:t>Add a milestone</w:t>
      </w:r>
    </w:p>
    <w:p w:rsidR="00DC42E5" w:rsidRDefault="00DC42E5" w:rsidP="00DC42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C42E5">
        <w:rPr>
          <w:rFonts w:ascii="Times New Roman" w:hAnsi="Times New Roman" w:cs="Times New Roman"/>
          <w:sz w:val="24"/>
          <w:szCs w:val="24"/>
        </w:rPr>
        <w:lastRenderedPageBreak/>
        <w:t>To add a mile stone at any phase of development life cycle, simple double click on that phase</w:t>
      </w:r>
      <w:r>
        <w:rPr>
          <w:rFonts w:ascii="Times New Roman" w:hAnsi="Times New Roman" w:cs="Times New Roman"/>
          <w:sz w:val="24"/>
          <w:szCs w:val="24"/>
        </w:rPr>
        <w:t>. For example, I am adding a milestone for “Requirement Phase” of this project.</w:t>
      </w:r>
    </w:p>
    <w:p w:rsidR="00DC42E5" w:rsidRDefault="00DC42E5" w:rsidP="00DC42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7324B" wp14:editId="57741BD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E5" w:rsidRDefault="00DC42E5" w:rsidP="00DC42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“Advanced” option-&gt; check the check box of “Mark Task as Milestone” at bottom left of dialog box and click on “OK”. It will mark Requirement Phase as a Milestone</w:t>
      </w:r>
      <w:r w:rsidR="00A93DD0">
        <w:rPr>
          <w:rFonts w:ascii="Times New Roman" w:hAnsi="Times New Roman" w:cs="Times New Roman"/>
          <w:sz w:val="24"/>
          <w:szCs w:val="24"/>
        </w:rPr>
        <w:t>.</w:t>
      </w:r>
    </w:p>
    <w:p w:rsidR="00DC42E5" w:rsidRDefault="00DC42E5" w:rsidP="00DC42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C5FCC1" wp14:editId="37F1FC7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2E5" w:rsidRPr="00DC42E5" w:rsidRDefault="00DC42E5" w:rsidP="00DC42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632FF2" w:rsidRDefault="00632FF2" w:rsidP="00632FF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2C77">
        <w:rPr>
          <w:rFonts w:ascii="Times New Roman" w:hAnsi="Times New Roman" w:cs="Times New Roman"/>
          <w:b/>
          <w:sz w:val="24"/>
          <w:szCs w:val="24"/>
        </w:rPr>
        <w:t>Demonstrate a custom report to show resource usage (optional)</w:t>
      </w:r>
    </w:p>
    <w:p w:rsidR="007E1FBF" w:rsidRPr="007E1FBF" w:rsidRDefault="007E1FBF" w:rsidP="007E1FB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generate the R</w:t>
      </w:r>
      <w:r w:rsidRPr="007E1FBF">
        <w:rPr>
          <w:rFonts w:ascii="Times New Roman" w:hAnsi="Times New Roman" w:cs="Times New Roman"/>
          <w:sz w:val="24"/>
          <w:szCs w:val="24"/>
        </w:rPr>
        <w:t xml:space="preserve">esource usage report, go to Report Tab-&gt; </w:t>
      </w:r>
      <w:r>
        <w:rPr>
          <w:rFonts w:ascii="Times New Roman" w:hAnsi="Times New Roman" w:cs="Times New Roman"/>
          <w:sz w:val="24"/>
          <w:szCs w:val="24"/>
        </w:rPr>
        <w:t xml:space="preserve">Click on “Resource” and select “Resource Overview”. </w:t>
      </w:r>
    </w:p>
    <w:p w:rsidR="007E1FBF" w:rsidRDefault="007E1FBF" w:rsidP="007E1FBF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153991" wp14:editId="7CD70C1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E1FBF" w:rsidRPr="007E1FBF" w:rsidRDefault="007E1FBF" w:rsidP="007E1FB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7E1FBF">
        <w:rPr>
          <w:rFonts w:ascii="Times New Roman" w:hAnsi="Times New Roman" w:cs="Times New Roman"/>
          <w:sz w:val="24"/>
          <w:szCs w:val="24"/>
        </w:rPr>
        <w:t xml:space="preserve">Above step will generate the below Resource </w:t>
      </w:r>
      <w:r>
        <w:rPr>
          <w:rFonts w:ascii="Times New Roman" w:hAnsi="Times New Roman" w:cs="Times New Roman"/>
          <w:sz w:val="24"/>
          <w:szCs w:val="24"/>
        </w:rPr>
        <w:t>Overview report.</w:t>
      </w:r>
    </w:p>
    <w:p w:rsidR="007E1FBF" w:rsidRDefault="007E1FBF" w:rsidP="007E1FBF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C7BB5CE" wp14:editId="77207C1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4" w:rsidRPr="00C003B4" w:rsidRDefault="00C003B4" w:rsidP="007E1FBF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003B4">
        <w:rPr>
          <w:rFonts w:ascii="Times New Roman" w:hAnsi="Times New Roman" w:cs="Times New Roman"/>
          <w:sz w:val="24"/>
          <w:szCs w:val="24"/>
        </w:rPr>
        <w:t xml:space="preserve">The other way to track the resource usage report is to, </w:t>
      </w:r>
      <w:proofErr w:type="gramStart"/>
      <w:r w:rsidRPr="00C003B4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C003B4">
        <w:rPr>
          <w:rFonts w:ascii="Times New Roman" w:hAnsi="Times New Roman" w:cs="Times New Roman"/>
          <w:sz w:val="24"/>
          <w:szCs w:val="24"/>
        </w:rPr>
        <w:t xml:space="preserve"> to “View” Tab-&gt; </w:t>
      </w: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C003B4">
        <w:rPr>
          <w:rFonts w:ascii="Times New Roman" w:hAnsi="Times New Roman" w:cs="Times New Roman"/>
          <w:sz w:val="24"/>
          <w:szCs w:val="24"/>
        </w:rPr>
        <w:t>“Resource Usage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9D4103">
        <w:rPr>
          <w:rFonts w:ascii="Times New Roman" w:hAnsi="Times New Roman" w:cs="Times New Roman"/>
          <w:sz w:val="24"/>
          <w:szCs w:val="24"/>
        </w:rPr>
        <w:t xml:space="preserve">. This will give you an overview of usage of all the </w:t>
      </w:r>
      <w:r w:rsidR="00B807C5">
        <w:rPr>
          <w:rFonts w:ascii="Times New Roman" w:hAnsi="Times New Roman" w:cs="Times New Roman"/>
          <w:sz w:val="24"/>
          <w:szCs w:val="24"/>
        </w:rPr>
        <w:t>resources</w:t>
      </w:r>
      <w:r w:rsidR="009D4103">
        <w:rPr>
          <w:rFonts w:ascii="Times New Roman" w:hAnsi="Times New Roman" w:cs="Times New Roman"/>
          <w:sz w:val="24"/>
          <w:szCs w:val="24"/>
        </w:rPr>
        <w:t>.</w:t>
      </w:r>
    </w:p>
    <w:p w:rsidR="00C003B4" w:rsidRDefault="00C003B4" w:rsidP="007E1FBF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FF1B6" wp14:editId="35B028C9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B4" w:rsidRPr="007E1FBF" w:rsidRDefault="00C003B4" w:rsidP="007E1FBF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32FF2" w:rsidRDefault="00632FF2" w:rsidP="00632FF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2C77">
        <w:rPr>
          <w:rFonts w:ascii="Times New Roman" w:hAnsi="Times New Roman" w:cs="Times New Roman"/>
          <w:b/>
          <w:sz w:val="24"/>
          <w:szCs w:val="24"/>
        </w:rPr>
        <w:t>Timeline to copy into a presentation</w:t>
      </w:r>
    </w:p>
    <w:p w:rsidR="007B3ADB" w:rsidRPr="00D3441B" w:rsidRDefault="007B3ADB" w:rsidP="007B3ADB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D3441B">
        <w:rPr>
          <w:rFonts w:ascii="Times New Roman" w:hAnsi="Times New Roman" w:cs="Times New Roman"/>
          <w:sz w:val="24"/>
          <w:szCs w:val="24"/>
        </w:rPr>
        <w:t xml:space="preserve">Right Click on “Timeline” section of MS Project and select “Insert Task-&gt; </w:t>
      </w:r>
      <w:r w:rsidR="00D3441B">
        <w:rPr>
          <w:rFonts w:ascii="Times New Roman" w:hAnsi="Times New Roman" w:cs="Times New Roman"/>
          <w:sz w:val="24"/>
          <w:szCs w:val="24"/>
        </w:rPr>
        <w:t>Existing Task</w:t>
      </w:r>
    </w:p>
    <w:p w:rsidR="00ED799D" w:rsidRDefault="007B3ADB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4075" cy="2466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DC" w:rsidRPr="009A0DAE" w:rsidRDefault="007C36DC" w:rsidP="00ED799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A0DAE">
        <w:rPr>
          <w:rFonts w:ascii="Times New Roman" w:hAnsi="Times New Roman" w:cs="Times New Roman"/>
          <w:sz w:val="24"/>
          <w:szCs w:val="24"/>
        </w:rPr>
        <w:t>Then select the check boxes which you want to add</w:t>
      </w:r>
      <w:r w:rsidR="008834B3">
        <w:rPr>
          <w:rFonts w:ascii="Times New Roman" w:hAnsi="Times New Roman" w:cs="Times New Roman"/>
          <w:sz w:val="24"/>
          <w:szCs w:val="24"/>
        </w:rPr>
        <w:t xml:space="preserve"> and click on “OK”</w:t>
      </w:r>
    </w:p>
    <w:p w:rsidR="007C36DC" w:rsidRDefault="007C36DC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C36DC" w:rsidRDefault="007C36DC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2409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6DC" w:rsidRDefault="007C36DC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C36DC" w:rsidRPr="004F4D86" w:rsidRDefault="007C36DC" w:rsidP="00ED799D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F4D86">
        <w:rPr>
          <w:rFonts w:ascii="Times New Roman" w:hAnsi="Times New Roman" w:cs="Times New Roman"/>
          <w:sz w:val="24"/>
          <w:szCs w:val="24"/>
        </w:rPr>
        <w:t>Again Right click on “Timeline” section and select “Copy Timeline”-&gt; Then select “For Presentation”. Open the MS power point slide and simply copy it</w:t>
      </w:r>
      <w:r w:rsidR="00C14822" w:rsidRPr="004F4D86">
        <w:rPr>
          <w:rFonts w:ascii="Times New Roman" w:hAnsi="Times New Roman" w:cs="Times New Roman"/>
          <w:sz w:val="24"/>
          <w:szCs w:val="24"/>
        </w:rPr>
        <w:t>.</w:t>
      </w:r>
    </w:p>
    <w:p w:rsidR="007C36DC" w:rsidRDefault="00FB1F65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190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99D" w:rsidRPr="00ED799D" w:rsidRDefault="00ED799D" w:rsidP="00ED799D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32FF2" w:rsidRDefault="00632FF2" w:rsidP="00632FF2">
      <w:pPr>
        <w:pStyle w:val="ListParagraph"/>
        <w:numPr>
          <w:ilvl w:val="0"/>
          <w:numId w:val="2"/>
        </w:num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2C77">
        <w:rPr>
          <w:rFonts w:ascii="Times New Roman" w:hAnsi="Times New Roman" w:cs="Times New Roman"/>
          <w:b/>
          <w:sz w:val="24"/>
          <w:szCs w:val="24"/>
        </w:rPr>
        <w:t>Calculate Budget</w:t>
      </w:r>
    </w:p>
    <w:p w:rsidR="00EB3397" w:rsidRPr="003E6F61" w:rsidRDefault="00EB3397" w:rsidP="00EB339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3E6F61">
        <w:rPr>
          <w:rFonts w:ascii="Times New Roman" w:hAnsi="Times New Roman" w:cs="Times New Roman"/>
          <w:sz w:val="24"/>
          <w:szCs w:val="24"/>
        </w:rPr>
        <w:t>Go to “View”-&gt; Go to Tables</w:t>
      </w:r>
      <w:r w:rsidR="00ED799D" w:rsidRPr="003E6F61">
        <w:rPr>
          <w:rFonts w:ascii="Times New Roman" w:hAnsi="Times New Roman" w:cs="Times New Roman"/>
          <w:sz w:val="24"/>
          <w:szCs w:val="24"/>
        </w:rPr>
        <w:t>-&gt; More Tables and select “Cost”</w:t>
      </w:r>
    </w:p>
    <w:p w:rsidR="00EB3397" w:rsidRPr="00EB3397" w:rsidRDefault="00EB3397" w:rsidP="00EB339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34075" cy="2390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FA2" w:rsidRPr="00B232E3" w:rsidRDefault="00FA5FA2" w:rsidP="00B232E3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A5FA2" w:rsidRPr="00B232E3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1FCA" w:rsidRDefault="00BC1FCA" w:rsidP="00CB0D13">
      <w:pPr>
        <w:spacing w:after="0" w:line="240" w:lineRule="auto"/>
      </w:pPr>
      <w:r>
        <w:separator/>
      </w:r>
    </w:p>
  </w:endnote>
  <w:endnote w:type="continuationSeparator" w:id="0">
    <w:p w:rsidR="00BC1FCA" w:rsidRDefault="00BC1FCA" w:rsidP="00CB0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1FCA" w:rsidRDefault="00BC1FCA" w:rsidP="00CB0D13">
      <w:pPr>
        <w:spacing w:after="0" w:line="240" w:lineRule="auto"/>
      </w:pPr>
      <w:r>
        <w:separator/>
      </w:r>
    </w:p>
  </w:footnote>
  <w:footnote w:type="continuationSeparator" w:id="0">
    <w:p w:rsidR="00BC1FCA" w:rsidRDefault="00BC1FCA" w:rsidP="00CB0D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2C77" w:rsidRDefault="007F2C77">
    <w:pPr>
      <w:pStyle w:val="Header"/>
    </w:pPr>
    <w:r>
      <w:t xml:space="preserve">                                                                                                                                           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34035"/>
    <w:multiLevelType w:val="hybridMultilevel"/>
    <w:tmpl w:val="F7283A2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5FD11E5"/>
    <w:multiLevelType w:val="hybridMultilevel"/>
    <w:tmpl w:val="DE2E46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224"/>
    <w:rsid w:val="00074AA6"/>
    <w:rsid w:val="00081224"/>
    <w:rsid w:val="000856B9"/>
    <w:rsid w:val="00170FDA"/>
    <w:rsid w:val="001D4457"/>
    <w:rsid w:val="001E0F42"/>
    <w:rsid w:val="002011DB"/>
    <w:rsid w:val="00266603"/>
    <w:rsid w:val="002818A7"/>
    <w:rsid w:val="00350A20"/>
    <w:rsid w:val="0037079B"/>
    <w:rsid w:val="003A29D0"/>
    <w:rsid w:val="003E6F61"/>
    <w:rsid w:val="004162A1"/>
    <w:rsid w:val="004522E2"/>
    <w:rsid w:val="004A6138"/>
    <w:rsid w:val="004B4A7B"/>
    <w:rsid w:val="004E3FD6"/>
    <w:rsid w:val="004F4D86"/>
    <w:rsid w:val="00531245"/>
    <w:rsid w:val="00567A22"/>
    <w:rsid w:val="0058740C"/>
    <w:rsid w:val="005E477F"/>
    <w:rsid w:val="006020F2"/>
    <w:rsid w:val="00632FF2"/>
    <w:rsid w:val="00654701"/>
    <w:rsid w:val="006A1B9B"/>
    <w:rsid w:val="006C2816"/>
    <w:rsid w:val="006E4C3F"/>
    <w:rsid w:val="006F3BD7"/>
    <w:rsid w:val="006F704E"/>
    <w:rsid w:val="00704F96"/>
    <w:rsid w:val="007416E7"/>
    <w:rsid w:val="00767F03"/>
    <w:rsid w:val="00770E92"/>
    <w:rsid w:val="00794C85"/>
    <w:rsid w:val="007B3ADB"/>
    <w:rsid w:val="007C36DC"/>
    <w:rsid w:val="007E1FBF"/>
    <w:rsid w:val="007F1FD7"/>
    <w:rsid w:val="007F2C77"/>
    <w:rsid w:val="00845906"/>
    <w:rsid w:val="00855DD6"/>
    <w:rsid w:val="00863CF7"/>
    <w:rsid w:val="00876874"/>
    <w:rsid w:val="008834B3"/>
    <w:rsid w:val="00910239"/>
    <w:rsid w:val="009140ED"/>
    <w:rsid w:val="009A0DAE"/>
    <w:rsid w:val="009D4103"/>
    <w:rsid w:val="009F664D"/>
    <w:rsid w:val="00A031F0"/>
    <w:rsid w:val="00A3540A"/>
    <w:rsid w:val="00A57B2A"/>
    <w:rsid w:val="00A93DD0"/>
    <w:rsid w:val="00A9794E"/>
    <w:rsid w:val="00B04325"/>
    <w:rsid w:val="00B232E3"/>
    <w:rsid w:val="00B755BD"/>
    <w:rsid w:val="00B807C5"/>
    <w:rsid w:val="00B931EE"/>
    <w:rsid w:val="00BC1FCA"/>
    <w:rsid w:val="00BC346C"/>
    <w:rsid w:val="00BE3A58"/>
    <w:rsid w:val="00C003B4"/>
    <w:rsid w:val="00C0475A"/>
    <w:rsid w:val="00C14822"/>
    <w:rsid w:val="00C7212A"/>
    <w:rsid w:val="00CB0D13"/>
    <w:rsid w:val="00CE5661"/>
    <w:rsid w:val="00D3441B"/>
    <w:rsid w:val="00D5645C"/>
    <w:rsid w:val="00D5692B"/>
    <w:rsid w:val="00D8759E"/>
    <w:rsid w:val="00DB5C90"/>
    <w:rsid w:val="00DC081D"/>
    <w:rsid w:val="00DC42E5"/>
    <w:rsid w:val="00DE6DA3"/>
    <w:rsid w:val="00E84817"/>
    <w:rsid w:val="00EB3397"/>
    <w:rsid w:val="00ED7572"/>
    <w:rsid w:val="00ED799D"/>
    <w:rsid w:val="00F04F83"/>
    <w:rsid w:val="00F43822"/>
    <w:rsid w:val="00F76FFA"/>
    <w:rsid w:val="00FA09E7"/>
    <w:rsid w:val="00FA5FA2"/>
    <w:rsid w:val="00FB1F65"/>
    <w:rsid w:val="00FC7B4D"/>
    <w:rsid w:val="00FE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92F47"/>
  <w15:chartTrackingRefBased/>
  <w15:docId w15:val="{25604D49-764A-4466-8B13-8CAA8015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a-q-full-text">
    <w:name w:val="ya-q-full-text"/>
    <w:basedOn w:val="DefaultParagraphFont"/>
    <w:rsid w:val="00074AA6"/>
  </w:style>
  <w:style w:type="paragraph" w:styleId="Header">
    <w:name w:val="header"/>
    <w:basedOn w:val="Normal"/>
    <w:link w:val="HeaderChar"/>
    <w:uiPriority w:val="99"/>
    <w:unhideWhenUsed/>
    <w:rsid w:val="00CB0D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D13"/>
  </w:style>
  <w:style w:type="paragraph" w:styleId="Footer">
    <w:name w:val="footer"/>
    <w:basedOn w:val="Normal"/>
    <w:link w:val="FooterChar"/>
    <w:uiPriority w:val="99"/>
    <w:unhideWhenUsed/>
    <w:rsid w:val="00CB0D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D13"/>
  </w:style>
  <w:style w:type="character" w:styleId="Hyperlink">
    <w:name w:val="Hyperlink"/>
    <w:basedOn w:val="DefaultParagraphFont"/>
    <w:uiPriority w:val="99"/>
    <w:unhideWhenUsed/>
    <w:rsid w:val="00CB0D13"/>
    <w:rPr>
      <w:strike w:val="0"/>
      <w:dstrike w:val="0"/>
      <w:color w:val="000099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201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45906"/>
    <w:pPr>
      <w:ind w:left="720"/>
      <w:contextualSpacing/>
    </w:pPr>
  </w:style>
  <w:style w:type="character" w:customStyle="1" w:styleId="tgc">
    <w:name w:val="_tgc"/>
    <w:basedOn w:val="DefaultParagraphFont"/>
    <w:rsid w:val="00704F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3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56250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959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21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085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71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697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246176">
                                                  <w:marLeft w:val="0"/>
                                                  <w:marRight w:val="30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079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631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single" w:sz="6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874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2565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999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611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173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8313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5586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5576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8830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6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87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5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3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16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 (Brillio LLC)</dc:creator>
  <cp:keywords/>
  <dc:description/>
  <cp:lastModifiedBy>Vishal Kumar (Brillio LLC)</cp:lastModifiedBy>
  <cp:revision>37</cp:revision>
  <cp:lastPrinted>2015-03-07T17:54:00Z</cp:lastPrinted>
  <dcterms:created xsi:type="dcterms:W3CDTF">2015-12-05T01:01:00Z</dcterms:created>
  <dcterms:modified xsi:type="dcterms:W3CDTF">2015-12-06T02:04:00Z</dcterms:modified>
</cp:coreProperties>
</file>