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C07" w:rsidRPr="009D1C07" w:rsidRDefault="00087894" w:rsidP="00087894">
      <w:pPr>
        <w:jc w:val="center"/>
        <w:rPr>
          <w:rFonts w:ascii="Times New Roman" w:hAnsi="Times New Roman" w:cs="Times New Roman"/>
          <w:b/>
          <w:sz w:val="32"/>
          <w:szCs w:val="32"/>
          <w:u w:val="single"/>
        </w:rPr>
      </w:pPr>
      <w:bookmarkStart w:id="0" w:name="_GoBack"/>
      <w:proofErr w:type="gramStart"/>
      <w:r>
        <w:rPr>
          <w:rFonts w:ascii="Times New Roman" w:hAnsi="Times New Roman" w:cs="Times New Roman"/>
          <w:b/>
          <w:sz w:val="32"/>
          <w:szCs w:val="32"/>
          <w:u w:val="single"/>
        </w:rPr>
        <w:t>EXPERIMENT:-</w:t>
      </w:r>
      <w:proofErr w:type="gramEnd"/>
      <w:r>
        <w:rPr>
          <w:rFonts w:ascii="Times New Roman" w:hAnsi="Times New Roman" w:cs="Times New Roman"/>
          <w:b/>
          <w:sz w:val="32"/>
          <w:szCs w:val="32"/>
          <w:u w:val="single"/>
        </w:rPr>
        <w:t>8</w:t>
      </w:r>
    </w:p>
    <w:p w:rsidR="00087894" w:rsidRDefault="00A1566B">
      <w:pPr>
        <w:rPr>
          <w:color w:val="000000"/>
          <w:sz w:val="28"/>
          <w:szCs w:val="28"/>
        </w:rPr>
      </w:pPr>
      <w:r w:rsidRPr="00A1566B">
        <w:rPr>
          <w:rFonts w:ascii="Times New Roman" w:hAnsi="Times New Roman" w:cs="Times New Roman"/>
          <w:b/>
          <w:sz w:val="28"/>
          <w:szCs w:val="28"/>
        </w:rPr>
        <w:t>AIM:</w:t>
      </w:r>
      <w:r w:rsidRPr="00A1566B">
        <w:rPr>
          <w:rFonts w:ascii="Times New Roman" w:hAnsi="Times New Roman" w:cs="Times New Roman"/>
          <w:sz w:val="28"/>
          <w:szCs w:val="28"/>
        </w:rPr>
        <w:t xml:space="preserve"> </w:t>
      </w:r>
      <w:r w:rsidR="00087894" w:rsidRPr="00087894">
        <w:rPr>
          <w:color w:val="000000"/>
          <w:sz w:val="28"/>
          <w:szCs w:val="28"/>
        </w:rPr>
        <w:t>Demonstration to Packet Tracer and Configure a Network topology.</w:t>
      </w:r>
    </w:p>
    <w:p w:rsidR="00087894" w:rsidRPr="00087894" w:rsidRDefault="00087894">
      <w:pPr>
        <w:rPr>
          <w:b/>
          <w:color w:val="000000"/>
          <w:sz w:val="32"/>
          <w:szCs w:val="32"/>
        </w:rPr>
      </w:pPr>
      <w:r w:rsidRPr="00087894">
        <w:rPr>
          <w:b/>
          <w:color w:val="000000"/>
          <w:sz w:val="32"/>
          <w:szCs w:val="32"/>
        </w:rPr>
        <w:t xml:space="preserve">Packet </w:t>
      </w:r>
      <w:proofErr w:type="gramStart"/>
      <w:r w:rsidRPr="00087894">
        <w:rPr>
          <w:b/>
          <w:color w:val="000000"/>
          <w:sz w:val="32"/>
          <w:szCs w:val="32"/>
        </w:rPr>
        <w:t>tracer :</w:t>
      </w:r>
      <w:proofErr w:type="gramEnd"/>
    </w:p>
    <w:p w:rsidR="00087894" w:rsidRPr="00087894" w:rsidRDefault="00087894">
      <w:pPr>
        <w:rPr>
          <w:color w:val="000000"/>
          <w:sz w:val="28"/>
          <w:szCs w:val="28"/>
        </w:rPr>
      </w:pPr>
      <w:r>
        <w:rPr>
          <w:rFonts w:ascii="Open Sans" w:hAnsi="Open Sans" w:cs="Open Sans"/>
          <w:color w:val="29303B"/>
          <w:sz w:val="23"/>
          <w:szCs w:val="23"/>
          <w:shd w:val="clear" w:color="auto" w:fill="FFFFFF"/>
        </w:rPr>
        <w:t xml:space="preserve">Packet Tracer is a powerful network simulator that can be utilized in training for Network certifications by allowing students to create networks with an almost unlimited number of devices and to experience troubleshooting without having to buy real Cisco routers or switches. The tool is created by Cisco Systems. The purpose of Packet Tracer is to offer students a tool to learn the principles of networking as well as develop Cisco technology specific skills. However, it is not </w:t>
      </w:r>
      <w:proofErr w:type="gramStart"/>
      <w:r>
        <w:rPr>
          <w:rFonts w:ascii="Open Sans" w:hAnsi="Open Sans" w:cs="Open Sans"/>
          <w:color w:val="29303B"/>
          <w:sz w:val="23"/>
          <w:szCs w:val="23"/>
          <w:shd w:val="clear" w:color="auto" w:fill="FFFFFF"/>
        </w:rPr>
        <w:t>be</w:t>
      </w:r>
      <w:proofErr w:type="gramEnd"/>
      <w:r>
        <w:rPr>
          <w:rFonts w:ascii="Open Sans" w:hAnsi="Open Sans" w:cs="Open Sans"/>
          <w:color w:val="29303B"/>
          <w:sz w:val="23"/>
          <w:szCs w:val="23"/>
          <w:shd w:val="clear" w:color="auto" w:fill="FFFFFF"/>
        </w:rPr>
        <w:t xml:space="preserve"> used as a replacement for Routers or Switches.</w:t>
      </w:r>
    </w:p>
    <w:p w:rsidR="00A1566B" w:rsidRDefault="00A1566B">
      <w:pPr>
        <w:rPr>
          <w:rFonts w:ascii="Times New Roman" w:hAnsi="Times New Roman" w:cs="Times New Roman"/>
          <w:b/>
          <w:sz w:val="28"/>
          <w:szCs w:val="28"/>
        </w:rPr>
      </w:pPr>
      <w:proofErr w:type="gramStart"/>
      <w:r w:rsidRPr="00A1566B">
        <w:rPr>
          <w:rFonts w:ascii="Times New Roman" w:hAnsi="Times New Roman" w:cs="Times New Roman"/>
          <w:b/>
          <w:sz w:val="28"/>
          <w:szCs w:val="28"/>
        </w:rPr>
        <w:t>THEORY:</w:t>
      </w:r>
      <w:r w:rsidR="009D1C07">
        <w:rPr>
          <w:rFonts w:ascii="Times New Roman" w:hAnsi="Times New Roman" w:cs="Times New Roman"/>
          <w:b/>
          <w:sz w:val="28"/>
          <w:szCs w:val="28"/>
        </w:rPr>
        <w:t>-</w:t>
      </w:r>
      <w:proofErr w:type="gramEnd"/>
    </w:p>
    <w:p w:rsidR="00774E40" w:rsidRDefault="00774E40">
      <w:pPr>
        <w:rPr>
          <w:rFonts w:ascii="Times New Roman" w:hAnsi="Times New Roman" w:cs="Times New Roman"/>
          <w:b/>
          <w:sz w:val="28"/>
          <w:szCs w:val="28"/>
        </w:rPr>
      </w:pPr>
      <w:r>
        <w:rPr>
          <w:rFonts w:ascii="Times New Roman" w:hAnsi="Times New Roman" w:cs="Times New Roman"/>
          <w:b/>
          <w:sz w:val="28"/>
          <w:szCs w:val="28"/>
        </w:rPr>
        <w:t>TOPOLOGY</w:t>
      </w:r>
    </w:p>
    <w:p w:rsidR="00A1566B" w:rsidRDefault="00774E40" w:rsidP="00087894">
      <w:pPr>
        <w:spacing w:line="360" w:lineRule="auto"/>
        <w:jc w:val="both"/>
        <w:rPr>
          <w:rFonts w:ascii="Times New Roman" w:hAnsi="Times New Roman" w:cs="Times New Roman"/>
          <w:sz w:val="24"/>
          <w:szCs w:val="24"/>
        </w:rPr>
      </w:pPr>
      <w:r w:rsidRPr="00774E40">
        <w:rPr>
          <w:rFonts w:ascii="Times New Roman" w:hAnsi="Times New Roman" w:cs="Times New Roman"/>
          <w:sz w:val="24"/>
          <w:szCs w:val="24"/>
        </w:rPr>
        <w:t xml:space="preserve">A network topology is the arrangement of a network, including its nodes and connecting lines. There are two ways of defining network geometry: the physical topology and the logical (or signal) </w:t>
      </w:r>
      <w:proofErr w:type="spellStart"/>
      <w:proofErr w:type="gramStart"/>
      <w:r w:rsidRPr="00774E40">
        <w:rPr>
          <w:rFonts w:ascii="Times New Roman" w:hAnsi="Times New Roman" w:cs="Times New Roman"/>
          <w:sz w:val="24"/>
          <w:szCs w:val="24"/>
        </w:rPr>
        <w:t>topology.The</w:t>
      </w:r>
      <w:proofErr w:type="spellEnd"/>
      <w:proofErr w:type="gramEnd"/>
      <w:r w:rsidRPr="00774E40">
        <w:rPr>
          <w:rFonts w:ascii="Times New Roman" w:hAnsi="Times New Roman" w:cs="Times New Roman"/>
          <w:sz w:val="24"/>
          <w:szCs w:val="24"/>
        </w:rPr>
        <w:t xml:space="preserve"> physical topology of a network is the actual geometric layout of workstations. There are several common physical topologies</w:t>
      </w:r>
      <w:r>
        <w:rPr>
          <w:rFonts w:ascii="Times New Roman" w:hAnsi="Times New Roman" w:cs="Times New Roman"/>
          <w:sz w:val="24"/>
          <w:szCs w:val="24"/>
        </w:rPr>
        <w:t xml:space="preserve"> s</w:t>
      </w:r>
      <w:r w:rsidR="00087894">
        <w:rPr>
          <w:rFonts w:ascii="Times New Roman" w:hAnsi="Times New Roman" w:cs="Times New Roman"/>
          <w:sz w:val="24"/>
          <w:szCs w:val="24"/>
        </w:rPr>
        <w:t xml:space="preserve">uch as star, ring, bus, etc </w:t>
      </w:r>
      <w:r w:rsidR="00A1566B" w:rsidRPr="00087894">
        <w:rPr>
          <w:rFonts w:ascii="Times New Roman" w:hAnsi="Times New Roman" w:cs="Times New Roman"/>
          <w:b/>
          <w:sz w:val="28"/>
          <w:szCs w:val="28"/>
        </w:rPr>
        <w:t>STAR TOPOLOGY</w:t>
      </w:r>
      <w:r w:rsidR="00A1566B">
        <w:rPr>
          <w:rFonts w:ascii="Times New Roman" w:hAnsi="Times New Roman" w:cs="Times New Roman"/>
          <w:b/>
          <w:sz w:val="24"/>
          <w:szCs w:val="24"/>
        </w:rPr>
        <w:t>:</w:t>
      </w:r>
      <w:r w:rsidR="00087894">
        <w:rPr>
          <w:rFonts w:ascii="Times New Roman" w:hAnsi="Times New Roman" w:cs="Times New Roman"/>
          <w:b/>
          <w:sz w:val="24"/>
          <w:szCs w:val="24"/>
        </w:rPr>
        <w:t xml:space="preserve"> </w:t>
      </w:r>
      <w:r w:rsidR="00087894">
        <w:rPr>
          <w:rFonts w:ascii="Times New Roman" w:hAnsi="Times New Roman" w:cs="Times New Roman"/>
          <w:sz w:val="24"/>
          <w:szCs w:val="24"/>
        </w:rPr>
        <w:t xml:space="preserve"> </w:t>
      </w:r>
      <w:r w:rsidRPr="00774E40">
        <w:rPr>
          <w:rFonts w:ascii="Times New Roman" w:hAnsi="Times New Roman" w:cs="Times New Roman"/>
          <w:sz w:val="24"/>
          <w:szCs w:val="24"/>
        </w:rPr>
        <w:t>In the star network topology, there is a central computer or server to which all the workstations are directly connected. Every workstation is indirectly connected to every other through the central computer.</w:t>
      </w:r>
    </w:p>
    <w:p w:rsidR="00774E40" w:rsidRPr="00774E40" w:rsidRDefault="00087894" w:rsidP="00774E40">
      <w:pPr>
        <w:spacing w:line="360" w:lineRule="auto"/>
        <w:rPr>
          <w:rFonts w:ascii="Times New Roman" w:hAnsi="Times New Roman" w:cs="Times New Roman"/>
          <w:sz w:val="24"/>
          <w:szCs w:val="24"/>
        </w:rPr>
      </w:pPr>
      <w:r>
        <w:rPr>
          <w:rFonts w:ascii="Times New Roman" w:hAnsi="Times New Roman" w:cs="Times New Roman"/>
          <w:noProof/>
          <w:sz w:val="28"/>
          <w:szCs w:val="28"/>
          <w:lang w:eastAsia="en-IN"/>
        </w:rPr>
        <w:drawing>
          <wp:inline distT="0" distB="0" distL="0" distR="0">
            <wp:extent cx="5731510" cy="3067050"/>
            <wp:effectExtent l="95250" t="95250" r="97790" b="95250"/>
            <wp:docPr id="7" name="Picture 1" descr="C:\Users\Hp-user\Desktop\scrrenshot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user\Desktop\scrrenshots\h1.PNG"/>
                    <pic:cNvPicPr>
                      <a:picLocks noChangeAspect="1" noChangeArrowheads="1"/>
                    </pic:cNvPicPr>
                  </pic:nvPicPr>
                  <pic:blipFill>
                    <a:blip r:embed="rId6"/>
                    <a:srcRect/>
                    <a:stretch>
                      <a:fillRect/>
                    </a:stretch>
                  </pic:blipFill>
                  <pic:spPr bwMode="auto">
                    <a:xfrm>
                      <a:off x="0" y="0"/>
                      <a:ext cx="5731510" cy="3067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74E40" w:rsidRDefault="00774E40">
      <w:pPr>
        <w:rPr>
          <w:rFonts w:ascii="Times New Roman" w:hAnsi="Times New Roman" w:cs="Times New Roman"/>
          <w:sz w:val="28"/>
          <w:szCs w:val="28"/>
        </w:rPr>
      </w:pPr>
    </w:p>
    <w:p w:rsidR="00A1566B" w:rsidRDefault="00A1566B">
      <w:pPr>
        <w:rPr>
          <w:rFonts w:ascii="Times New Roman" w:hAnsi="Times New Roman" w:cs="Times New Roman"/>
          <w:sz w:val="28"/>
          <w:szCs w:val="28"/>
        </w:rPr>
      </w:pPr>
      <w:r>
        <w:rPr>
          <w:rFonts w:ascii="Times New Roman" w:hAnsi="Times New Roman" w:cs="Times New Roman"/>
          <w:sz w:val="28"/>
          <w:szCs w:val="28"/>
        </w:rPr>
        <w:t>Sending message from one node to the other:</w:t>
      </w:r>
    </w:p>
    <w:p w:rsidR="00A1566B" w:rsidRDefault="00A1566B" w:rsidP="00A1566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0240" cy="3387090"/>
            <wp:effectExtent l="95250" t="95250" r="99060" b="99060"/>
            <wp:docPr id="2" name="Picture 2" descr="C:\Users\Hp-user\Desktop\scrrenshot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user\Desktop\scrrenshots\h4.PNG"/>
                    <pic:cNvPicPr>
                      <a:picLocks noChangeAspect="1" noChangeArrowheads="1"/>
                    </pic:cNvPicPr>
                  </pic:nvPicPr>
                  <pic:blipFill>
                    <a:blip r:embed="rId7"/>
                    <a:srcRect/>
                    <a:stretch>
                      <a:fillRect/>
                    </a:stretch>
                  </pic:blipFill>
                  <pic:spPr bwMode="auto">
                    <a:xfrm>
                      <a:off x="0" y="0"/>
                      <a:ext cx="5731510" cy="33878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1566B" w:rsidRDefault="00A1566B" w:rsidP="00A1566B">
      <w:pPr>
        <w:rPr>
          <w:rFonts w:ascii="Times New Roman" w:hAnsi="Times New Roman" w:cs="Times New Roman"/>
          <w:sz w:val="28"/>
          <w:szCs w:val="28"/>
        </w:rPr>
      </w:pPr>
      <w:r>
        <w:rPr>
          <w:rFonts w:ascii="Times New Roman" w:hAnsi="Times New Roman" w:cs="Times New Roman"/>
          <w:sz w:val="28"/>
          <w:szCs w:val="28"/>
        </w:rPr>
        <w:t xml:space="preserve">Setting the static IP address </w:t>
      </w:r>
    </w:p>
    <w:p w:rsidR="00A1566B" w:rsidRDefault="00A1566B" w:rsidP="00A1566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5320" cy="3448050"/>
            <wp:effectExtent l="95250" t="95250" r="93980" b="95250"/>
            <wp:docPr id="3" name="Picture 3" descr="C:\Users\Hp-user\Desktop\scrrenshot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user\Desktop\scrrenshots\h5.PNG"/>
                    <pic:cNvPicPr>
                      <a:picLocks noChangeAspect="1" noChangeArrowheads="1"/>
                    </pic:cNvPicPr>
                  </pic:nvPicPr>
                  <pic:blipFill>
                    <a:blip r:embed="rId8"/>
                    <a:srcRect/>
                    <a:stretch>
                      <a:fillRect/>
                    </a:stretch>
                  </pic:blipFill>
                  <pic:spPr bwMode="auto">
                    <a:xfrm>
                      <a:off x="0" y="0"/>
                      <a:ext cx="5731510" cy="34457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1566B" w:rsidRDefault="00A1566B" w:rsidP="00A1566B">
      <w:pPr>
        <w:rPr>
          <w:rFonts w:ascii="Times New Roman" w:hAnsi="Times New Roman" w:cs="Times New Roman"/>
          <w:sz w:val="28"/>
          <w:szCs w:val="28"/>
        </w:rPr>
      </w:pPr>
    </w:p>
    <w:p w:rsidR="00774E40" w:rsidRPr="00774E40" w:rsidRDefault="00A1566B" w:rsidP="00774E40">
      <w:pPr>
        <w:rPr>
          <w:rFonts w:ascii="Times New Roman" w:hAnsi="Times New Roman" w:cs="Times New Roman"/>
          <w:sz w:val="28"/>
          <w:szCs w:val="28"/>
        </w:rPr>
      </w:pPr>
      <w:r w:rsidRPr="00925E70">
        <w:rPr>
          <w:rFonts w:ascii="Times New Roman" w:hAnsi="Times New Roman" w:cs="Times New Roman"/>
          <w:b/>
          <w:sz w:val="28"/>
          <w:szCs w:val="28"/>
        </w:rPr>
        <w:lastRenderedPageBreak/>
        <w:t xml:space="preserve">RING </w:t>
      </w:r>
      <w:proofErr w:type="spellStart"/>
      <w:proofErr w:type="gramStart"/>
      <w:r w:rsidRPr="00925E70">
        <w:rPr>
          <w:rFonts w:ascii="Times New Roman" w:hAnsi="Times New Roman" w:cs="Times New Roman"/>
          <w:b/>
          <w:sz w:val="28"/>
          <w:szCs w:val="28"/>
        </w:rPr>
        <w:t>TOPOLOGY</w:t>
      </w:r>
      <w:r>
        <w:rPr>
          <w:rFonts w:ascii="Times New Roman" w:hAnsi="Times New Roman" w:cs="Times New Roman"/>
          <w:sz w:val="28"/>
          <w:szCs w:val="28"/>
        </w:rPr>
        <w:t>:</w:t>
      </w:r>
      <w:r w:rsidR="00774E40" w:rsidRPr="00774E40">
        <w:rPr>
          <w:rFonts w:ascii="Times New Roman" w:hAnsi="Times New Roman" w:cs="Times New Roman"/>
          <w:sz w:val="24"/>
          <w:szCs w:val="24"/>
          <w:shd w:val="clear" w:color="auto" w:fill="FFFFFF"/>
        </w:rPr>
        <w:t>In</w:t>
      </w:r>
      <w:proofErr w:type="spellEnd"/>
      <w:proofErr w:type="gramEnd"/>
      <w:r w:rsidR="00774E40" w:rsidRPr="00774E40">
        <w:rPr>
          <w:rFonts w:ascii="Times New Roman" w:hAnsi="Times New Roman" w:cs="Times New Roman"/>
          <w:sz w:val="24"/>
          <w:szCs w:val="24"/>
          <w:shd w:val="clear" w:color="auto" w:fill="FFFFFF"/>
        </w:rPr>
        <w:t xml:space="preserve"> the</w:t>
      </w:r>
      <w:r w:rsidR="00774E40" w:rsidRPr="00774E40">
        <w:rPr>
          <w:rStyle w:val="apple-converted-space"/>
          <w:rFonts w:ascii="Times New Roman" w:hAnsi="Times New Roman" w:cs="Times New Roman"/>
          <w:sz w:val="24"/>
          <w:szCs w:val="24"/>
          <w:shd w:val="clear" w:color="auto" w:fill="FFFFFF"/>
        </w:rPr>
        <w:t> </w:t>
      </w:r>
      <w:hyperlink r:id="rId9" w:history="1">
        <w:r w:rsidR="00774E40" w:rsidRPr="00774E40">
          <w:rPr>
            <w:rStyle w:val="Hyperlink"/>
            <w:rFonts w:ascii="Times New Roman" w:hAnsi="Times New Roman" w:cs="Times New Roman"/>
            <w:color w:val="auto"/>
            <w:sz w:val="24"/>
            <w:szCs w:val="24"/>
            <w:u w:val="none"/>
            <w:shd w:val="clear" w:color="auto" w:fill="FFFFFF"/>
          </w:rPr>
          <w:t>ring network</w:t>
        </w:r>
      </w:hyperlink>
      <w:r w:rsidR="00774E40" w:rsidRPr="00774E40">
        <w:rPr>
          <w:rStyle w:val="apple-converted-space"/>
          <w:rFonts w:ascii="Times New Roman" w:hAnsi="Times New Roman" w:cs="Times New Roman"/>
          <w:sz w:val="24"/>
          <w:szCs w:val="24"/>
          <w:shd w:val="clear" w:color="auto" w:fill="FFFFFF"/>
        </w:rPr>
        <w:t> </w:t>
      </w:r>
      <w:r w:rsidR="00774E40" w:rsidRPr="00774E40">
        <w:rPr>
          <w:rFonts w:ascii="Times New Roman" w:hAnsi="Times New Roman" w:cs="Times New Roman"/>
          <w:sz w:val="24"/>
          <w:szCs w:val="24"/>
          <w:shd w:val="clear" w:color="auto" w:fill="FFFFFF"/>
        </w:rPr>
        <w:t>topology, the workstations are connected in a closed loop configuration. Adjacent pairs of workstations are directly connected. Other pairs of workstations are indirectly connected, the data passing through one or more intermediate nodes.</w:t>
      </w:r>
    </w:p>
    <w:p w:rsidR="00A1566B" w:rsidRDefault="00A1566B" w:rsidP="00A1566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945380" cy="2449830"/>
            <wp:effectExtent l="95250" t="95250" r="102870" b="102870"/>
            <wp:docPr id="4" name="Picture 4" descr="C:\Users\Hp-user\Desktop\scrrenshots\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user\Desktop\scrrenshots\ring.PNG"/>
                    <pic:cNvPicPr>
                      <a:picLocks noChangeAspect="1" noChangeArrowheads="1"/>
                    </pic:cNvPicPr>
                  </pic:nvPicPr>
                  <pic:blipFill>
                    <a:blip r:embed="rId10"/>
                    <a:srcRect/>
                    <a:stretch>
                      <a:fillRect/>
                    </a:stretch>
                  </pic:blipFill>
                  <pic:spPr bwMode="auto">
                    <a:xfrm>
                      <a:off x="0" y="0"/>
                      <a:ext cx="4937760" cy="24460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1566B" w:rsidRPr="00925E70" w:rsidRDefault="00A1566B" w:rsidP="00A1566B">
      <w:pPr>
        <w:rPr>
          <w:rFonts w:ascii="Times New Roman" w:hAnsi="Times New Roman" w:cs="Times New Roman"/>
          <w:b/>
          <w:sz w:val="28"/>
          <w:szCs w:val="28"/>
        </w:rPr>
      </w:pPr>
      <w:r w:rsidRPr="00925E70">
        <w:rPr>
          <w:rFonts w:ascii="Times New Roman" w:hAnsi="Times New Roman" w:cs="Times New Roman"/>
          <w:b/>
          <w:sz w:val="28"/>
          <w:szCs w:val="28"/>
        </w:rPr>
        <w:t>MESH TOPOLOGY:</w:t>
      </w:r>
    </w:p>
    <w:p w:rsidR="00A1566B" w:rsidRPr="00774E40" w:rsidRDefault="00774E40" w:rsidP="00774E40">
      <w:pPr>
        <w:spacing w:line="360" w:lineRule="auto"/>
        <w:jc w:val="both"/>
        <w:rPr>
          <w:rFonts w:ascii="Times New Roman" w:hAnsi="Times New Roman" w:cs="Times New Roman"/>
          <w:sz w:val="24"/>
          <w:szCs w:val="24"/>
        </w:rPr>
      </w:pPr>
      <w:r w:rsidRPr="00774E40">
        <w:rPr>
          <w:rFonts w:ascii="Times New Roman" w:hAnsi="Times New Roman" w:cs="Times New Roman"/>
          <w:sz w:val="24"/>
          <w:szCs w:val="24"/>
        </w:rPr>
        <w:t>The mesh network topology employs either of two schemes, called full mesh and partial mesh. In the full mesh topology, each workstation is connected directly to each of the others. In the partial mesh topology, some workstations are connected to all the others, and some are connected only to those other nodes with which they exchange the most data.</w:t>
      </w:r>
    </w:p>
    <w:p w:rsidR="00A1566B" w:rsidRDefault="00A1566B" w:rsidP="00A1566B">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5955" cy="2998470"/>
            <wp:effectExtent l="95250" t="95250" r="93345" b="87630"/>
            <wp:docPr id="5" name="Picture 5" descr="C:\Users\Hp-user\Desktop\scrrenshots\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user\Desktop\scrrenshots\mesh.PNG"/>
                    <pic:cNvPicPr>
                      <a:picLocks noChangeAspect="1" noChangeArrowheads="1"/>
                    </pic:cNvPicPr>
                  </pic:nvPicPr>
                  <pic:blipFill>
                    <a:blip r:embed="rId11"/>
                    <a:srcRect/>
                    <a:stretch>
                      <a:fillRect/>
                    </a:stretch>
                  </pic:blipFill>
                  <pic:spPr bwMode="auto">
                    <a:xfrm>
                      <a:off x="0" y="0"/>
                      <a:ext cx="5731510" cy="299614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1566B" w:rsidRDefault="00A1566B" w:rsidP="00A1566B">
      <w:pPr>
        <w:rPr>
          <w:rFonts w:ascii="Times New Roman" w:hAnsi="Times New Roman" w:cs="Times New Roman"/>
          <w:sz w:val="28"/>
          <w:szCs w:val="28"/>
        </w:rPr>
      </w:pPr>
    </w:p>
    <w:p w:rsidR="00774E40" w:rsidRDefault="00774E40" w:rsidP="00A1566B">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lastRenderedPageBreak/>
        <w:t>Checking the complete real simulation of how a message travels betweem different nodes starting from sender to the receiver.</w:t>
      </w:r>
    </w:p>
    <w:p w:rsidR="00774E40" w:rsidRDefault="00774E40" w:rsidP="00A1566B">
      <w:pPr>
        <w:rPr>
          <w:rFonts w:ascii="Times New Roman" w:hAnsi="Times New Roman" w:cs="Times New Roman"/>
          <w:noProof/>
          <w:sz w:val="28"/>
          <w:szCs w:val="28"/>
          <w:lang w:eastAsia="en-IN"/>
        </w:rPr>
      </w:pPr>
    </w:p>
    <w:p w:rsidR="00A1566B" w:rsidRPr="00A1566B" w:rsidRDefault="00A1566B" w:rsidP="00A1566B">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5955" cy="3409950"/>
            <wp:effectExtent l="95250" t="95250" r="93345" b="95250"/>
            <wp:docPr id="6" name="Picture 6" descr="C:\Users\Hp-user\Desktop\scrrenshots\m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user\Desktop\scrrenshots\mesh1.png"/>
                    <pic:cNvPicPr>
                      <a:picLocks noChangeAspect="1" noChangeArrowheads="1"/>
                    </pic:cNvPicPr>
                  </pic:nvPicPr>
                  <pic:blipFill>
                    <a:blip r:embed="rId12"/>
                    <a:srcRect/>
                    <a:stretch>
                      <a:fillRect/>
                    </a:stretch>
                  </pic:blipFill>
                  <pic:spPr bwMode="auto">
                    <a:xfrm>
                      <a:off x="0" y="0"/>
                      <a:ext cx="5731510" cy="340730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0"/>
    </w:p>
    <w:sectPr w:rsidR="00A1566B" w:rsidRPr="00A1566B" w:rsidSect="00E20B6C">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270" w:rsidRDefault="00983270" w:rsidP="00E20B6C">
      <w:pPr>
        <w:spacing w:after="0" w:line="240" w:lineRule="auto"/>
      </w:pPr>
      <w:r>
        <w:separator/>
      </w:r>
    </w:p>
  </w:endnote>
  <w:endnote w:type="continuationSeparator" w:id="0">
    <w:p w:rsidR="00983270" w:rsidRDefault="00983270" w:rsidP="00E2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C07" w:rsidRDefault="009D1C07">
    <w:pPr>
      <w:pStyle w:val="Footer"/>
    </w:pPr>
  </w:p>
  <w:p w:rsidR="00087894" w:rsidRDefault="00087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270" w:rsidRDefault="00983270" w:rsidP="00E20B6C">
      <w:pPr>
        <w:spacing w:after="0" w:line="240" w:lineRule="auto"/>
      </w:pPr>
      <w:r>
        <w:separator/>
      </w:r>
    </w:p>
  </w:footnote>
  <w:footnote w:type="continuationSeparator" w:id="0">
    <w:p w:rsidR="00983270" w:rsidRDefault="00983270" w:rsidP="00E2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C07" w:rsidRDefault="009D1C07">
    <w:pPr>
      <w:pStyle w:val="Header"/>
    </w:pPr>
    <w:r>
      <w:t>CHANDIGARH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566B"/>
    <w:rsid w:val="00053268"/>
    <w:rsid w:val="00087894"/>
    <w:rsid w:val="00243473"/>
    <w:rsid w:val="003A3F6B"/>
    <w:rsid w:val="00563055"/>
    <w:rsid w:val="00774E40"/>
    <w:rsid w:val="00925E70"/>
    <w:rsid w:val="00983270"/>
    <w:rsid w:val="009D1C07"/>
    <w:rsid w:val="00A1566B"/>
    <w:rsid w:val="00D10A17"/>
    <w:rsid w:val="00DB6AFF"/>
    <w:rsid w:val="00DC79B5"/>
    <w:rsid w:val="00DF5453"/>
    <w:rsid w:val="00E20B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3A8E"/>
  <w15:docId w15:val="{53C68269-FE8A-4434-9CCD-1C28E14C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66B"/>
    <w:rPr>
      <w:rFonts w:ascii="Tahoma" w:hAnsi="Tahoma" w:cs="Tahoma"/>
      <w:sz w:val="16"/>
      <w:szCs w:val="16"/>
    </w:rPr>
  </w:style>
  <w:style w:type="character" w:customStyle="1" w:styleId="apple-converted-space">
    <w:name w:val="apple-converted-space"/>
    <w:basedOn w:val="DefaultParagraphFont"/>
    <w:rsid w:val="00774E40"/>
  </w:style>
  <w:style w:type="character" w:styleId="Hyperlink">
    <w:name w:val="Hyperlink"/>
    <w:basedOn w:val="DefaultParagraphFont"/>
    <w:uiPriority w:val="99"/>
    <w:semiHidden/>
    <w:unhideWhenUsed/>
    <w:rsid w:val="00774E40"/>
    <w:rPr>
      <w:color w:val="0000FF"/>
      <w:u w:val="single"/>
    </w:rPr>
  </w:style>
  <w:style w:type="paragraph" w:styleId="Header">
    <w:name w:val="header"/>
    <w:basedOn w:val="Normal"/>
    <w:link w:val="HeaderChar"/>
    <w:uiPriority w:val="99"/>
    <w:unhideWhenUsed/>
    <w:rsid w:val="00E20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B6C"/>
  </w:style>
  <w:style w:type="paragraph" w:styleId="Footer">
    <w:name w:val="footer"/>
    <w:basedOn w:val="Normal"/>
    <w:link w:val="FooterChar"/>
    <w:uiPriority w:val="99"/>
    <w:unhideWhenUsed/>
    <w:rsid w:val="00E20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earchcio-midmarket.techtarget.com/definition/ring-networ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noddy</cp:lastModifiedBy>
  <cp:revision>3</cp:revision>
  <dcterms:created xsi:type="dcterms:W3CDTF">2017-11-05T15:24:00Z</dcterms:created>
  <dcterms:modified xsi:type="dcterms:W3CDTF">2017-11-13T21:32:00Z</dcterms:modified>
</cp:coreProperties>
</file>