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0"/>
        </w:rPr>
        <w:t>Apache Kafka on AWS EC2</w:t>
      </w:r>
    </w:p>
    <w:p>
      <w:pPr>
        <w:jc w:val="center"/>
      </w:pPr>
      <w:r>
        <w:rPr>
          <w:b/>
          <w:sz w:val="32"/>
        </w:rPr>
        <w:t>3-Node KRaft Cluster on a Single EC2 Instance</w:t>
      </w:r>
    </w:p>
    <w:p>
      <w:pPr>
        <w:jc w:val="center"/>
      </w:pPr>
      <w:r>
        <w:rPr>
          <w:sz w:val="24"/>
        </w:rPr>
        <w:t>PulseDesk learning / POC setup</w:t>
      </w:r>
    </w:p>
    <w:p/>
    <w:p>
      <w:pPr>
        <w:jc w:val="center"/>
      </w:pPr>
      <w:r>
        <w:t>This guide documents the working setup used to run three Kafka broker/controller processes on one AWS EC2 instance and connect local Spring Boot producer and consumer applications to it.</w:t>
      </w:r>
    </w:p>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Mode</w:t>
            </w:r>
          </w:p>
        </w:tc>
        <w:tc>
          <w:tcPr>
            <w:tcW w:type="dxa" w:w="5083"/>
            <w:vAlign w:val="center"/>
          </w:tcPr>
          <w:p>
            <w:r>
              <w:t>KRaft (no ZooKeeper)</w:t>
            </w:r>
          </w:p>
        </w:tc>
      </w:tr>
      <w:tr>
        <w:tc>
          <w:tcPr>
            <w:tcW w:type="dxa" w:w="5083"/>
            <w:vAlign w:val="center"/>
          </w:tcPr>
          <w:p>
            <w:r>
              <w:rPr>
                <w:b/>
              </w:rPr>
              <w:t>EC2 public IP used</w:t>
            </w:r>
          </w:p>
        </w:tc>
        <w:tc>
          <w:tcPr>
            <w:tcW w:type="dxa" w:w="5083"/>
            <w:vAlign w:val="center"/>
          </w:tcPr>
          <w:p>
            <w:r>
              <w:t>3.145.127.180</w:t>
            </w:r>
          </w:p>
        </w:tc>
      </w:tr>
      <w:tr>
        <w:tc>
          <w:tcPr>
            <w:tcW w:type="dxa" w:w="5083"/>
            <w:vAlign w:val="center"/>
          </w:tcPr>
          <w:p>
            <w:r>
              <w:rPr>
                <w:b/>
              </w:rPr>
              <w:t>Broker ports</w:t>
            </w:r>
          </w:p>
        </w:tc>
        <w:tc>
          <w:tcPr>
            <w:tcW w:type="dxa" w:w="5083"/>
            <w:vAlign w:val="center"/>
          </w:tcPr>
          <w:p>
            <w:r>
              <w:t>9092, 9094, 9096</w:t>
            </w:r>
          </w:p>
        </w:tc>
      </w:tr>
      <w:tr>
        <w:tc>
          <w:tcPr>
            <w:tcW w:type="dxa" w:w="5083"/>
            <w:vAlign w:val="center"/>
          </w:tcPr>
          <w:p>
            <w:r>
              <w:rPr>
                <w:b/>
              </w:rPr>
              <w:t>Controller ports</w:t>
            </w:r>
          </w:p>
        </w:tc>
        <w:tc>
          <w:tcPr>
            <w:tcW w:type="dxa" w:w="5083"/>
            <w:vAlign w:val="center"/>
          </w:tcPr>
          <w:p>
            <w:r>
              <w:t>9093, 9095, 9097</w:t>
            </w:r>
          </w:p>
        </w:tc>
      </w:tr>
      <w:tr>
        <w:tc>
          <w:tcPr>
            <w:tcW w:type="dxa" w:w="5083"/>
            <w:vAlign w:val="center"/>
          </w:tcPr>
          <w:p>
            <w:r>
              <w:rPr>
                <w:b/>
              </w:rPr>
              <w:t>Kafka processes</w:t>
            </w:r>
          </w:p>
        </w:tc>
        <w:tc>
          <w:tcPr>
            <w:tcW w:type="dxa" w:w="5083"/>
            <w:vAlign w:val="center"/>
          </w:tcPr>
          <w:p>
            <w:r>
              <w:t>3 combined broker + controller nodes</w:t>
            </w:r>
          </w:p>
        </w:tc>
      </w:tr>
      <w:tr>
        <w:tc>
          <w:tcPr>
            <w:tcW w:type="dxa" w:w="5083"/>
            <w:vAlign w:val="center"/>
          </w:tcPr>
          <w:p>
            <w:r>
              <w:rPr>
                <w:b/>
              </w:rPr>
              <w:t>Purpose</w:t>
            </w:r>
          </w:p>
        </w:tc>
        <w:tc>
          <w:tcPr>
            <w:tcW w:type="dxa" w:w="5083"/>
            <w:vAlign w:val="center"/>
          </w:tcPr>
          <w:p>
            <w:r>
              <w:t>Learning / development POC, not production HA</w:t>
            </w:r>
          </w:p>
        </w:tc>
      </w:tr>
    </w:tbl>
    <w:p>
      <w:r>
        <w:br w:type="page"/>
      </w:r>
    </w:p>
    <w:p>
      <w:pPr>
        <w:pStyle w:val="Heading1"/>
      </w:pPr>
      <w:r>
        <w:t>1. Final Architecture</w:t>
      </w:r>
    </w:p>
    <w:p>
      <w:pPr>
        <w:pStyle w:val="CodeBlock"/>
        <w:shd w:fill="F3F4F6"/>
      </w:pPr>
      <w:r>
        <w:rPr>
          <w:rFonts w:ascii="Courier New" w:hAnsi="Courier New"/>
          <w:sz w:val="17"/>
        </w:rPr>
        <w:t>Local Mac</w:t>
        <w:br/>
        <w:t>├─ PulseDesk Spring Boot producer</w:t>
        <w:br/>
        <w:t>└─ PulseDesk Assignment Service consumer</w:t>
        <w:br/>
        <w:t xml:space="preserve">          |</w:t>
        <w:br/>
        <w:t xml:space="preserve">          | PLAINTEXT Kafka</w:t>
        <w:br/>
        <w:t xml:space="preserve">          v</w:t>
        <w:br/>
        <w:t>AWS EC2: 3.145.127.180</w:t>
        <w:br/>
        <w:t>├─ Node 1: broker 9092 + controller 9093</w:t>
        <w:br/>
        <w:t>├─ Node 2: broker 9094 + controller 9095</w:t>
        <w:br/>
        <w:t>└─ Node 3: broker 9096 + controller 9097</w:t>
        <w:br/>
        <w:br/>
        <w:t>KRaft controller quorum:</w:t>
        <w:br/>
        <w:t>1@localhost:9093,2@localhost:9095,3@localhost:9097</w:t>
      </w:r>
    </w:p>
    <w:p>
      <w:pPr>
        <w:pStyle w:val="Callout"/>
        <w:shd w:fill="FFF8E6"/>
      </w:pPr>
      <w:r>
        <w:rPr>
          <w:b/>
        </w:rPr>
        <w:t xml:space="preserve">Note: </w:t>
      </w:r>
      <w:r>
        <w:t>All three Kafka nodes are on the same EC2 instance. This is useful for learning partitions, replication, ISR, leaders, producer/consumer behavior, and KRaft, but it is not real high availability. If the EC2 instance fails, all three Kafka processes fail.</w:t>
      </w:r>
    </w:p>
    <w:p>
      <w:pPr>
        <w:pStyle w:val="Heading1"/>
      </w:pPr>
      <w:r>
        <w:t>2. EC2 Prerequisites</w:t>
      </w:r>
    </w:p>
    <w:p>
      <w:pPr>
        <w:pStyle w:val="ListBullet"/>
      </w:pPr>
      <w:r>
        <w:t>Amazon Linux 2023 (x86_64 is fine).</w:t>
      </w:r>
    </w:p>
    <w:p>
      <w:pPr>
        <w:pStyle w:val="ListBullet"/>
      </w:pPr>
      <w:r>
        <w:t>Recommended for this 3-process POC: t3.large (2 vCPU, 8 GB RAM). A t3.medium can work for lighter experimentation.</w:t>
      </w:r>
    </w:p>
    <w:p>
      <w:pPr>
        <w:pStyle w:val="ListBullet"/>
      </w:pPr>
      <w:r>
        <w:t>50 GB gp3 is a comfortable learning size.</w:t>
      </w:r>
    </w:p>
    <w:p>
      <w:pPr>
        <w:pStyle w:val="ListBullet"/>
      </w:pPr>
      <w:r>
        <w:t>Java 17 or newer for modern Kafka releases.</w:t>
      </w:r>
    </w:p>
    <w:p>
      <w:pPr>
        <w:pStyle w:val="ListBullet"/>
      </w:pPr>
      <w:r>
        <w:t>Kafka extracted under /home/ec2-user/kafka.</w:t>
      </w:r>
    </w:p>
    <w:p>
      <w:pPr>
        <w:pStyle w:val="ListBullet"/>
      </w:pPr>
      <w:r>
        <w:t>SSH access from your Mac.</w:t>
      </w:r>
    </w:p>
    <w:p>
      <w:pPr>
        <w:pStyle w:val="Heading1"/>
      </w:pPr>
      <w:r>
        <w:t>3. AWS Security Group</w:t>
      </w:r>
    </w:p>
    <w:p>
      <w:r>
        <w:t>Allow only the ports that must be reached from outside the EC2 instance.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rPr>
                <w:b/>
              </w:rPr>
              <w:t>Port</w:t>
            </w:r>
          </w:p>
        </w:tc>
        <w:tc>
          <w:tcPr>
            <w:tcW w:type="dxa" w:w="2541"/>
          </w:tcPr>
          <w:p>
            <w:r>
              <w:rPr>
                <w:b/>
              </w:rPr>
              <w:t>Protocol</w:t>
            </w:r>
          </w:p>
        </w:tc>
        <w:tc>
          <w:tcPr>
            <w:tcW w:type="dxa" w:w="2541"/>
          </w:tcPr>
          <w:p>
            <w:r>
              <w:rPr>
                <w:b/>
              </w:rPr>
              <w:t>Source</w:t>
            </w:r>
          </w:p>
        </w:tc>
        <w:tc>
          <w:tcPr>
            <w:tcW w:type="dxa" w:w="2541"/>
          </w:tcPr>
          <w:p>
            <w:r>
              <w:rPr>
                <w:b/>
              </w:rPr>
              <w:t>Purpose</w:t>
            </w:r>
          </w:p>
        </w:tc>
      </w:tr>
      <w:tr>
        <w:tc>
          <w:tcPr>
            <w:tcW w:type="dxa" w:w="2541"/>
          </w:tcPr>
          <w:p>
            <w:r>
              <w:t>22</w:t>
            </w:r>
          </w:p>
        </w:tc>
        <w:tc>
          <w:tcPr>
            <w:tcW w:type="dxa" w:w="2541"/>
          </w:tcPr>
          <w:p>
            <w:r>
              <w:t>TCP</w:t>
            </w:r>
          </w:p>
        </w:tc>
        <w:tc>
          <w:tcPr>
            <w:tcW w:type="dxa" w:w="2541"/>
          </w:tcPr>
          <w:p>
            <w:r>
              <w:t>Your public IP /32</w:t>
            </w:r>
          </w:p>
        </w:tc>
        <w:tc>
          <w:tcPr>
            <w:tcW w:type="dxa" w:w="2541"/>
          </w:tcPr>
          <w:p>
            <w:r>
              <w:t>SSH</w:t>
            </w:r>
          </w:p>
        </w:tc>
      </w:tr>
      <w:tr>
        <w:tc>
          <w:tcPr>
            <w:tcW w:type="dxa" w:w="2541"/>
          </w:tcPr>
          <w:p>
            <w:r>
              <w:t>9092</w:t>
            </w:r>
          </w:p>
        </w:tc>
        <w:tc>
          <w:tcPr>
            <w:tcW w:type="dxa" w:w="2541"/>
          </w:tcPr>
          <w:p>
            <w:r>
              <w:t>TCP</w:t>
            </w:r>
          </w:p>
        </w:tc>
        <w:tc>
          <w:tcPr>
            <w:tcW w:type="dxa" w:w="2541"/>
          </w:tcPr>
          <w:p>
            <w:r>
              <w:t>Your public IP /32</w:t>
            </w:r>
          </w:p>
        </w:tc>
        <w:tc>
          <w:tcPr>
            <w:tcW w:type="dxa" w:w="2541"/>
          </w:tcPr>
          <w:p>
            <w:r>
              <w:t>Kafka broker 1</w:t>
            </w:r>
          </w:p>
        </w:tc>
      </w:tr>
      <w:tr>
        <w:tc>
          <w:tcPr>
            <w:tcW w:type="dxa" w:w="2541"/>
          </w:tcPr>
          <w:p>
            <w:r>
              <w:t>9094</w:t>
            </w:r>
          </w:p>
        </w:tc>
        <w:tc>
          <w:tcPr>
            <w:tcW w:type="dxa" w:w="2541"/>
          </w:tcPr>
          <w:p>
            <w:r>
              <w:t>TCP</w:t>
            </w:r>
          </w:p>
        </w:tc>
        <w:tc>
          <w:tcPr>
            <w:tcW w:type="dxa" w:w="2541"/>
          </w:tcPr>
          <w:p>
            <w:r>
              <w:t>Your public IP /32</w:t>
            </w:r>
          </w:p>
        </w:tc>
        <w:tc>
          <w:tcPr>
            <w:tcW w:type="dxa" w:w="2541"/>
          </w:tcPr>
          <w:p>
            <w:r>
              <w:t>Kafka broker 2</w:t>
            </w:r>
          </w:p>
        </w:tc>
      </w:tr>
      <w:tr>
        <w:tc>
          <w:tcPr>
            <w:tcW w:type="dxa" w:w="2541"/>
          </w:tcPr>
          <w:p>
            <w:r>
              <w:t>9096</w:t>
            </w:r>
          </w:p>
        </w:tc>
        <w:tc>
          <w:tcPr>
            <w:tcW w:type="dxa" w:w="2541"/>
          </w:tcPr>
          <w:p>
            <w:r>
              <w:t>TCP</w:t>
            </w:r>
          </w:p>
        </w:tc>
        <w:tc>
          <w:tcPr>
            <w:tcW w:type="dxa" w:w="2541"/>
          </w:tcPr>
          <w:p>
            <w:r>
              <w:t>Your public IP /32</w:t>
            </w:r>
          </w:p>
        </w:tc>
        <w:tc>
          <w:tcPr>
            <w:tcW w:type="dxa" w:w="2541"/>
          </w:tcPr>
          <w:p>
            <w:r>
              <w:t>Kafka broker 3</w:t>
            </w:r>
          </w:p>
        </w:tc>
      </w:tr>
    </w:tbl>
    <w:p>
      <w:pPr>
        <w:pStyle w:val="Callout"/>
        <w:shd w:fill="FFF8E6"/>
      </w:pPr>
      <w:r>
        <w:rPr>
          <w:b/>
        </w:rPr>
        <w:t xml:space="preserve">Note: </w:t>
      </w:r>
      <w:r>
        <w:t>Do not expose controller ports 9093, 9095, and 9097 to the internet. They are used internally by the KRaft quorum. Also avoid 0.0.0.0/0 for PLAINTEXT Kafka except for a very temporary test.</w:t>
      </w:r>
    </w:p>
    <w:p>
      <w:pPr>
        <w:pStyle w:val="Heading1"/>
      </w:pPr>
      <w:r>
        <w:t>4. Install Java and Kafka</w:t>
      </w:r>
    </w:p>
    <w:p>
      <w:r>
        <w:t>Install Java and verify it:</w:t>
      </w:r>
    </w:p>
    <w:p>
      <w:pPr>
        <w:pStyle w:val="CodeBlock"/>
        <w:shd w:fill="F3F4F6"/>
      </w:pPr>
      <w:r>
        <w:rPr>
          <w:rFonts w:ascii="Courier New" w:hAnsi="Courier New"/>
          <w:sz w:val="17"/>
        </w:rPr>
        <w:t>sudo dnf install java-17-amazon-corretto -y</w:t>
        <w:br/>
        <w:t>java -version</w:t>
      </w:r>
    </w:p>
    <w:p>
      <w:r>
        <w:t>Download a Kafka binary release from the Apache Kafka website, extract it, and keep the installation directory as /home/ec2-user/kafka. If you already have the kafka directory, continue to the next section.</w:t>
      </w:r>
    </w:p>
    <w:p>
      <w:pPr>
        <w:pStyle w:val="CodeBlock"/>
        <w:shd w:fill="F3F4F6"/>
      </w:pPr>
      <w:r>
        <w:rPr>
          <w:rFonts w:ascii="Courier New" w:hAnsi="Courier New"/>
          <w:sz w:val="17"/>
        </w:rPr>
        <w:t>cd /home/ec2-user</w:t>
        <w:br/>
        <w:t>ls</w:t>
        <w:br/>
        <w:t>cd kafka</w:t>
        <w:br/>
        <w:t>ls</w:t>
      </w:r>
    </w:p>
    <w:p>
      <w:pPr>
        <w:pStyle w:val="Heading1"/>
      </w:pPr>
      <w:r>
        <w:t>5. Create Persistent Kafka Data Directories</w:t>
      </w:r>
    </w:p>
    <w:p>
      <w:pPr>
        <w:pStyle w:val="CodeBlock"/>
        <w:shd w:fill="F3F4F6"/>
      </w:pPr>
      <w:r>
        <w:rPr>
          <w:rFonts w:ascii="Courier New" w:hAnsi="Courier New"/>
          <w:sz w:val="17"/>
        </w:rPr>
        <w:t>sudo mkdir -p /var/lib/kafka/server-1</w:t>
        <w:br/>
        <w:t>sudo mkdir -p /var/lib/kafka/server-2</w:t>
        <w:br/>
        <w:t>sudo mkdir -p /var/lib/kafka/server-3</w:t>
        <w:br/>
        <w:br/>
        <w:t>sudo chown -R ec2-user:ec2-user /var/lib/kafka</w:t>
      </w:r>
    </w:p>
    <w:p>
      <w:pPr>
        <w:pStyle w:val="Heading1"/>
      </w:pPr>
      <w:r>
        <w:t>6. Create the Three KRaft Configuration Files</w:t>
      </w:r>
    </w:p>
    <w:p>
      <w:r>
        <w:t>Place the following files under /home/ec2-user/kafka/config/kraft/. The public IP must be the EC2 public IP that your local applications can reach.</w:t>
      </w:r>
    </w:p>
    <w:p>
      <w:pPr>
        <w:pStyle w:val="Heading2"/>
      </w:pPr>
      <w:r>
        <w:t>6.1 server-1.properties</w:t>
      </w:r>
    </w:p>
    <w:p>
      <w:pPr>
        <w:pStyle w:val="CodeBlock"/>
        <w:shd w:fill="F3F4F6"/>
      </w:pPr>
      <w:r>
        <w:rPr>
          <w:rFonts w:ascii="Courier New" w:hAnsi="Courier New"/>
          <w:sz w:val="17"/>
        </w:rPr>
        <w:t>process.roles=broker,controller</w:t>
        <w:br/>
        <w:t>node.id=1</w:t>
        <w:br/>
        <w:br/>
        <w:t>controller.quorum.voters=1@localhost:9093,2@localhost:9095,3@localhost:9097</w:t>
        <w:br/>
        <w:br/>
        <w:t>listeners=PLAINTEXT://0.0.0.0:9092,CONTROLLER://0.0.0.0:9093</w:t>
        <w:br/>
        <w:t>advertised.listeners=PLAINTEXT://3.145.127.180:9092</w:t>
        <w:br/>
        <w:br/>
        <w:t>listener.security.protocol.map=CONTROLLER:PLAINTEXT,PLAINTEXT:PLAINTEXT</w:t>
        <w:br/>
        <w:t>inter.broker.listener.name=PLAINTEXT</w:t>
        <w:br/>
        <w:t>controller.listener.names=CONTROLLER</w:t>
        <w:br/>
        <w:br/>
        <w:t>log.dirs=/var/lib/kafka/server-1</w:t>
        <w:br/>
        <w:br/>
        <w:t>num.partitions=3</w:t>
        <w:br/>
        <w:br/>
        <w:t>offsets.topic.replication.factor=3</w:t>
        <w:br/>
        <w:t>transaction.state.log.replication.factor=3</w:t>
        <w:br/>
        <w:t>transaction.state.log.min.isr=2</w:t>
        <w:br/>
        <w:br/>
        <w:t>group.initial.rebalance.delay.ms=0</w:t>
      </w:r>
    </w:p>
    <w:p>
      <w:pPr>
        <w:pStyle w:val="Heading2"/>
      </w:pPr>
      <w:r>
        <w:t>6.2 server-2.properties</w:t>
      </w:r>
    </w:p>
    <w:p>
      <w:pPr>
        <w:pStyle w:val="CodeBlock"/>
        <w:shd w:fill="F3F4F6"/>
      </w:pPr>
      <w:r>
        <w:rPr>
          <w:rFonts w:ascii="Courier New" w:hAnsi="Courier New"/>
          <w:sz w:val="17"/>
        </w:rPr>
        <w:t>process.roles=broker,controller</w:t>
        <w:br/>
        <w:t>node.id=2</w:t>
        <w:br/>
        <w:br/>
        <w:t>controller.quorum.voters=1@localhost:9093,2@localhost:9095,3@localhost:9097</w:t>
        <w:br/>
        <w:br/>
        <w:t>listeners=PLAINTEXT://0.0.0.0:9094,CONTROLLER://0.0.0.0:9095</w:t>
        <w:br/>
        <w:t>advertised.listeners=PLAINTEXT://3.145.127.180:9094</w:t>
        <w:br/>
        <w:br/>
        <w:t>listener.security.protocol.map=CONTROLLER:PLAINTEXT,PLAINTEXT:PLAINTEXT</w:t>
        <w:br/>
        <w:t>inter.broker.listener.name=PLAINTEXT</w:t>
        <w:br/>
        <w:t>controller.listener.names=CONTROLLER</w:t>
        <w:br/>
        <w:br/>
        <w:t>log.dirs=/var/lib/kafka/server-2</w:t>
        <w:br/>
        <w:br/>
        <w:t>num.partitions=3</w:t>
        <w:br/>
        <w:br/>
        <w:t>offsets.topic.replication.factor=3</w:t>
        <w:br/>
        <w:t>transaction.state.log.replication.factor=3</w:t>
        <w:br/>
        <w:t>transaction.state.log.min.isr=2</w:t>
        <w:br/>
        <w:br/>
        <w:t>group.initial.rebalance.delay.ms=0</w:t>
      </w:r>
    </w:p>
    <w:p>
      <w:pPr>
        <w:pStyle w:val="Heading2"/>
      </w:pPr>
      <w:r>
        <w:t>6.3 server-3.properties</w:t>
      </w:r>
    </w:p>
    <w:p>
      <w:pPr>
        <w:pStyle w:val="CodeBlock"/>
        <w:shd w:fill="F3F4F6"/>
      </w:pPr>
      <w:r>
        <w:rPr>
          <w:rFonts w:ascii="Courier New" w:hAnsi="Courier New"/>
          <w:sz w:val="17"/>
        </w:rPr>
        <w:t>process.roles=broker,controller</w:t>
        <w:br/>
        <w:t>node.id=3</w:t>
        <w:br/>
        <w:br/>
        <w:t>controller.quorum.voters=1@localhost:9093,2@localhost:9095,3@localhost:9097</w:t>
        <w:br/>
        <w:br/>
        <w:t>listeners=PLAINTEXT://0.0.0.0:9096,CONTROLLER://0.0.0.0:9097</w:t>
        <w:br/>
        <w:t>advertised.listeners=PLAINTEXT://3.145.127.180:9096</w:t>
        <w:br/>
        <w:br/>
        <w:t>listener.security.protocol.map=CONTROLLER:PLAINTEXT,PLAINTEXT:PLAINTEXT</w:t>
        <w:br/>
        <w:t>inter.broker.listener.name=PLAINTEXT</w:t>
        <w:br/>
        <w:t>controller.listener.names=CONTROLLER</w:t>
        <w:br/>
        <w:br/>
        <w:t>log.dirs=/var/lib/kafka/server-3</w:t>
        <w:br/>
        <w:br/>
        <w:t>num.partitions=3</w:t>
        <w:br/>
        <w:br/>
        <w:t>offsets.topic.replication.factor=3</w:t>
        <w:br/>
        <w:t>transaction.state.log.replication.factor=3</w:t>
        <w:br/>
        <w:t>transaction.state.log.min.isr=2</w:t>
        <w:br/>
        <w:br/>
        <w:t>group.initial.rebalance.delay.ms=0</w:t>
      </w:r>
    </w:p>
    <w:p>
      <w:pPr>
        <w:pStyle w:val="Callout"/>
        <w:shd w:fill="FFF8E6"/>
      </w:pPr>
      <w:r>
        <w:rPr>
          <w:b/>
        </w:rPr>
        <w:t xml:space="preserve">Note: </w:t>
      </w:r>
      <w:r>
        <w:t>The critical setting for local applications is advertised.listeners. If it says localhost, a client on your Mac can make the initial bootstrap connection but Kafka metadata will tell it to connect to localhost on the Mac, which then fails. For this setup, advertise 3.145.127.180 on broker ports 9092, 9094, and 9096.</w:t>
      </w:r>
    </w:p>
    <w:p>
      <w:pPr>
        <w:pStyle w:val="Heading1"/>
      </w:pPr>
      <w:r>
        <w:t>7. Editing the Files with vi</w:t>
      </w:r>
    </w:p>
    <w:p>
      <w:r>
        <w:t>The workflow you used is fine. Open each file:</w:t>
      </w:r>
    </w:p>
    <w:p>
      <w:pPr>
        <w:pStyle w:val="CodeBlock"/>
        <w:shd w:fill="F3F4F6"/>
      </w:pPr>
      <w:r>
        <w:rPr>
          <w:rFonts w:ascii="Courier New" w:hAnsi="Courier New"/>
          <w:sz w:val="17"/>
        </w:rPr>
        <w:t>vi config/kraft/server-1.properties</w:t>
        <w:br/>
        <w:t>vi config/kraft/server-2.properties</w:t>
        <w:br/>
        <w:t>vi config/kraft/server-3.properties</w:t>
      </w:r>
    </w:p>
    <w:p>
      <w:r>
        <w:t>To replace the entire file contents inside vi:</w:t>
      </w:r>
    </w:p>
    <w:p>
      <w:pPr>
        <w:pStyle w:val="CodeBlock"/>
        <w:shd w:fill="F3F4F6"/>
      </w:pPr>
      <w:r>
        <w:rPr>
          <w:rFonts w:ascii="Courier New" w:hAnsi="Courier New"/>
          <w:sz w:val="17"/>
        </w:rPr>
        <w:t>:%d</w:t>
        <w:br/>
        <w:t>i</w:t>
        <w:br/>
        <w:t># paste the new content</w:t>
        <w:br/>
        <w:t>Esc</w:t>
        <w:br/>
        <w:t>:wq</w:t>
      </w:r>
    </w:p>
    <w:p>
      <w:r>
        <w:t>If pasting large configuration blocks causes strange indentation or formatting, enable paste mode before pasting:</w:t>
      </w:r>
    </w:p>
    <w:p>
      <w:pPr>
        <w:pStyle w:val="CodeBlock"/>
        <w:shd w:fill="F3F4F6"/>
      </w:pPr>
      <w:r>
        <w:rPr>
          <w:rFonts w:ascii="Courier New" w:hAnsi="Courier New"/>
          <w:sz w:val="17"/>
        </w:rPr>
        <w:t>:set paste</w:t>
        <w:br/>
        <w:t>i</w:t>
        <w:br/>
        <w:t># paste</w:t>
        <w:br/>
        <w:t>Esc</w:t>
        <w:br/>
        <w:t>:set nopaste</w:t>
        <w:br/>
        <w:t>:wq</w:t>
      </w:r>
    </w:p>
    <w:p>
      <w:pPr>
        <w:pStyle w:val="Heading1"/>
      </w:pPr>
      <w:r>
        <w:t>8. Copy Local Configuration Files to EC2 Instead of Using Termius UI</w:t>
      </w:r>
    </w:p>
    <w:p>
      <w:r>
        <w:t>A simpler repeatable method is scp from the Mac terminal. Assume the EC2 SSH key is ~/Downloads/my-kafka-key.pem and the three files are in a local directory.</w:t>
      </w:r>
    </w:p>
    <w:p>
      <w:pPr>
        <w:pStyle w:val="CodeBlock"/>
        <w:shd w:fill="F3F4F6"/>
      </w:pPr>
      <w:r>
        <w:rPr>
          <w:rFonts w:ascii="Courier New" w:hAnsi="Courier New"/>
          <w:sz w:val="17"/>
        </w:rPr>
        <w:t>chmod 400 ~/Downloads/my-kafka-key.pem</w:t>
        <w:br/>
        <w:br/>
        <w:t>scp -i ~/Downloads/my-kafka-key.pem   server-1.properties server-2.properties server-3.properties   ec2-user@3.145.127.180:/home/ec2-user/kafka/config/kraft/</w:t>
      </w:r>
    </w:p>
    <w:p>
      <w:r>
        <w:t>To copy an entire local folder:</w:t>
      </w:r>
    </w:p>
    <w:p>
      <w:pPr>
        <w:pStyle w:val="CodeBlock"/>
        <w:shd w:fill="F3F4F6"/>
      </w:pPr>
      <w:r>
        <w:rPr>
          <w:rFonts w:ascii="Courier New" w:hAnsi="Courier New"/>
          <w:sz w:val="17"/>
        </w:rPr>
        <w:t>scp -i ~/Downloads/my-kafka-key.pem -r   ./kafka-config   ec2-user@3.145.127.180:/home/ec2-user/</w:t>
      </w:r>
    </w:p>
    <w:p>
      <w:r>
        <w:t>To copy a file back from EC2 to the Mac:</w:t>
      </w:r>
    </w:p>
    <w:p>
      <w:pPr>
        <w:pStyle w:val="CodeBlock"/>
        <w:shd w:fill="F3F4F6"/>
      </w:pPr>
      <w:r>
        <w:rPr>
          <w:rFonts w:ascii="Courier New" w:hAnsi="Courier New"/>
          <w:sz w:val="17"/>
        </w:rPr>
        <w:t>scp -i ~/Downloads/my-kafka-key.pem   ec2-user@3.145.127.180:/home/ec2-user/kafka/config/kraft/server-1.properties   ./server-1.properties</w:t>
      </w:r>
    </w:p>
    <w:p>
      <w:pPr>
        <w:pStyle w:val="Callout"/>
        <w:shd w:fill="FFF8E6"/>
      </w:pPr>
      <w:r>
        <w:rPr>
          <w:b/>
        </w:rPr>
        <w:t xml:space="preserve">Note: </w:t>
      </w:r>
      <w:r>
        <w:t>If you use an SSH config alias or a different username/key path, adjust the command. Termius file transfer is also valid; scp is simply easier to document, automate, and repeat.</w:t>
      </w:r>
    </w:p>
    <w:p>
      <w:pPr>
        <w:pStyle w:val="Heading1"/>
      </w:pPr>
      <w:r>
        <w:t>9. Generate One KRaft Cluster ID</w:t>
      </w:r>
    </w:p>
    <w:p>
      <w:r>
        <w:t>A single KRaft cluster ID must be used to format all three node storage directories.</w:t>
      </w:r>
    </w:p>
    <w:p>
      <w:pPr>
        <w:pStyle w:val="CodeBlock"/>
        <w:shd w:fill="F3F4F6"/>
      </w:pPr>
      <w:r>
        <w:rPr>
          <w:rFonts w:ascii="Courier New" w:hAnsi="Courier New"/>
          <w:sz w:val="17"/>
        </w:rPr>
        <w:t>cd /home/ec2-user/kafka</w:t>
        <w:br/>
        <w:br/>
        <w:t>KAFKA_CLUSTER_ID="$(bin/kafka-storage.sh random-uuid)"</w:t>
        <w:br/>
        <w:t>echo "$KAFKA_CLUSTER_ID"</w:t>
      </w:r>
    </w:p>
    <w:p>
      <w:pPr>
        <w:pStyle w:val="Callout"/>
        <w:shd w:fill="FFF8E6"/>
      </w:pPr>
      <w:r>
        <w:rPr>
          <w:b/>
        </w:rPr>
        <w:t xml:space="preserve">Note: </w:t>
      </w:r>
      <w:r>
        <w:t>Generate the cluster ID once. Do not generate a different ID for each node.</w:t>
      </w:r>
    </w:p>
    <w:p>
      <w:pPr>
        <w:pStyle w:val="Heading1"/>
      </w:pPr>
      <w:r>
        <w:t>10. Format the Three Nodes - Initial Setup Only</w:t>
      </w:r>
    </w:p>
    <w:p>
      <w:pPr>
        <w:pStyle w:val="CodeBlock"/>
        <w:shd w:fill="F3F4F6"/>
      </w:pPr>
      <w:r>
        <w:rPr>
          <w:rFonts w:ascii="Courier New" w:hAnsi="Courier New"/>
          <w:sz w:val="17"/>
        </w:rPr>
        <w:t>bin/kafka-storage.sh format -t "$KAFKA_CLUSTER_ID" -c config/kraft/server-1.properties</w:t>
        <w:br/>
        <w:t>bin/kafka-storage.sh format -t "$KAFKA_CLUSTER_ID" -c config/kraft/server-2.properties</w:t>
        <w:br/>
        <w:t>bin/kafka-storage.sh format -t "$KAFKA_CLUSTER_ID" -c config/kraft/server-3.properties</w:t>
      </w:r>
    </w:p>
    <w:p>
      <w:pPr>
        <w:pStyle w:val="Callout"/>
        <w:shd w:fill="FFF8E6"/>
      </w:pPr>
      <w:r>
        <w:rPr>
          <w:b/>
        </w:rPr>
        <w:t xml:space="preserve">Note: </w:t>
      </w:r>
      <w:r>
        <w:t>Do this only when initializing the cluster storage. Do not run kafka-storage.sh format every time Kafka restarts; formatting is not a normal restart step.</w:t>
      </w:r>
    </w:p>
    <w:p>
      <w:pPr>
        <w:pStyle w:val="Heading1"/>
      </w:pPr>
      <w:r>
        <w:t>11. Start All Three Kafka Processes in Detached Mode</w:t>
      </w:r>
    </w:p>
    <w:p>
      <w:r>
        <w:t>For an 8 GB EC2 instance, a 1 GB heap per Kafka process is reasonable for this POC:</w:t>
      </w:r>
    </w:p>
    <w:p>
      <w:pPr>
        <w:pStyle w:val="CodeBlock"/>
        <w:shd w:fill="F3F4F6"/>
      </w:pPr>
      <w:r>
        <w:rPr>
          <w:rFonts w:ascii="Courier New" w:hAnsi="Courier New"/>
          <w:sz w:val="17"/>
        </w:rPr>
        <w:t>export KAFKA_HEAP_OPTS="-Xms1G -Xmx1G"</w:t>
        <w:br/>
        <w:br/>
        <w:t>bin/kafka-server-start.sh -daemon config/kraft/server-1.properties</w:t>
        <w:br/>
        <w:t>bin/kafka-server-start.sh -daemon config/kraft/server-2.properties</w:t>
        <w:br/>
        <w:t>bin/kafka-server-start.sh -daemon config/kraft/server-3.properties</w:t>
      </w:r>
    </w:p>
    <w:p>
      <w:r>
        <w:t>Kafka also benefits from Linux page cache, so avoid assigning almost all server RAM to JVM heap.</w:t>
      </w:r>
    </w:p>
    <w:p>
      <w:pPr>
        <w:pStyle w:val="Heading1"/>
      </w:pPr>
      <w:r>
        <w:t>12. Verify the Processes and Ports</w:t>
      </w:r>
    </w:p>
    <w:p>
      <w:pPr>
        <w:pStyle w:val="CodeBlock"/>
        <w:shd w:fill="F3F4F6"/>
      </w:pPr>
      <w:r>
        <w:rPr>
          <w:rFonts w:ascii="Courier New" w:hAnsi="Courier New"/>
          <w:sz w:val="17"/>
        </w:rPr>
        <w:t>jps</w:t>
        <w:br/>
        <w:br/>
        <w:t>sudo ss -lntp | grep -E '9092|9093|9094|9095|9096|9097'</w:t>
      </w:r>
    </w:p>
    <w:p>
      <w:r>
        <w:t>You should have three Kafka JVMs and six listening ports:</w:t>
      </w:r>
    </w:p>
    <w:p>
      <w:pPr>
        <w:pStyle w:val="CodeBlock"/>
        <w:shd w:fill="F3F4F6"/>
      </w:pPr>
      <w:r>
        <w:rPr>
          <w:rFonts w:ascii="Courier New" w:hAnsi="Courier New"/>
          <w:sz w:val="17"/>
        </w:rPr>
        <w:t>Broker 1      9092</w:t>
        <w:br/>
        <w:t>Controller 1  9093</w:t>
        <w:br/>
        <w:t>Broker 2      9094</w:t>
        <w:br/>
        <w:t>Controller 2  9095</w:t>
        <w:br/>
        <w:t>Broker 3      9096</w:t>
        <w:br/>
        <w:t>Controller 3  9097</w:t>
      </w:r>
    </w:p>
    <w:p>
      <w:pPr>
        <w:pStyle w:val="Heading1"/>
      </w:pPr>
      <w:r>
        <w:t>13. Check Kafka Logs</w:t>
      </w:r>
    </w:p>
    <w:p>
      <w:pPr>
        <w:pStyle w:val="CodeBlock"/>
        <w:shd w:fill="F3F4F6"/>
      </w:pPr>
      <w:r>
        <w:rPr>
          <w:rFonts w:ascii="Courier New" w:hAnsi="Courier New"/>
          <w:sz w:val="17"/>
        </w:rPr>
        <w:t>tail -f logs/server.log</w:t>
      </w:r>
    </w:p>
    <w:p>
      <w:pPr>
        <w:pStyle w:val="Callout"/>
        <w:shd w:fill="FFF8E6"/>
      </w:pPr>
      <w:r>
        <w:rPr>
          <w:b/>
        </w:rPr>
        <w:t xml:space="preserve">Note: </w:t>
      </w:r>
      <w:r>
        <w:t>When multiple Kafka processes use the same default logging configuration, log output can be mixed in the same server.log. For a more polished setup, give each process its own Log4j configuration/log file.</w:t>
      </w:r>
    </w:p>
    <w:p>
      <w:pPr>
        <w:pStyle w:val="Heading1"/>
      </w:pPr>
      <w:r>
        <w:t>14. Verify the KRaft Cluster</w:t>
      </w:r>
    </w:p>
    <w:p>
      <w:pPr>
        <w:pStyle w:val="Heading2"/>
      </w:pPr>
      <w:r>
        <w:t>14.1 Confirm all three brokers</w:t>
      </w:r>
    </w:p>
    <w:p>
      <w:pPr>
        <w:pStyle w:val="CodeBlock"/>
        <w:shd w:fill="F3F4F6"/>
      </w:pPr>
      <w:r>
        <w:rPr>
          <w:rFonts w:ascii="Courier New" w:hAnsi="Courier New"/>
          <w:sz w:val="17"/>
        </w:rPr>
        <w:t>bin/kafka-broker-api-versions.sh --bootstrap-server localhost:9092</w:t>
      </w:r>
    </w:p>
    <w:p>
      <w:r>
        <w:t>A healthy cluster should report broker IDs 1, 2, and 3.</w:t>
      </w:r>
    </w:p>
    <w:p>
      <w:pPr>
        <w:pStyle w:val="Heading2"/>
      </w:pPr>
      <w:r>
        <w:t>14.2 Confirm the metadata quorum</w:t>
      </w:r>
    </w:p>
    <w:p>
      <w:pPr>
        <w:pStyle w:val="CodeBlock"/>
        <w:shd w:fill="F3F4F6"/>
      </w:pPr>
      <w:r>
        <w:rPr>
          <w:rFonts w:ascii="Courier New" w:hAnsi="Courier New"/>
          <w:sz w:val="17"/>
        </w:rPr>
        <w:t>bin/kafka-metadata-quorum.sh   --bootstrap-server localhost:9092   describe --status</w:t>
      </w:r>
    </w:p>
    <w:p>
      <w:r>
        <w:t>Your working cluster showed three voters and zero follower lag:</w:t>
      </w:r>
    </w:p>
    <w:p>
      <w:pPr>
        <w:pStyle w:val="CodeBlock"/>
        <w:shd w:fill="F3F4F6"/>
      </w:pPr>
      <w:r>
        <w:rPr>
          <w:rFonts w:ascii="Courier New" w:hAnsi="Courier New"/>
          <w:sz w:val="17"/>
        </w:rPr>
        <w:t>CurrentVoters:</w:t>
        <w:br/>
        <w:t>1 -&gt; CONTROLLER://localhost:9093</w:t>
        <w:br/>
        <w:t>2 -&gt; CONTROLLER://localhost:9095</w:t>
        <w:br/>
        <w:t>3 -&gt; CONTROLLER://localhost:9097</w:t>
        <w:br/>
        <w:br/>
        <w:t>MaxFollowerLag: 0</w:t>
      </w:r>
    </w:p>
    <w:p>
      <w:pPr>
        <w:pStyle w:val="Heading1"/>
      </w:pPr>
      <w:r>
        <w:t>15. Test Topic Creation from the EC2 CLI</w:t>
      </w:r>
    </w:p>
    <w:p>
      <w:pPr>
        <w:pStyle w:val="CodeBlock"/>
        <w:shd w:fill="F3F4F6"/>
      </w:pPr>
      <w:r>
        <w:rPr>
          <w:rFonts w:ascii="Courier New" w:hAnsi="Courier New"/>
          <w:sz w:val="17"/>
        </w:rPr>
        <w:t>bin/kafka-topics.sh   --bootstrap-server localhost:9092   --create   --topic test-rf3   --partitions 3   --replication-factor 3   --config min.insync.replicas=2</w:t>
      </w:r>
    </w:p>
    <w:p>
      <w:r>
        <w:t>Expected result:</w:t>
      </w:r>
    </w:p>
    <w:p>
      <w:pPr>
        <w:pStyle w:val="CodeBlock"/>
        <w:shd w:fill="F3F4F6"/>
      </w:pPr>
      <w:r>
        <w:rPr>
          <w:rFonts w:ascii="Courier New" w:hAnsi="Courier New"/>
          <w:sz w:val="17"/>
        </w:rPr>
        <w:t>Created topic test-rf3.</w:t>
      </w:r>
    </w:p>
    <w:p>
      <w:pPr>
        <w:pStyle w:val="Heading1"/>
      </w:pPr>
      <w:r>
        <w:t>16. List and Describe Topics</w:t>
      </w:r>
    </w:p>
    <w:p>
      <w:pPr>
        <w:pStyle w:val="CodeBlock"/>
        <w:shd w:fill="F3F4F6"/>
      </w:pPr>
      <w:r>
        <w:rPr>
          <w:rFonts w:ascii="Courier New" w:hAnsi="Courier New"/>
          <w:sz w:val="17"/>
        </w:rPr>
        <w:t>bin/kafka-topics.sh   --bootstrap-server localhost:9092   --list</w:t>
      </w:r>
    </w:p>
    <w:p>
      <w:r>
        <w:t>Describe all topics:</w:t>
      </w:r>
    </w:p>
    <w:p>
      <w:pPr>
        <w:pStyle w:val="CodeBlock"/>
        <w:shd w:fill="F3F4F6"/>
      </w:pPr>
      <w:r>
        <w:rPr>
          <w:rFonts w:ascii="Courier New" w:hAnsi="Courier New"/>
          <w:sz w:val="17"/>
        </w:rPr>
        <w:t>bin/kafka-topics.sh   --bootstrap-server localhost:9092   --describe</w:t>
      </w:r>
    </w:p>
    <w:p>
      <w:r>
        <w:t>Describe one topic:</w:t>
      </w:r>
    </w:p>
    <w:p>
      <w:pPr>
        <w:pStyle w:val="CodeBlock"/>
        <w:shd w:fill="F3F4F6"/>
      </w:pPr>
      <w:r>
        <w:rPr>
          <w:rFonts w:ascii="Courier New" w:hAnsi="Courier New"/>
          <w:sz w:val="17"/>
        </w:rPr>
        <w:t>bin/kafka-topics.sh   --bootstrap-server localhost:9092   --describe   --topic pulsedesk.ticket-events</w:t>
      </w:r>
    </w:p>
    <w:p>
      <w:pPr>
        <w:pStyle w:val="Heading1"/>
      </w:pPr>
      <w:r>
        <w:t>17. Spring Boot Producer Configuration</w:t>
      </w:r>
    </w:p>
    <w:p>
      <w:r>
        <w:t>Use the global Spring Kafka bootstrap property so KafkaAdmin and the producer use the same remote cluster.</w:t>
      </w:r>
    </w:p>
    <w:p>
      <w:pPr>
        <w:pStyle w:val="CodeBlock"/>
        <w:shd w:fill="F3F4F6"/>
      </w:pPr>
      <w:r>
        <w:rPr>
          <w:rFonts w:ascii="Courier New" w:hAnsi="Courier New"/>
          <w:sz w:val="17"/>
        </w:rPr>
        <w:t>spring.kafka.bootstrap-servers=3.145.127.180:9092,3.145.127.180:9094,3.145.127.180:9096</w:t>
        <w:br/>
        <w:br/>
        <w:t>spring.kafka.producer.key-serializer=org.apache.kafka.common.serialization.StringSerializer</w:t>
        <w:br/>
        <w:t>spring.kafka.producer.value-serializer=org.springframework.kafka.support.serializer.JacksonJsonSerializer</w:t>
        <w:br/>
        <w:t>spring.kafka.producer.acks=all</w:t>
        <w:br/>
        <w:br/>
        <w:t>spring.kafka.producer.properties.delivery.timeout.ms=120000</w:t>
        <w:br/>
        <w:t>spring.kafka.producer.properties.linger.ms=0</w:t>
        <w:br/>
        <w:t>spring.kafka.producer.properties.request.timeout.ms=30000</w:t>
        <w:br/>
        <w:br/>
        <w:t>spring.kafka.producer.properties.enable.idempotence=true</w:t>
        <w:br/>
        <w:t>spring.kafka.producer.properties.max.in.flight.requests.per.connection=5</w:t>
      </w:r>
    </w:p>
    <w:p>
      <w:r>
        <w:t>With acks=all, idempotence enabled, and max.in.flight.requests.per.connection &lt;= 5, the producer has a safer delivery configuration.</w:t>
      </w:r>
    </w:p>
    <w:p>
      <w:pPr>
        <w:pStyle w:val="Heading1"/>
      </w:pPr>
      <w:r>
        <w:t>18. PulseDesk Producer Java Configuration</w:t>
      </w:r>
    </w:p>
    <w:p>
      <w:pPr>
        <w:pStyle w:val="CodeBlock"/>
        <w:shd w:fill="F3F4F6"/>
      </w:pPr>
      <w:r>
        <w:rPr>
          <w:rFonts w:ascii="Courier New" w:hAnsi="Courier New"/>
          <w:sz w:val="17"/>
        </w:rPr>
        <w:t>@Configuration</w:t>
        <w:br/>
        <w:t>public class KafkaProducerConfig {</w:t>
        <w:br/>
        <w:br/>
        <w:t xml:space="preserve">    @Value("${spring.kafka.bootstrap-servers}")</w:t>
        <w:br/>
        <w:t xml:space="preserve">    private String bootstrapServers;</w:t>
        <w:br/>
        <w:br/>
        <w:t xml:space="preserve">    @Value("${spring.kafka.producer.key-serializer}")</w:t>
        <w:br/>
        <w:t xml:space="preserve">    private String keySerializer;</w:t>
        <w:br/>
        <w:br/>
        <w:t xml:space="preserve">    @Value("${spring.kafka.producer.value-serializer}")</w:t>
        <w:br/>
        <w:t xml:space="preserve">    private String valueSerializer;</w:t>
        <w:br/>
        <w:br/>
        <w:t xml:space="preserve">    @Value("${spring.kafka.producer.acks}")</w:t>
        <w:br/>
        <w:t xml:space="preserve">    private String acks;</w:t>
        <w:br/>
        <w:br/>
        <w:t xml:space="preserve">    @Value("${spring.kafka.producer.properties.delivery.timeout.ms}")</w:t>
        <w:br/>
        <w:t xml:space="preserve">    private String deliveryTimeout;</w:t>
        <w:br/>
        <w:br/>
        <w:t xml:space="preserve">    @Value("${spring.kafka.producer.properties.linger.ms}")</w:t>
        <w:br/>
        <w:t xml:space="preserve">    private String linger;</w:t>
        <w:br/>
        <w:br/>
        <w:t xml:space="preserve">    @Value("${spring.kafka.producer.properties.request.timeout.ms}")</w:t>
        <w:br/>
        <w:t xml:space="preserve">    private String requestTimeout;</w:t>
        <w:br/>
        <w:br/>
        <w:t xml:space="preserve">    @Value("${spring.kafka.producer.properties.enable.idempotence}")</w:t>
        <w:br/>
        <w:t xml:space="preserve">    private boolean idempotence;</w:t>
        <w:br/>
        <w:br/>
        <w:t xml:space="preserve">    @Value("${spring.kafka.producer.properties.max.in.flight.requests.per.connection}")</w:t>
        <w:br/>
        <w:t xml:space="preserve">    private Integer inflightRequests;</w:t>
        <w:br/>
        <w:br/>
        <w:t xml:space="preserve">    Map&lt;String, Object&gt; producerConfigs() {</w:t>
        <w:br/>
        <w:t xml:space="preserve">        Map&lt;String, Object&gt; config = new HashMap&lt;&gt;();</w:t>
        <w:br/>
        <w:br/>
        <w:t xml:space="preserve">        config.put(ProducerConfig.BOOTSTRAP_SERVERS_CONFIG, bootstrapServers);</w:t>
        <w:br/>
        <w:t xml:space="preserve">        config.put(ProducerConfig.KEY_SERIALIZER_CLASS_CONFIG, keySerializer);</w:t>
        <w:br/>
        <w:t xml:space="preserve">        config.put(ProducerConfig.VALUE_SERIALIZER_CLASS_CONFIG, valueSerializer);</w:t>
        <w:br/>
        <w:t xml:space="preserve">        config.put(ProducerConfig.ACKS_CONFIG, acks);</w:t>
        <w:br/>
        <w:t xml:space="preserve">        config.put(ProducerConfig.DELIVERY_TIMEOUT_MS_CONFIG, deliveryTimeout);</w:t>
        <w:br/>
        <w:t xml:space="preserve">        config.put(ProducerConfig.LINGER_MS_CONFIG, linger);</w:t>
        <w:br/>
        <w:t xml:space="preserve">        config.put(ProducerConfig.REQUEST_TIMEOUT_MS_CONFIG, requestTimeout);</w:t>
        <w:br/>
        <w:t xml:space="preserve">        config.put(ProducerConfig.ENABLE_IDEMPOTENCE_CONFIG, idempotence);</w:t>
        <w:br/>
        <w:t xml:space="preserve">        config.put(ProducerConfig.MAX_IN_FLIGHT_REQUESTS_PER_CONNECTION, inflightRequests);</w:t>
        <w:br/>
        <w:br/>
        <w:t xml:space="preserve">        return config;</w:t>
        <w:br/>
        <w:t xml:space="preserve">    }</w:t>
        <w:br/>
        <w:br/>
        <w:t xml:space="preserve">    @Bean</w:t>
        <w:br/>
        <w:t xml:space="preserve">    ProducerFactory&lt;String, TicketCreatedEvent&gt; producerFactory() {</w:t>
        <w:br/>
        <w:t xml:space="preserve">        return new DefaultKafkaProducerFactory&lt;&gt;(producerConfigs());</w:t>
        <w:br/>
        <w:t xml:space="preserve">    }</w:t>
        <w:br/>
        <w:br/>
        <w:t xml:space="preserve">    @Bean</w:t>
        <w:br/>
        <w:t xml:space="preserve">    KafkaTemplate&lt;String, TicketCreatedEvent&gt; kafkaTemplate() {</w:t>
        <w:br/>
        <w:t xml:space="preserve">        return new KafkaTemplate&lt;&gt;(producerFactory());</w:t>
        <w:br/>
        <w:t xml:space="preserve">    }</w:t>
        <w:br/>
        <w:br/>
        <w:t xml:space="preserve">    @Bean</w:t>
        <w:br/>
        <w:t xml:space="preserve">    NewTopic createTicketEventsTopic() {</w:t>
        <w:br/>
        <w:t xml:space="preserve">        return TopicBuilder.name("pulsedesk.ticket-events")</w:t>
        <w:br/>
        <w:t xml:space="preserve">                .partitions(3)</w:t>
        <w:br/>
        <w:t xml:space="preserve">                .replicas(3)</w:t>
        <w:br/>
        <w:t xml:space="preserve">                .configs(Map.of("min.insync.replicas", "2"))</w:t>
        <w:br/>
        <w:t xml:space="preserve">                .build();</w:t>
        <w:br/>
        <w:t xml:space="preserve">    }</w:t>
        <w:br/>
        <w:br/>
        <w:t xml:space="preserve">    @Bean</w:t>
        <w:br/>
        <w:t xml:space="preserve">    NewTopic createAssetEventsTopic() {</w:t>
        <w:br/>
        <w:t xml:space="preserve">        return TopicBuilder.name("pulsedesk.asset-events")</w:t>
        <w:br/>
        <w:t xml:space="preserve">                .partitions(3)</w:t>
        <w:br/>
        <w:t xml:space="preserve">                .replicas(3)</w:t>
        <w:br/>
        <w:t xml:space="preserve">                .configs(Map.of("min.insync.replicas", "2"))</w:t>
        <w:br/>
        <w:t xml:space="preserve">                .build();</w:t>
        <w:br/>
        <w:t xml:space="preserve">    }</w:t>
        <w:br/>
        <w:br/>
        <w:t xml:space="preserve">    @Bean</w:t>
        <w:br/>
        <w:t xml:space="preserve">    NewTopic ticketEventsDltTopic() {</w:t>
        <w:br/>
        <w:t xml:space="preserve">        return TopicBuilder.name("pulsedesk.ticket-events-dlt")</w:t>
        <w:br/>
        <w:t xml:space="preserve">                .partitions(3)</w:t>
        <w:br/>
        <w:t xml:space="preserve">                .replicas(3)</w:t>
        <w:br/>
        <w:t xml:space="preserve">                .configs(Map.of("min.insync.replicas", "2"))</w:t>
        <w:br/>
        <w:t xml:space="preserve">                .build();</w:t>
        <w:br/>
        <w:t xml:space="preserve">    }</w:t>
        <w:br/>
        <w:t>}</w:t>
      </w:r>
    </w:p>
    <w:p>
      <w:pPr>
        <w:pStyle w:val="Heading1"/>
      </w:pPr>
      <w:r>
        <w:t>19. Why the Topics Initially Did Not Appear</w:t>
      </w:r>
    </w:p>
    <w:p>
      <w:r>
        <w:t>The NewTopic beans were correct and the three-broker cluster was healthy. The actual problem was advertised.listeners.</w:t>
      </w:r>
    </w:p>
    <w:p>
      <w:pPr>
        <w:pStyle w:val="CodeBlock"/>
        <w:shd w:fill="F3F4F6"/>
      </w:pPr>
      <w:r>
        <w:rPr>
          <w:rFonts w:ascii="Courier New" w:hAnsi="Courier New"/>
          <w:sz w:val="17"/>
        </w:rPr>
        <w:t># Incorrect for an application running on your Mac</w:t>
        <w:br/>
        <w:t>advertised.listeners=PLAINTEXT://localhost:9092</w:t>
        <w:br/>
        <w:t>advertised.listeners=PLAINTEXT://localhost:9094</w:t>
        <w:br/>
        <w:t>advertised.listeners=PLAINTEXT://localhost:9096</w:t>
        <w:br/>
        <w:br/>
        <w:t># Correct for the current external EC2 setup</w:t>
        <w:br/>
        <w:t>advertised.listeners=PLAINTEXT://3.145.127.180:9092</w:t>
        <w:br/>
        <w:t>advertised.listeners=PLAINTEXT://3.145.127.180:9094</w:t>
        <w:br/>
        <w:t>advertised.listeners=PLAINTEXT://3.145.127.180:9096</w:t>
      </w:r>
    </w:p>
    <w:p>
      <w:r>
        <w:t>Kafka clients use bootstrap.servers only for initial contact. After that, Kafka returns broker metadata. If the metadata contains localhost, a client on the Mac tries to connect back to the Mac instead of EC2.</w:t>
      </w:r>
    </w:p>
    <w:p>
      <w:pPr>
        <w:pStyle w:val="CodeBlock"/>
        <w:shd w:fill="F3F4F6"/>
      </w:pPr>
      <w:r>
        <w:rPr>
          <w:rFonts w:ascii="Courier New" w:hAnsi="Courier New"/>
          <w:sz w:val="17"/>
        </w:rPr>
        <w:t>Mac Spring Boot</w:t>
        <w:br/>
        <w:t xml:space="preserve">      |</w:t>
        <w:br/>
        <w:t xml:space="preserve">      | bootstrap -&gt; 3.145.127.180:9092</w:t>
        <w:br/>
        <w:t xml:space="preserve">      v</w:t>
        <w:br/>
        <w:t>Kafka Broker</w:t>
        <w:br/>
        <w:t xml:space="preserve">      |</w:t>
        <w:br/>
        <w:t xml:space="preserve">      | broker metadata</w:t>
        <w:br/>
        <w:t xml:space="preserve">      v</w:t>
        <w:br/>
        <w:t>WRONG: localhost:9092   -&gt; Mac itself</w:t>
        <w:br/>
        <w:t>RIGHT: 3.145.127.180:9092 -&gt; EC2 broker</w:t>
      </w:r>
    </w:p>
    <w:p>
      <w:pPr>
        <w:pStyle w:val="Heading1"/>
      </w:pPr>
      <w:r>
        <w:t>20. Restart Kafka After Changing advertised.listeners</w:t>
      </w:r>
    </w:p>
    <w:p>
      <w:pPr>
        <w:pStyle w:val="CodeBlock"/>
        <w:shd w:fill="F3F4F6"/>
      </w:pPr>
      <w:r>
        <w:rPr>
          <w:rFonts w:ascii="Courier New" w:hAnsi="Courier New"/>
          <w:sz w:val="17"/>
        </w:rPr>
        <w:t>pkill -f kafka.Kafka</w:t>
        <w:br/>
        <w:br/>
        <w:t>jps</w:t>
        <w:br/>
        <w:br/>
        <w:t>export KAFKA_HEAP_OPTS="-Xms1G -Xmx1G"</w:t>
        <w:br/>
        <w:br/>
        <w:t>bin/kafka-server-start.sh -daemon config/kraft/server-1.properties</w:t>
        <w:br/>
        <w:t>bin/kafka-server-start.sh -daemon config/kraft/server-2.properties</w:t>
        <w:br/>
        <w:t>bin/kafka-server-start.sh -daemon config/kraft/server-3.properties</w:t>
        <w:br/>
        <w:br/>
        <w:t>jps</w:t>
      </w:r>
    </w:p>
    <w:p>
      <w:pPr>
        <w:pStyle w:val="Callout"/>
        <w:shd w:fill="FFF8E6"/>
      </w:pPr>
      <w:r>
        <w:rPr>
          <w:b/>
        </w:rPr>
        <w:t xml:space="preserve">Note: </w:t>
      </w:r>
      <w:r>
        <w:t>Do not format the storage again when doing this restart.</w:t>
      </w:r>
    </w:p>
    <w:p>
      <w:pPr>
        <w:pStyle w:val="Heading1"/>
      </w:pPr>
      <w:r>
        <w:t>21. Verify Remote Connectivity from the Mac</w:t>
      </w:r>
    </w:p>
    <w:p>
      <w:pPr>
        <w:pStyle w:val="CodeBlock"/>
        <w:shd w:fill="F3F4F6"/>
      </w:pPr>
      <w:r>
        <w:rPr>
          <w:rFonts w:ascii="Courier New" w:hAnsi="Courier New"/>
          <w:sz w:val="17"/>
        </w:rPr>
        <w:t>nc -vz 3.145.127.180 9092</w:t>
        <w:br/>
        <w:t>nc -vz 3.145.127.180 9094</w:t>
        <w:br/>
        <w:t>nc -vz 3.145.127.180 9096</w:t>
      </w:r>
    </w:p>
    <w:p>
      <w:r>
        <w:t>All three should report a successful TCP connection.</w:t>
      </w:r>
    </w:p>
    <w:p>
      <w:pPr>
        <w:pStyle w:val="Heading1"/>
      </w:pPr>
      <w:r>
        <w:t>22. Spring Boot Consumer Configuration</w:t>
      </w:r>
    </w:p>
    <w:p>
      <w:r>
        <w:t>Because the assignment service also runs on your Mac, it must use the EC2 brokers rather than localhost.</w:t>
      </w:r>
    </w:p>
    <w:p>
      <w:pPr>
        <w:pStyle w:val="CodeBlock"/>
        <w:shd w:fill="F3F4F6"/>
      </w:pPr>
      <w:r>
        <w:rPr>
          <w:rFonts w:ascii="Courier New" w:hAnsi="Courier New"/>
          <w:sz w:val="17"/>
        </w:rPr>
        <w:t>spring.application.name=pulsedesk-assignment-service</w:t>
        <w:br/>
        <w:t>server.port=0</w:t>
        <w:br/>
        <w:br/>
        <w:t>pulsedesk.base-url=${PULSEDESK_BASE_URL:http://localhost:80}</w:t>
        <w:br/>
        <w:br/>
        <w:t>spring.kafka.bootstrap-servers=3.145.127.180:9092,3.145.127.180:9094,3.145.127.180:9096</w:t>
        <w:br/>
        <w:br/>
        <w:t>spring.kafka.consumer.key-deserializer=org.apache.kafka.common.serialization.StringDeserializer</w:t>
        <w:br/>
        <w:t>spring.kafka.consumer.value-deserializer=org.springframework.kafka.support.serializer.JacksonJsonDeserializer</w:t>
        <w:br/>
        <w:t>spring.kafka.consumer.group-id=pulsedesk-ticket-assignment-group</w:t>
      </w:r>
    </w:p>
    <w:p>
      <w:pPr>
        <w:pStyle w:val="Heading1"/>
      </w:pPr>
      <w:r>
        <w:t>23. Read Messages Directly from Kafka</w:t>
      </w:r>
    </w:p>
    <w:p>
      <w:r>
        <w:t>Read all retained records from the beginning:</w:t>
      </w:r>
    </w:p>
    <w:p>
      <w:pPr>
        <w:pStyle w:val="CodeBlock"/>
        <w:shd w:fill="F3F4F6"/>
      </w:pPr>
      <w:r>
        <w:rPr>
          <w:rFonts w:ascii="Courier New" w:hAnsi="Courier New"/>
          <w:sz w:val="17"/>
        </w:rPr>
        <w:t>bin/kafka-console-consumer.sh   --bootstrap-server localhost:9092   --topic pulsedesk.ticket-events   --from-beginning</w:t>
      </w:r>
    </w:p>
    <w:p>
      <w:r>
        <w:t>Show partition, offset, key, and timestamp:</w:t>
      </w:r>
    </w:p>
    <w:p>
      <w:pPr>
        <w:pStyle w:val="CodeBlock"/>
        <w:shd w:fill="F3F4F6"/>
      </w:pPr>
      <w:r>
        <w:rPr>
          <w:rFonts w:ascii="Courier New" w:hAnsi="Courier New"/>
          <w:sz w:val="17"/>
        </w:rPr>
        <w:t>bin/kafka-console-consumer.sh   --bootstrap-server localhost:9092   --topic pulsedesk.ticket-events   --from-beginning   --property print.partition=true   --property print.offset=true   --property print.key=true   --property print.timestamp=true</w:t>
      </w:r>
    </w:p>
    <w:p>
      <w:r>
        <w:t>The console consumer stays running and also prints new messages as they arrive. Use Ctrl+C to stop it. Reading a message does not delete it from Kafka.</w:t>
      </w:r>
    </w:p>
    <w:p>
      <w:pPr>
        <w:pStyle w:val="Heading1"/>
      </w:pPr>
      <w:r>
        <w:t>24. Complete End-to-End Validation</w:t>
      </w:r>
    </w:p>
    <w:p>
      <w:pPr>
        <w:pStyle w:val="ListNumber"/>
      </w:pPr>
      <w:r>
        <w:t>Start all three Kafka processes on EC2.</w:t>
      </w:r>
    </w:p>
    <w:p>
      <w:pPr>
        <w:pStyle w:val="ListNumber"/>
      </w:pPr>
      <w:r>
        <w:t>Verify ports and broker IDs.</w:t>
      </w:r>
    </w:p>
    <w:p>
      <w:pPr>
        <w:pStyle w:val="ListNumber"/>
      </w:pPr>
      <w:r>
        <w:t>Start the PulseDesk producer application on the Mac.</w:t>
      </w:r>
    </w:p>
    <w:p>
      <w:pPr>
        <w:pStyle w:val="ListNumber"/>
      </w:pPr>
      <w:r>
        <w:t>Confirm its startup log shows bootstrap.servers = [3.145.127.180:9092, 3.145.127.180:9094, 3.145.127.180:9096].</w:t>
      </w:r>
    </w:p>
    <w:p>
      <w:pPr>
        <w:pStyle w:val="ListNumber"/>
      </w:pPr>
      <w:r>
        <w:t>Verify the NewTopic beans create pulsedesk.ticket-events, pulsedesk.asset-events, and pulsedesk.ticket-events-dlt.</w:t>
      </w:r>
    </w:p>
    <w:p>
      <w:pPr>
        <w:pStyle w:val="ListNumber"/>
      </w:pPr>
      <w:r>
        <w:t>Start the assignment-service consumer on the Mac.</w:t>
      </w:r>
    </w:p>
    <w:p>
      <w:pPr>
        <w:pStyle w:val="ListNumber"/>
      </w:pPr>
      <w:r>
        <w:t>Create a ticket in PulseDesk so the producer publishes an event.</w:t>
      </w:r>
    </w:p>
    <w:p>
      <w:pPr>
        <w:pStyle w:val="ListNumber"/>
      </w:pPr>
      <w:r>
        <w:t>Use kafka-console-consumer.sh on EC2 to confirm the actual JSON/event is present.</w:t>
      </w:r>
    </w:p>
    <w:p>
      <w:pPr>
        <w:pStyle w:val="ListNumber"/>
      </w:pPr>
      <w:r>
        <w:t>Confirm the assignment-service consumer receives and processes the event.</w:t>
      </w:r>
    </w:p>
    <w:p>
      <w:pPr>
        <w:pStyle w:val="Heading1"/>
      </w:pPr>
      <w:r>
        <w:t>25. Useful Day-to-Day Commands</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Task</w:t>
            </w:r>
          </w:p>
        </w:tc>
        <w:tc>
          <w:tcPr>
            <w:tcW w:type="dxa" w:w="5083"/>
          </w:tcPr>
          <w:p>
            <w:r>
              <w:rPr>
                <w:b/>
              </w:rPr>
              <w:t>Command</w:t>
            </w:r>
          </w:p>
        </w:tc>
      </w:tr>
      <w:tr>
        <w:tc>
          <w:tcPr>
            <w:tcW w:type="dxa" w:w="5083"/>
          </w:tcPr>
          <w:p>
            <w:r>
              <w:t>List topics</w:t>
            </w:r>
          </w:p>
        </w:tc>
        <w:tc>
          <w:tcPr>
            <w:tcW w:type="dxa" w:w="5083"/>
          </w:tcPr>
          <w:p>
            <w:pPr>
              <w:pStyle w:val="CodeBlock"/>
            </w:pPr>
            <w:r>
              <w:t>bin/kafka-topics.sh --bootstrap-server localhost:9092 --list</w:t>
            </w:r>
          </w:p>
        </w:tc>
      </w:tr>
      <w:tr>
        <w:tc>
          <w:tcPr>
            <w:tcW w:type="dxa" w:w="5083"/>
          </w:tcPr>
          <w:p>
            <w:r>
              <w:t>Describe topic</w:t>
            </w:r>
          </w:p>
        </w:tc>
        <w:tc>
          <w:tcPr>
            <w:tcW w:type="dxa" w:w="5083"/>
          </w:tcPr>
          <w:p>
            <w:pPr>
              <w:pStyle w:val="CodeBlock"/>
            </w:pPr>
            <w:r>
              <w:t>bin/kafka-topics.sh --bootstrap-server localhost:9092 --describe --topic pulsedesk.ticket-events</w:t>
            </w:r>
          </w:p>
        </w:tc>
      </w:tr>
      <w:tr>
        <w:tc>
          <w:tcPr>
            <w:tcW w:type="dxa" w:w="5083"/>
          </w:tcPr>
          <w:p>
            <w:r>
              <w:t>Check brokers</w:t>
            </w:r>
          </w:p>
        </w:tc>
        <w:tc>
          <w:tcPr>
            <w:tcW w:type="dxa" w:w="5083"/>
          </w:tcPr>
          <w:p>
            <w:pPr>
              <w:pStyle w:val="CodeBlock"/>
            </w:pPr>
            <w:r>
              <w:t>bin/kafka-broker-api-versions.sh --bootstrap-server localhost:9092</w:t>
            </w:r>
          </w:p>
        </w:tc>
      </w:tr>
      <w:tr>
        <w:tc>
          <w:tcPr>
            <w:tcW w:type="dxa" w:w="5083"/>
          </w:tcPr>
          <w:p>
            <w:r>
              <w:t>Check KRaft quorum</w:t>
            </w:r>
          </w:p>
        </w:tc>
        <w:tc>
          <w:tcPr>
            <w:tcW w:type="dxa" w:w="5083"/>
          </w:tcPr>
          <w:p>
            <w:pPr>
              <w:pStyle w:val="CodeBlock"/>
            </w:pPr>
            <w:r>
              <w:t>bin/kafka-metadata-quorum.sh --bootstrap-server localhost:9092 describe --status</w:t>
            </w:r>
          </w:p>
        </w:tc>
      </w:tr>
      <w:tr>
        <w:tc>
          <w:tcPr>
            <w:tcW w:type="dxa" w:w="5083"/>
          </w:tcPr>
          <w:p>
            <w:r>
              <w:t>Check JVMs</w:t>
            </w:r>
          </w:p>
        </w:tc>
        <w:tc>
          <w:tcPr>
            <w:tcW w:type="dxa" w:w="5083"/>
          </w:tcPr>
          <w:p>
            <w:pPr>
              <w:pStyle w:val="CodeBlock"/>
            </w:pPr>
            <w:r>
              <w:t>jps</w:t>
            </w:r>
          </w:p>
        </w:tc>
      </w:tr>
      <w:tr>
        <w:tc>
          <w:tcPr>
            <w:tcW w:type="dxa" w:w="5083"/>
          </w:tcPr>
          <w:p>
            <w:r>
              <w:t>Check ports</w:t>
            </w:r>
          </w:p>
        </w:tc>
        <w:tc>
          <w:tcPr>
            <w:tcW w:type="dxa" w:w="5083"/>
          </w:tcPr>
          <w:p>
            <w:pPr>
              <w:pStyle w:val="CodeBlock"/>
            </w:pPr>
            <w:r>
              <w:t>sudo ss -lntp | grep -E '9092|9093|9094|9095|9096|9097'</w:t>
            </w:r>
          </w:p>
        </w:tc>
      </w:tr>
      <w:tr>
        <w:tc>
          <w:tcPr>
            <w:tcW w:type="dxa" w:w="5083"/>
          </w:tcPr>
          <w:p>
            <w:r>
              <w:t>Watch messages</w:t>
            </w:r>
          </w:p>
        </w:tc>
        <w:tc>
          <w:tcPr>
            <w:tcW w:type="dxa" w:w="5083"/>
          </w:tcPr>
          <w:p>
            <w:pPr>
              <w:pStyle w:val="CodeBlock"/>
            </w:pPr>
            <w:r>
              <w:t>bin/kafka-console-consumer.sh --bootstrap-server localhost:9092 --topic pulsedesk.ticket-events --from-beginning</w:t>
            </w:r>
          </w:p>
        </w:tc>
      </w:tr>
      <w:tr>
        <w:tc>
          <w:tcPr>
            <w:tcW w:type="dxa" w:w="5083"/>
          </w:tcPr>
          <w:p>
            <w:r>
              <w:t>Stop all Kafka POC processes</w:t>
            </w:r>
          </w:p>
        </w:tc>
        <w:tc>
          <w:tcPr>
            <w:tcW w:type="dxa" w:w="5083"/>
          </w:tcPr>
          <w:p>
            <w:pPr>
              <w:pStyle w:val="CodeBlock"/>
            </w:pPr>
            <w:r>
              <w:t>pkill -f kafka.Kafka</w:t>
            </w:r>
          </w:p>
        </w:tc>
      </w:tr>
    </w:tbl>
    <w:p>
      <w:pPr>
        <w:pStyle w:val="Heading1"/>
      </w:pPr>
      <w:r>
        <w:t>26. Important Operational Notes</w:t>
      </w:r>
    </w:p>
    <w:p>
      <w:pPr>
        <w:pStyle w:val="ListBullet"/>
      </w:pPr>
      <w:r>
        <w:t>Use an Elastic IP if you want the broker address to remain stable. A normal EC2 public IPv4 can change after stop/start.</w:t>
      </w:r>
    </w:p>
    <w:p>
      <w:pPr>
        <w:pStyle w:val="ListBullet"/>
      </w:pPr>
      <w:r>
        <w:t>If the public IP changes, update advertised.listeners on all three brokers and spring.kafka.bootstrap-servers in local services.</w:t>
      </w:r>
    </w:p>
    <w:p>
      <w:pPr>
        <w:pStyle w:val="ListBullet"/>
      </w:pPr>
      <w:r>
        <w:t>The controller ports are internal and should stay closed to the internet.</w:t>
      </w:r>
    </w:p>
    <w:p>
      <w:pPr>
        <w:pStyle w:val="ListBullet"/>
      </w:pPr>
      <w:r>
        <w:t>PLAINTEXT is acceptable for a tightly restricted personal POC, but production Kafka should use proper authentication/encryption and private networking.</w:t>
      </w:r>
    </w:p>
    <w:p>
      <w:pPr>
        <w:pStyle w:val="ListBullet"/>
      </w:pPr>
      <w:r>
        <w:t>Do not store real database passwords or other secrets directly in committed application.properties files. Prefer environment variables or a secrets manager.</w:t>
      </w:r>
    </w:p>
    <w:p>
      <w:pPr>
        <w:pStyle w:val="ListBullet"/>
      </w:pPr>
      <w:r>
        <w:t>Running three Kafka processes on one EC2 teaches Kafka clustering concepts but does not provide fault tolerance against EC2 failure.</w:t>
      </w:r>
    </w:p>
    <w:p>
      <w:pPr>
        <w:pStyle w:val="ListBullet"/>
      </w:pPr>
      <w:r>
        <w:t>For a more production-like architecture, put brokers on separate instances/AZs or use a managed service such as Amazon MSK.</w:t>
      </w:r>
    </w:p>
    <w:p>
      <w:pPr>
        <w:pStyle w:val="Heading1"/>
      </w:pPr>
      <w:r>
        <w:t>27. Troubleshooting Checklist</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Symptom</w:t>
            </w:r>
          </w:p>
        </w:tc>
        <w:tc>
          <w:tcPr>
            <w:tcW w:type="dxa" w:w="5083"/>
          </w:tcPr>
          <w:p>
            <w:r>
              <w:rPr>
                <w:b/>
              </w:rPr>
              <w:t>What to check</w:t>
            </w:r>
          </w:p>
        </w:tc>
      </w:tr>
      <w:tr>
        <w:tc>
          <w:tcPr>
            <w:tcW w:type="dxa" w:w="5083"/>
          </w:tcPr>
          <w:p>
            <w:r>
              <w:t>Spring shows localhost:9092</w:t>
            </w:r>
          </w:p>
        </w:tc>
        <w:tc>
          <w:tcPr>
            <w:tcW w:type="dxa" w:w="5083"/>
          </w:tcPr>
          <w:p>
            <w:r>
              <w:t>Use spring.kafka.bootstrap-servers with the EC2 public IP. Search the codebase for old localhost:9092 values.</w:t>
            </w:r>
          </w:p>
        </w:tc>
      </w:tr>
      <w:tr>
        <w:tc>
          <w:tcPr>
            <w:tcW w:type="dxa" w:w="5083"/>
          </w:tcPr>
          <w:p>
            <w:r>
              <w:t>Spring can bootstrap but topic/message operations fail</w:t>
            </w:r>
          </w:p>
        </w:tc>
        <w:tc>
          <w:tcPr>
            <w:tcW w:type="dxa" w:w="5083"/>
          </w:tcPr>
          <w:p>
            <w:r>
              <w:t>Check advertised.listeners. They must advertise externally reachable EC2 broker addresses.</w:t>
            </w:r>
          </w:p>
        </w:tc>
      </w:tr>
      <w:tr>
        <w:tc>
          <w:tcPr>
            <w:tcW w:type="dxa" w:w="5083"/>
          </w:tcPr>
          <w:p>
            <w:r>
              <w:t>One broker port is unreachable</w:t>
            </w:r>
          </w:p>
        </w:tc>
        <w:tc>
          <w:tcPr>
            <w:tcW w:type="dxa" w:w="5083"/>
          </w:tcPr>
          <w:p>
            <w:r>
              <w:t>Check jps, ss, Kafka logs, and the EC2 security group.</w:t>
            </w:r>
          </w:p>
        </w:tc>
      </w:tr>
      <w:tr>
        <w:tc>
          <w:tcPr>
            <w:tcW w:type="dxa" w:w="5083"/>
          </w:tcPr>
          <w:p>
            <w:r>
              <w:t>Replication factor 3 fails</w:t>
            </w:r>
          </w:p>
        </w:tc>
        <w:tc>
          <w:tcPr>
            <w:tcW w:type="dxa" w:w="5083"/>
          </w:tcPr>
          <w:p>
            <w:r>
              <w:t>Verify all three brokers are running and registered with kafka-broker-api-versions.sh.</w:t>
            </w:r>
          </w:p>
        </w:tc>
      </w:tr>
      <w:tr>
        <w:tc>
          <w:tcPr>
            <w:tcW w:type="dxa" w:w="5083"/>
          </w:tcPr>
          <w:p>
            <w:r>
              <w:t>Topics are not auto-created</w:t>
            </w:r>
          </w:p>
        </w:tc>
        <w:tc>
          <w:tcPr>
            <w:tcW w:type="dxa" w:w="5083"/>
          </w:tcPr>
          <w:p>
            <w:r>
              <w:t>Enable KafkaAdmin debug logs, verify broker connectivity, then confirm the NewTopic beans are being discovered.</w:t>
            </w:r>
          </w:p>
        </w:tc>
      </w:tr>
      <w:tr>
        <w:tc>
          <w:tcPr>
            <w:tcW w:type="dxa" w:w="5083"/>
          </w:tcPr>
          <w:p>
            <w:r>
              <w:t>Cluster fails after restart</w:t>
            </w:r>
          </w:p>
        </w:tc>
        <w:tc>
          <w:tcPr>
            <w:tcW w:type="dxa" w:w="5083"/>
          </w:tcPr>
          <w:p>
            <w:r>
              <w:t>Do not reformat storage. Check that all three configs still use the same original cluster storage.</w:t>
            </w:r>
          </w:p>
        </w:tc>
      </w:tr>
      <w:tr>
        <w:tc>
          <w:tcPr>
            <w:tcW w:type="dxa" w:w="5083"/>
          </w:tcPr>
          <w:p>
            <w:r>
              <w:t>Works inside EC2 but not from Mac</w:t>
            </w:r>
          </w:p>
        </w:tc>
        <w:tc>
          <w:tcPr>
            <w:tcW w:type="dxa" w:w="5083"/>
          </w:tcPr>
          <w:p>
            <w:r>
              <w:t>Check security group, advertised.listeners, current EC2 public IP, and nc connectivity from the Mac.</w:t>
            </w:r>
          </w:p>
        </w:tc>
      </w:tr>
    </w:tbl>
    <w:p>
      <w:pPr>
        <w:pStyle w:val="Heading1"/>
      </w:pPr>
      <w:r>
        <w:t>28. Clean Setup Command Sequence</w:t>
      </w:r>
    </w:p>
    <w:p>
      <w:r>
        <w:t>This is the cleaned-up equivalent of the successful shell history, excluding repeated navigation and accidental commands:</w:t>
      </w:r>
    </w:p>
    <w:p>
      <w:pPr>
        <w:pStyle w:val="CodeBlock"/>
        <w:shd w:fill="F3F4F6"/>
      </w:pPr>
      <w:r>
        <w:rPr>
          <w:rFonts w:ascii="Courier New" w:hAnsi="Courier New"/>
          <w:sz w:val="17"/>
        </w:rPr>
        <w:t>cd /home/ec2-user/kafka</w:t>
        <w:br/>
        <w:br/>
        <w:t># 1. Put server-1.properties, server-2.properties and server-3.properties</w:t>
        <w:br/>
        <w:t>#    under config/kraft/</w:t>
        <w:br/>
        <w:br/>
        <w:t># 2. Create persistent log directories</w:t>
        <w:br/>
        <w:t>sudo mkdir -p /var/lib/kafka/server-{1,2,3}</w:t>
        <w:br/>
        <w:t>sudo chown -R ec2-user:ec2-user /var/lib/kafka</w:t>
        <w:br/>
        <w:br/>
        <w:t># 3. Initial cluster format - ONCE</w:t>
        <w:br/>
        <w:t>KAFKA_CLUSTER_ID="$(bin/kafka-storage.sh random-uuid)"</w:t>
        <w:br/>
        <w:t>bin/kafka-storage.sh format -t "$KAFKA_CLUSTER_ID" -c config/kraft/server-1.properties</w:t>
        <w:br/>
        <w:t>bin/kafka-storage.sh format -t "$KAFKA_CLUSTER_ID" -c config/kraft/server-2.properties</w:t>
        <w:br/>
        <w:t>bin/kafka-storage.sh format -t "$KAFKA_CLUSTER_ID" -c config/kraft/server-3.properties</w:t>
        <w:br/>
        <w:br/>
        <w:t># 4. Start</w:t>
        <w:br/>
        <w:t>export KAFKA_HEAP_OPTS="-Xms1G -Xmx1G"</w:t>
        <w:br/>
        <w:t>bin/kafka-server-start.sh -daemon config/kraft/server-1.properties</w:t>
        <w:br/>
        <w:t>bin/kafka-server-start.sh -daemon config/kraft/server-2.properties</w:t>
        <w:br/>
        <w:t>bin/kafka-server-start.sh -daemon config/kraft/server-3.properties</w:t>
        <w:br/>
        <w:br/>
        <w:t># 5. Verify</w:t>
        <w:br/>
        <w:t>jps</w:t>
        <w:br/>
        <w:t>sudo ss -lntp | grep -E '9092|9093|9094|9095|9096|9097'</w:t>
        <w:br/>
        <w:t>bin/kafka-broker-api-versions.sh --bootstrap-server localhost:9092</w:t>
        <w:br/>
        <w:t>bin/kafka-metadata-quorum.sh --bootstrap-server localhost:9092 describe --status</w:t>
        <w:br/>
        <w:br/>
        <w:t># 6. List topics</w:t>
        <w:br/>
        <w:t>bin/kafka-topics.sh --bootstrap-server localhost:9092 --list</w:t>
        <w:br/>
        <w:br/>
        <w:t># 7. Watch PulseDesk events</w:t>
        <w:br/>
        <w:t>bin/kafka-console-consumer.sh   --bootstrap-server localhost:9092   --topic pulsedesk.ticket-events   --from-beginning</w:t>
      </w:r>
    </w:p>
    <w:p>
      <w:pPr>
        <w:pStyle w:val="Heading1"/>
      </w:pPr>
      <w:r>
        <w:t>29. Final Working Flow</w:t>
      </w:r>
    </w:p>
    <w:p>
      <w:pPr>
        <w:pStyle w:val="CodeBlock"/>
        <w:shd w:fill="F3F4F6"/>
      </w:pPr>
      <w:r>
        <w:rPr>
          <w:rFonts w:ascii="Courier New" w:hAnsi="Courier New"/>
          <w:sz w:val="17"/>
        </w:rPr>
        <w:t>PulseDesk (Spring Boot producer on Mac)</w:t>
        <w:br/>
        <w:t xml:space="preserve">           |</w:t>
        <w:br/>
        <w:t xml:space="preserve">           | spring.kafka.bootstrap-servers</w:t>
        <w:br/>
        <w:t xml:space="preserve">           | 3.145.127.180:9092,9094,9096</w:t>
        <w:br/>
        <w:t xml:space="preserve">           v</w:t>
        <w:br/>
        <w:t>+---------------------------------------------+</w:t>
        <w:br/>
        <w:t>| AWS EC2                                     |</w:t>
        <w:br/>
        <w:t>|                                             |</w:t>
        <w:br/>
        <w:t>| Kafka Node 1  broker 9092 / controller 9093 |</w:t>
        <w:br/>
        <w:t>| Kafka Node 2  broker 9094 / controller 9095 |</w:t>
        <w:br/>
        <w:t>| Kafka Node 3  broker 9096 / controller 9097 |</w:t>
        <w:br/>
        <w:t>|                                             |</w:t>
        <w:br/>
        <w:t>| KRaft quorum: 1, 2, 3                       |</w:t>
        <w:br/>
        <w:t>+---------------------------------------------+</w:t>
        <w:br/>
        <w:t xml:space="preserve">           |</w:t>
        <w:br/>
        <w:t xml:space="preserve">           v</w:t>
        <w:br/>
        <w:t>pulsedesk.ticket-events</w:t>
        <w:br/>
        <w:t xml:space="preserve">           |</w:t>
        <w:br/>
        <w:t xml:space="preserve">           v</w:t>
        <w:br/>
        <w:t>Assignment Service consumer on Mac</w:t>
      </w:r>
    </w:p>
    <w:p/>
    <w:p>
      <w:pPr>
        <w:jc w:val="center"/>
      </w:pPr>
      <w:r>
        <w:rPr>
          <w:b/>
        </w:rPr>
        <w:t>End of guide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PulseDesk Kafka on AWS EC2 - KRaft 3-node POC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80"/>
      <w:ind w:left="259" w:right="115"/>
    </w:pPr>
    <w:rPr>
      <w:rFonts w:ascii="Courier New" w:hAnsi="Courier New"/>
      <w:sz w:val="17"/>
    </w:rPr>
  </w:style>
  <w:style w:type="paragraph" w:customStyle="1" w:styleId="Callout">
    <w:name w:val="Callout"/>
    <w:pPr>
      <w:spacing w:before="100" w:after="100"/>
      <w:ind w:left="216" w:right="216"/>
    </w:pPr>
    <w:rPr>
      <w:rFonts w:ascii="Aptos" w:hAnsi="Aptos"/>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