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99A4" w14:textId="1946B3C9" w:rsidR="00EB22EC" w:rsidRPr="006B6BFE" w:rsidRDefault="00873733" w:rsidP="00636091">
      <w:pPr>
        <w:rPr>
          <w:b/>
          <w:bCs/>
          <w:sz w:val="28"/>
          <w:szCs w:val="28"/>
        </w:rPr>
      </w:pPr>
      <w:r w:rsidRPr="006B6BFE">
        <w:rPr>
          <w:b/>
          <w:bCs/>
          <w:sz w:val="28"/>
          <w:szCs w:val="28"/>
        </w:rPr>
        <w:t xml:space="preserve">Please apply the </w:t>
      </w:r>
      <w:r w:rsidR="001F423B" w:rsidRPr="006B6BFE">
        <w:rPr>
          <w:b/>
          <w:bCs/>
          <w:sz w:val="28"/>
          <w:szCs w:val="28"/>
        </w:rPr>
        <w:t>following</w:t>
      </w:r>
      <w:r w:rsidRPr="006B6BFE">
        <w:rPr>
          <w:b/>
          <w:bCs/>
          <w:sz w:val="28"/>
          <w:szCs w:val="28"/>
        </w:rPr>
        <w:t xml:space="preserve"> edits </w:t>
      </w:r>
      <w:r w:rsidRPr="006B6BFE">
        <w:rPr>
          <w:b/>
          <w:bCs/>
          <w:sz w:val="28"/>
          <w:szCs w:val="28"/>
          <w:u w:val="single"/>
        </w:rPr>
        <w:t>globally</w:t>
      </w:r>
      <w:r w:rsidRPr="006B6BFE">
        <w:rPr>
          <w:b/>
          <w:bCs/>
          <w:sz w:val="28"/>
          <w:szCs w:val="28"/>
        </w:rPr>
        <w:t xml:space="preserve"> across the site, not just to the examples or pages referenced</w:t>
      </w:r>
      <w:r w:rsidR="00B0697B" w:rsidRPr="006B6BFE">
        <w:rPr>
          <w:b/>
          <w:bCs/>
          <w:sz w:val="28"/>
          <w:szCs w:val="28"/>
        </w:rPr>
        <w:t xml:space="preserve"> in the sc</w:t>
      </w:r>
      <w:r w:rsidR="00EF43D8" w:rsidRPr="006B6BFE">
        <w:rPr>
          <w:b/>
          <w:bCs/>
          <w:sz w:val="28"/>
          <w:szCs w:val="28"/>
        </w:rPr>
        <w:t>reenshots</w:t>
      </w:r>
      <w:r w:rsidRPr="006B6BFE">
        <w:rPr>
          <w:b/>
          <w:bCs/>
          <w:sz w:val="28"/>
          <w:szCs w:val="28"/>
        </w:rPr>
        <w:t>:</w:t>
      </w:r>
    </w:p>
    <w:p w14:paraId="55CAD923" w14:textId="77777777" w:rsidR="00164CA2" w:rsidRPr="00AC4EAA" w:rsidRDefault="00164CA2" w:rsidP="00164CA2">
      <w:pPr>
        <w:rPr>
          <w:b/>
          <w:bCs/>
        </w:rPr>
      </w:pPr>
      <w:r w:rsidRPr="00AC4EAA">
        <w:rPr>
          <w:b/>
          <w:bCs/>
        </w:rPr>
        <w:t>Text:</w:t>
      </w:r>
    </w:p>
    <w:p w14:paraId="61F90441" w14:textId="77777777" w:rsidR="00164CA2" w:rsidRDefault="00164CA2" w:rsidP="00164CA2">
      <w:pPr>
        <w:pStyle w:val="ListParagraph"/>
        <w:numPr>
          <w:ilvl w:val="0"/>
          <w:numId w:val="4"/>
        </w:numPr>
      </w:pPr>
      <w:r>
        <w:t xml:space="preserve">Body text needs to be in black (HEX #1A1A1A), not navy </w:t>
      </w:r>
    </w:p>
    <w:p w14:paraId="29252B13" w14:textId="77777777" w:rsidR="00164CA2" w:rsidRDefault="00164CA2" w:rsidP="00164CA2">
      <w:pPr>
        <w:pStyle w:val="ListParagraph"/>
        <w:numPr>
          <w:ilvl w:val="0"/>
          <w:numId w:val="4"/>
        </w:numPr>
        <w:spacing w:after="0" w:line="240" w:lineRule="auto"/>
      </w:pPr>
      <w:r>
        <w:t>Page Headers need to be in Times New Roman/Leitura Roman 1 (</w:t>
      </w:r>
      <w:r w:rsidRPr="007F072D">
        <w:rPr>
          <w:i/>
          <w:iCs/>
        </w:rPr>
        <w:t>not</w:t>
      </w:r>
      <w:r>
        <w:t xml:space="preserve"> bolded) and in Navy (HEX #003769) </w:t>
      </w:r>
    </w:p>
    <w:p w14:paraId="11F23C3D" w14:textId="62F4A782" w:rsidR="00164CA2" w:rsidRDefault="00403EC9" w:rsidP="00164CA2">
      <w:pPr>
        <w:pStyle w:val="ListParagraph"/>
        <w:numPr>
          <w:ilvl w:val="0"/>
          <w:numId w:val="4"/>
        </w:numPr>
      </w:pPr>
      <w:r>
        <w:t>Sec</w:t>
      </w:r>
      <w:r w:rsidR="000F6982">
        <w:t>tion</w:t>
      </w:r>
      <w:r w:rsidR="00187B1C">
        <w:t xml:space="preserve"> </w:t>
      </w:r>
      <w:r w:rsidR="00775CEA">
        <w:t>h</w:t>
      </w:r>
      <w:r w:rsidR="00164CA2">
        <w:t>eading</w:t>
      </w:r>
      <w:r w:rsidR="00F522CF">
        <w:t>s</w:t>
      </w:r>
      <w:r w:rsidR="00164CA2">
        <w:t xml:space="preserve"> for the widget boxes should be in Arial/Fakt, </w:t>
      </w:r>
      <w:r w:rsidR="00563CB8">
        <w:t>nav</w:t>
      </w:r>
      <w:r w:rsidR="0048403B">
        <w:t>y</w:t>
      </w:r>
      <w:r w:rsidR="00164CA2">
        <w:t xml:space="preserve">, and bolded </w:t>
      </w:r>
    </w:p>
    <w:p w14:paraId="1B82E88B" w14:textId="4AA61EDE" w:rsidR="00CE5CAB" w:rsidRDefault="00CA3001" w:rsidP="00C01063">
      <w:pPr>
        <w:pStyle w:val="ListParagraph"/>
        <w:numPr>
          <w:ilvl w:val="0"/>
          <w:numId w:val="4"/>
        </w:numPr>
      </w:pPr>
      <w:r>
        <w:t>T</w:t>
      </w:r>
      <w:r w:rsidR="00BD78A1">
        <w:t xml:space="preserve">he </w:t>
      </w:r>
      <w:r w:rsidR="007E4B9A">
        <w:t xml:space="preserve">box </w:t>
      </w:r>
      <w:r w:rsidR="0043340C">
        <w:t xml:space="preserve">headings </w:t>
      </w:r>
      <w:r w:rsidR="00E0210D">
        <w:t>(</w:t>
      </w:r>
      <w:r w:rsidR="00D535E9">
        <w:t>app</w:t>
      </w:r>
      <w:r w:rsidR="003E7985">
        <w:t>lication approved</w:t>
      </w:r>
      <w:r w:rsidR="006632B3">
        <w:t xml:space="preserve">, </w:t>
      </w:r>
      <w:r w:rsidR="00C7570B">
        <w:t>program na</w:t>
      </w:r>
      <w:r w:rsidR="00D661F3">
        <w:t xml:space="preserve">mes, </w:t>
      </w:r>
      <w:r w:rsidR="007F5EF6">
        <w:t>c</w:t>
      </w:r>
      <w:r w:rsidR="007F555F">
        <w:t>oll</w:t>
      </w:r>
      <w:r w:rsidR="009D5396">
        <w:t>ege na</w:t>
      </w:r>
      <w:r w:rsidR="002F6DB5">
        <w:t>mes) sh</w:t>
      </w:r>
      <w:r w:rsidR="00773087">
        <w:t>ould be</w:t>
      </w:r>
      <w:r w:rsidR="00F31946">
        <w:t xml:space="preserve"> Aria</w:t>
      </w:r>
      <w:r w:rsidR="009B49E9">
        <w:t>l/Fak</w:t>
      </w:r>
      <w:r w:rsidR="001F5F24">
        <w:t xml:space="preserve">t, </w:t>
      </w:r>
      <w:r w:rsidR="00311354">
        <w:t>teal</w:t>
      </w:r>
      <w:r w:rsidR="007C3453">
        <w:t>,</w:t>
      </w:r>
      <w:r w:rsidR="00311354">
        <w:t xml:space="preserve"> a</w:t>
      </w:r>
      <w:r w:rsidR="00F52D08">
        <w:t>nd bolde</w:t>
      </w:r>
      <w:r w:rsidR="00061EF6">
        <w:t>d</w:t>
      </w:r>
    </w:p>
    <w:p w14:paraId="56FE5190" w14:textId="62A5991D" w:rsidR="00FA73A8" w:rsidRDefault="008A1262" w:rsidP="00C01063">
      <w:pPr>
        <w:pStyle w:val="ListParagraph"/>
        <w:numPr>
          <w:ilvl w:val="0"/>
          <w:numId w:val="4"/>
        </w:numPr>
      </w:pPr>
      <w:r>
        <w:t>H</w:t>
      </w:r>
      <w:r w:rsidR="00CD393F">
        <w:t xml:space="preserve">ere is </w:t>
      </w:r>
      <w:r w:rsidR="00EE4258">
        <w:t xml:space="preserve">something </w:t>
      </w:r>
      <w:r w:rsidR="007F1CEC">
        <w:t xml:space="preserve">I mocked </w:t>
      </w:r>
      <w:r w:rsidR="00D63EE8">
        <w:t>up for</w:t>
      </w:r>
      <w:r w:rsidR="00B6697F">
        <w:t xml:space="preserve"> </w:t>
      </w:r>
      <w:r w:rsidR="00425C0B">
        <w:t>the Over</w:t>
      </w:r>
      <w:r w:rsidR="00130A96">
        <w:t>view page</w:t>
      </w:r>
      <w:r w:rsidR="006B09CA">
        <w:t xml:space="preserve">, if </w:t>
      </w:r>
      <w:r w:rsidR="00293649">
        <w:t>we can cha</w:t>
      </w:r>
      <w:r w:rsidR="00F74E91">
        <w:t>nge to thi</w:t>
      </w:r>
      <w:r w:rsidR="00C82C56">
        <w:t>s</w:t>
      </w:r>
      <w:r w:rsidR="009A67E2">
        <w:t xml:space="preserve"> type of formatting for </w:t>
      </w:r>
      <w:r w:rsidR="00E4436F">
        <w:t>the site</w:t>
      </w:r>
      <w:r w:rsidR="002B12DC">
        <w:t xml:space="preserve"> (</w:t>
      </w:r>
      <w:r w:rsidR="00345578">
        <w:t>I wi</w:t>
      </w:r>
      <w:r w:rsidR="00BB460B">
        <w:t xml:space="preserve">ll also share </w:t>
      </w:r>
      <w:r w:rsidR="00D6136E">
        <w:t>the pow</w:t>
      </w:r>
      <w:r w:rsidR="000160BD">
        <w:t xml:space="preserve">er point </w:t>
      </w:r>
      <w:r w:rsidR="00F013DC">
        <w:t>slide so yo</w:t>
      </w:r>
      <w:r w:rsidR="009D1217">
        <w:t xml:space="preserve">u can see the </w:t>
      </w:r>
      <w:r w:rsidR="00726846">
        <w:t>color</w:t>
      </w:r>
      <w:r w:rsidR="00070498">
        <w:t>s)</w:t>
      </w:r>
      <w:r w:rsidR="00C82C56">
        <w:t xml:space="preserve">: </w:t>
      </w:r>
    </w:p>
    <w:p w14:paraId="73952666" w14:textId="7A13DAF9" w:rsidR="00804FD5" w:rsidRDefault="008E0D0A" w:rsidP="002F5616">
      <w:pPr>
        <w:ind w:left="360"/>
      </w:pPr>
      <w:r w:rsidRPr="008E0D0A">
        <w:drawing>
          <wp:inline distT="0" distB="0" distL="0" distR="0" wp14:anchorId="66C48DF9" wp14:editId="4AB10CF1">
            <wp:extent cx="9144000" cy="5153025"/>
            <wp:effectExtent l="0" t="0" r="0" b="9525"/>
            <wp:docPr id="157425372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B7062C4-9917-4337-857D-0F480D9D86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83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4A6E" w14:textId="52A0882E" w:rsidR="00164CA2" w:rsidRDefault="00164CA2" w:rsidP="00164CA2">
      <w:pPr>
        <w:pStyle w:val="ListParagraph"/>
        <w:numPr>
          <w:ilvl w:val="0"/>
          <w:numId w:val="4"/>
        </w:numPr>
      </w:pPr>
      <w:r>
        <w:t>Do not use all caps text for headers or body text</w:t>
      </w:r>
    </w:p>
    <w:p w14:paraId="14D15A1F" w14:textId="77777777" w:rsidR="00164CA2" w:rsidRDefault="00164CA2" w:rsidP="00164CA2">
      <w:pPr>
        <w:pStyle w:val="ListParagraph"/>
        <w:numPr>
          <w:ilvl w:val="0"/>
          <w:numId w:val="4"/>
        </w:numPr>
      </w:pPr>
      <w:r>
        <w:t xml:space="preserve">Do not bold body text. Example: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224"/>
        <w:gridCol w:w="6264"/>
      </w:tblGrid>
      <w:tr w:rsidR="005E1C25" w14:paraId="500BC8FA" w14:textId="77777777" w:rsidTr="00C01063">
        <w:trPr>
          <w:trHeight w:val="1007"/>
        </w:trPr>
        <w:tc>
          <w:tcPr>
            <w:tcW w:w="1224" w:type="dxa"/>
          </w:tcPr>
          <w:p w14:paraId="46ED175D" w14:textId="77777777" w:rsidR="005E1C25" w:rsidRDefault="005E1C25" w:rsidP="00C01063">
            <w:r>
              <w:rPr>
                <w:noProof/>
              </w:rPr>
              <w:drawing>
                <wp:inline distT="0" distB="0" distL="0" distR="0" wp14:anchorId="6F2A1042" wp14:editId="3BBEB454">
                  <wp:extent cx="571500" cy="571500"/>
                  <wp:effectExtent l="0" t="0" r="0" b="0"/>
                  <wp:docPr id="1504436215" name="Graphic 5" descr="No sign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201F61E-5D7F-4F8A-BE6E-13A436EECEC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449214" name="Graphic 556522012" descr="No sig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4" w:type="dxa"/>
          </w:tcPr>
          <w:p w14:paraId="10A61F4F" w14:textId="269B7FF6" w:rsidR="005E1C25" w:rsidRDefault="005E1C25" w:rsidP="00C01063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FE493C" w:rsidRPr="00646D65">
              <w:rPr>
                <w:noProof/>
              </w:rPr>
              <w:drawing>
                <wp:inline distT="0" distB="0" distL="0" distR="0" wp14:anchorId="3688C753" wp14:editId="38539584">
                  <wp:extent cx="2114845" cy="1076475"/>
                  <wp:effectExtent l="0" t="0" r="0" b="9525"/>
                  <wp:docPr id="1781376407" name="Picture 178137640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2860DFA-B3A3-4E0F-B8E2-62128889C8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8298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752B7" w14:textId="77777777" w:rsidR="005E1C25" w:rsidRDefault="005E1C25" w:rsidP="00164CA2">
      <w:pPr>
        <w:pStyle w:val="ListParagraph"/>
        <w:numPr>
          <w:ilvl w:val="0"/>
          <w:numId w:val="4"/>
        </w:numPr>
      </w:pPr>
    </w:p>
    <w:p w14:paraId="3E7B09EA" w14:textId="51B15499" w:rsidR="00164CA2" w:rsidRDefault="00164CA2" w:rsidP="00164CA2">
      <w:pPr>
        <w:ind w:firstLine="720"/>
      </w:pPr>
      <w:r>
        <w:t xml:space="preserve">  </w:t>
      </w:r>
    </w:p>
    <w:p w14:paraId="5ABA4E13" w14:textId="24DD6301" w:rsidR="00873733" w:rsidRPr="00873733" w:rsidRDefault="008020DE" w:rsidP="00A158B6">
      <w:r w:rsidRPr="00324CFF">
        <w:rPr>
          <w:b/>
          <w:bCs/>
        </w:rPr>
        <w:t xml:space="preserve">Buttons: </w:t>
      </w:r>
      <w:r w:rsidR="00873733">
        <w:t>All buttons</w:t>
      </w:r>
      <w:r w:rsidR="00BB70CD">
        <w:t xml:space="preserve"> </w:t>
      </w:r>
      <w:r w:rsidR="00873733">
        <w:t>need to be the rounded pill shape, not a rectangle with rounded corners: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224"/>
        <w:gridCol w:w="6264"/>
      </w:tblGrid>
      <w:tr w:rsidR="00873733" w14:paraId="375FF93E" w14:textId="77777777" w:rsidTr="00873733">
        <w:trPr>
          <w:trHeight w:val="1007"/>
        </w:trPr>
        <w:tc>
          <w:tcPr>
            <w:tcW w:w="1224" w:type="dxa"/>
          </w:tcPr>
          <w:p w14:paraId="424ABF1D" w14:textId="7C2490B1" w:rsidR="00873733" w:rsidRDefault="00873733" w:rsidP="00873733">
            <w:r>
              <w:rPr>
                <w:noProof/>
              </w:rPr>
              <w:drawing>
                <wp:inline distT="0" distB="0" distL="0" distR="0" wp14:anchorId="2CC50D97" wp14:editId="45A7F95D">
                  <wp:extent cx="571500" cy="571500"/>
                  <wp:effectExtent l="0" t="0" r="0" b="0"/>
                  <wp:docPr id="556522012" name="Graphic 1" descr="No sign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35A5973-0A06-4FF3-92B9-051389A8307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522012" name="Graphic 556522012" descr="No sig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4" w:type="dxa"/>
          </w:tcPr>
          <w:p w14:paraId="489280B2" w14:textId="6A49BF72" w:rsidR="00873733" w:rsidRDefault="00873733" w:rsidP="00873733">
            <w:pPr>
              <w:pStyle w:val="ListParagraph"/>
              <w:ind w:left="0"/>
              <w:rPr>
                <w:noProof/>
              </w:rPr>
            </w:pPr>
            <w:r w:rsidRPr="00873733">
              <w:rPr>
                <w:noProof/>
              </w:rPr>
              <w:drawing>
                <wp:inline distT="0" distB="0" distL="0" distR="0" wp14:anchorId="44875740" wp14:editId="172B062C">
                  <wp:extent cx="1362265" cy="571580"/>
                  <wp:effectExtent l="0" t="0" r="0" b="0"/>
                  <wp:docPr id="91233986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226C8D-067B-4FFE-B700-525002C850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3398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73733">
              <w:rPr>
                <w:noProof/>
              </w:rPr>
              <w:drawing>
                <wp:inline distT="0" distB="0" distL="0" distR="0" wp14:anchorId="0630D70C" wp14:editId="587C3642">
                  <wp:extent cx="1378195" cy="518160"/>
                  <wp:effectExtent l="0" t="0" r="0" b="0"/>
                  <wp:docPr id="212756078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A31B43-DD0F-4C57-BF7A-20737031058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560781" name=""/>
                          <pic:cNvPicPr/>
                        </pic:nvPicPr>
                        <pic:blipFill rotWithShape="1">
                          <a:blip r:embed="rId12"/>
                          <a:srcRect b="219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960" cy="522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3733" w14:paraId="10B1B03C" w14:textId="77777777" w:rsidTr="00873733">
        <w:trPr>
          <w:trHeight w:val="269"/>
        </w:trPr>
        <w:tc>
          <w:tcPr>
            <w:tcW w:w="1224" w:type="dxa"/>
          </w:tcPr>
          <w:p w14:paraId="77E98B6C" w14:textId="30D79EA4" w:rsidR="00873733" w:rsidRDefault="00873733" w:rsidP="00873733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5AEDD417" wp14:editId="69D9A746">
                  <wp:extent cx="640080" cy="640080"/>
                  <wp:effectExtent l="0" t="0" r="0" b="0"/>
                  <wp:docPr id="1594581394" name="Graphic 2" descr="Badge Tick1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A924960-70BF-4D4B-A9BD-FCA7D19DD44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581394" name="Graphic 1594581394" descr="Badge Tick1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4" w:type="dxa"/>
          </w:tcPr>
          <w:p w14:paraId="5596AE83" w14:textId="79560CC1" w:rsidR="00873733" w:rsidRDefault="00873733" w:rsidP="00873733">
            <w:pPr>
              <w:pStyle w:val="ListParagraph"/>
              <w:ind w:left="0"/>
            </w:pPr>
            <w:r w:rsidRPr="00873733">
              <w:rPr>
                <w:noProof/>
              </w:rPr>
              <w:drawing>
                <wp:inline distT="0" distB="0" distL="0" distR="0" wp14:anchorId="7534356E" wp14:editId="43CF6ECA">
                  <wp:extent cx="1196826" cy="548640"/>
                  <wp:effectExtent l="0" t="0" r="0" b="0"/>
                  <wp:docPr id="214469584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4375DD-7110-4937-B8B6-659CCF685F7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695843" name=""/>
                          <pic:cNvPicPr/>
                        </pic:nvPicPr>
                        <pic:blipFill rotWithShape="1">
                          <a:blip r:embed="rId15"/>
                          <a:srcRect l="10276" b="14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826" cy="54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27042" w14:textId="234CF75C" w:rsidR="00873733" w:rsidRPr="00873733" w:rsidRDefault="00873733" w:rsidP="00873733">
      <w:pPr>
        <w:pStyle w:val="ListParagraph"/>
        <w:ind w:left="2160"/>
      </w:pPr>
    </w:p>
    <w:p w14:paraId="024E1BA8" w14:textId="1E2AB8CF" w:rsidR="00BB70CD" w:rsidRDefault="00BB70CD" w:rsidP="00BB70CD">
      <w:pPr>
        <w:pStyle w:val="ListParagraph"/>
        <w:numPr>
          <w:ilvl w:val="1"/>
          <w:numId w:val="4"/>
        </w:numPr>
      </w:pPr>
      <w:r>
        <w:t>Buttons should not have an outline, but be a solid color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224"/>
        <w:gridCol w:w="6264"/>
      </w:tblGrid>
      <w:tr w:rsidR="00BB70CD" w14:paraId="5E3BBCA2" w14:textId="77777777">
        <w:trPr>
          <w:trHeight w:val="1007"/>
        </w:trPr>
        <w:tc>
          <w:tcPr>
            <w:tcW w:w="1224" w:type="dxa"/>
          </w:tcPr>
          <w:p w14:paraId="4F468F43" w14:textId="77777777" w:rsidR="00BB70CD" w:rsidRDefault="00BB70CD">
            <w:r>
              <w:rPr>
                <w:noProof/>
              </w:rPr>
              <w:drawing>
                <wp:inline distT="0" distB="0" distL="0" distR="0" wp14:anchorId="34C07981" wp14:editId="57021DDB">
                  <wp:extent cx="571500" cy="571500"/>
                  <wp:effectExtent l="0" t="0" r="0" b="0"/>
                  <wp:docPr id="148756371" name="Graphic 1" descr="No sign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8A6486-0473-48F4-8B22-4EB2123E9B5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522012" name="Graphic 556522012" descr="No sig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4" w:type="dxa"/>
          </w:tcPr>
          <w:p w14:paraId="60F2D0A9" w14:textId="69986914" w:rsidR="00BB70CD" w:rsidRDefault="00BB70CD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467CFE" w:rsidRPr="00467CFE">
              <w:rPr>
                <w:noProof/>
              </w:rPr>
              <w:drawing>
                <wp:inline distT="0" distB="0" distL="0" distR="0" wp14:anchorId="513120B1" wp14:editId="64C01545">
                  <wp:extent cx="1495634" cy="342948"/>
                  <wp:effectExtent l="0" t="0" r="9525" b="0"/>
                  <wp:docPr id="87039364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C5A1A8-09BA-4770-A867-CE428E72F16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3936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634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67CFE" w:rsidRPr="00467CFE">
              <w:rPr>
                <w:noProof/>
              </w:rPr>
              <w:drawing>
                <wp:inline distT="0" distB="0" distL="0" distR="0" wp14:anchorId="17040CCB" wp14:editId="116B8A23">
                  <wp:extent cx="952633" cy="323895"/>
                  <wp:effectExtent l="0" t="0" r="0" b="0"/>
                  <wp:docPr id="12339933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CFAA74-B6F9-45A1-B805-3B6B57CAAD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993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3A7FA" w14:textId="77777777" w:rsidR="00BB70CD" w:rsidRDefault="00BB70CD" w:rsidP="00BB70CD">
      <w:pPr>
        <w:pStyle w:val="ListParagraph"/>
        <w:numPr>
          <w:ilvl w:val="1"/>
          <w:numId w:val="4"/>
        </w:numPr>
      </w:pPr>
    </w:p>
    <w:p w14:paraId="69D9B62B" w14:textId="087DF374" w:rsidR="00467CFE" w:rsidRDefault="00467CFE" w:rsidP="00873733">
      <w:pPr>
        <w:pStyle w:val="ListParagraph"/>
        <w:numPr>
          <w:ilvl w:val="0"/>
          <w:numId w:val="4"/>
        </w:numPr>
      </w:pPr>
      <w:r>
        <w:t>Highlighted areas should be a square rectangle, no rounded corners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224"/>
        <w:gridCol w:w="6264"/>
      </w:tblGrid>
      <w:tr w:rsidR="00467CFE" w14:paraId="0A54697E" w14:textId="77777777">
        <w:trPr>
          <w:trHeight w:val="1007"/>
        </w:trPr>
        <w:tc>
          <w:tcPr>
            <w:tcW w:w="1224" w:type="dxa"/>
          </w:tcPr>
          <w:p w14:paraId="5DBE72C5" w14:textId="77777777" w:rsidR="00467CFE" w:rsidRDefault="00467CFE">
            <w:r>
              <w:rPr>
                <w:noProof/>
              </w:rPr>
              <w:drawing>
                <wp:inline distT="0" distB="0" distL="0" distR="0" wp14:anchorId="635FC2A4" wp14:editId="6BBAEC6F">
                  <wp:extent cx="571500" cy="571500"/>
                  <wp:effectExtent l="0" t="0" r="0" b="0"/>
                  <wp:docPr id="1709185278" name="Graphic 1" descr="No sign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703964-FF40-44BB-9D41-13FCDC51E61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522012" name="Graphic 556522012" descr="No sig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4" w:type="dxa"/>
          </w:tcPr>
          <w:p w14:paraId="6E45E44E" w14:textId="7CAE2441" w:rsidR="00467CFE" w:rsidRDefault="00467CFE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467CFE">
              <w:rPr>
                <w:noProof/>
              </w:rPr>
              <w:drawing>
                <wp:inline distT="0" distB="0" distL="0" distR="0" wp14:anchorId="3FB1C1B5" wp14:editId="32849601">
                  <wp:extent cx="2514081" cy="560705"/>
                  <wp:effectExtent l="0" t="0" r="0" b="0"/>
                  <wp:docPr id="82858972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C094C3-F5B0-46A2-ACC2-926683A106C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589727" name=""/>
                          <pic:cNvPicPr/>
                        </pic:nvPicPr>
                        <pic:blipFill rotWithShape="1">
                          <a:blip r:embed="rId18"/>
                          <a:srcRect l="2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81" cy="569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FFE84" w14:textId="6ED6BE3B" w:rsidR="00467CFE" w:rsidRDefault="00467CFE" w:rsidP="00467CFE">
      <w:pPr>
        <w:pStyle w:val="ListParagraph"/>
        <w:numPr>
          <w:ilvl w:val="1"/>
          <w:numId w:val="4"/>
        </w:numPr>
      </w:pPr>
    </w:p>
    <w:p w14:paraId="0D844EF1" w14:textId="4B3E95D8" w:rsidR="00A320EE" w:rsidRDefault="00A320EE" w:rsidP="00873733">
      <w:pPr>
        <w:pStyle w:val="ListParagraph"/>
        <w:numPr>
          <w:ilvl w:val="0"/>
          <w:numId w:val="4"/>
        </w:numPr>
      </w:pPr>
      <w:r>
        <w:t xml:space="preserve">Alert notification circles should not be in black. Please use the teal from the guide: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08"/>
        <w:gridCol w:w="3330"/>
      </w:tblGrid>
      <w:tr w:rsidR="00A320EE" w14:paraId="5194972F" w14:textId="77777777" w:rsidTr="00A320EE">
        <w:tc>
          <w:tcPr>
            <w:tcW w:w="1908" w:type="dxa"/>
          </w:tcPr>
          <w:p w14:paraId="05AE0604" w14:textId="55C1104D" w:rsidR="00A320EE" w:rsidRPr="00A320EE" w:rsidRDefault="00A320EE" w:rsidP="00A320EE">
            <w:pPr>
              <w:pStyle w:val="ListParagraph"/>
              <w:ind w:left="0"/>
            </w:pPr>
            <w:r w:rsidRPr="00A320EE">
              <w:t>Reference:</w:t>
            </w:r>
          </w:p>
        </w:tc>
        <w:tc>
          <w:tcPr>
            <w:tcW w:w="3330" w:type="dxa"/>
          </w:tcPr>
          <w:p w14:paraId="002975B0" w14:textId="17C117CD" w:rsidR="00A320EE" w:rsidRDefault="00A320EE" w:rsidP="00A320EE">
            <w:pPr>
              <w:pStyle w:val="ListParagraph"/>
              <w:ind w:left="0"/>
            </w:pPr>
            <w:r w:rsidRPr="00A320EE">
              <w:rPr>
                <w:noProof/>
              </w:rPr>
              <w:drawing>
                <wp:inline distT="0" distB="0" distL="0" distR="0" wp14:anchorId="01573B52" wp14:editId="11A4AB8C">
                  <wp:extent cx="1095375" cy="1228724"/>
                  <wp:effectExtent l="0" t="0" r="0" b="0"/>
                  <wp:docPr id="26007634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7BD6F24-DB09-4F18-9224-3B350B225E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076347" name=""/>
                          <pic:cNvPicPr/>
                        </pic:nvPicPr>
                        <pic:blipFill rotWithShape="1">
                          <a:blip r:embed="rId19"/>
                          <a:srcRect t="21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528" cy="1228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A320EE">
              <w:rPr>
                <w:noProof/>
              </w:rPr>
              <w:drawing>
                <wp:inline distT="0" distB="0" distL="0" distR="0" wp14:anchorId="65BAC06D" wp14:editId="48751533">
                  <wp:extent cx="628738" cy="485843"/>
                  <wp:effectExtent l="0" t="0" r="0" b="9525"/>
                  <wp:docPr id="159789905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807A722-9257-4E21-A14B-C4014531BB4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89905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235B1C" w14:textId="6738AFFE" w:rsidR="00A320EE" w:rsidRDefault="00A320EE" w:rsidP="00A320EE"/>
    <w:p w14:paraId="1D042DC2" w14:textId="0489A2F1" w:rsidR="00A320EE" w:rsidRDefault="00BB70CD" w:rsidP="00A320EE">
      <w:pPr>
        <w:pStyle w:val="ListParagraph"/>
        <w:numPr>
          <w:ilvl w:val="0"/>
          <w:numId w:val="3"/>
        </w:numPr>
      </w:pPr>
      <w:r>
        <w:t xml:space="preserve">All caps should not be used in box headers: </w:t>
      </w:r>
      <w:r w:rsidRPr="00BB70CD">
        <w:rPr>
          <w:noProof/>
        </w:rPr>
        <w:drawing>
          <wp:inline distT="0" distB="0" distL="0" distR="0" wp14:anchorId="2F3CBAEA" wp14:editId="1AE80213">
            <wp:extent cx="2095499" cy="333375"/>
            <wp:effectExtent l="0" t="0" r="0" b="0"/>
            <wp:docPr id="210815984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BB25E60-007C-445D-A1ED-FF72395B03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59841" name=""/>
                    <pic:cNvPicPr/>
                  </pic:nvPicPr>
                  <pic:blipFill rotWithShape="1">
                    <a:blip r:embed="rId21"/>
                    <a:srcRect t="15932" b="4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682" cy="333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D09C3" w14:textId="77777777" w:rsidR="00491977" w:rsidRDefault="00491977" w:rsidP="00491977">
      <w:pPr>
        <w:pStyle w:val="ListParagraph"/>
        <w:numPr>
          <w:ilvl w:val="0"/>
          <w:numId w:val="3"/>
        </w:numPr>
      </w:pPr>
      <w:r>
        <w:t xml:space="preserve">Font colors across the site need to match what is in the branding guidelines. </w:t>
      </w:r>
    </w:p>
    <w:p w14:paraId="7384201E" w14:textId="700A0038" w:rsidR="00546667" w:rsidRDefault="00546667" w:rsidP="00491977">
      <w:pPr>
        <w:pStyle w:val="ListParagraph"/>
        <w:numPr>
          <w:ilvl w:val="0"/>
          <w:numId w:val="3"/>
        </w:numPr>
      </w:pPr>
      <w:r>
        <w:t>Graphics should not be in circles. They should be a contrasting color from the background, for example in the case below they should be teal on the light green background: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224"/>
        <w:gridCol w:w="6264"/>
      </w:tblGrid>
      <w:tr w:rsidR="00546667" w14:paraId="3654CF44" w14:textId="77777777">
        <w:trPr>
          <w:trHeight w:val="1007"/>
        </w:trPr>
        <w:tc>
          <w:tcPr>
            <w:tcW w:w="1224" w:type="dxa"/>
          </w:tcPr>
          <w:p w14:paraId="2ED11FA0" w14:textId="77777777" w:rsidR="00546667" w:rsidRDefault="00546667">
            <w:r>
              <w:rPr>
                <w:noProof/>
              </w:rPr>
              <w:drawing>
                <wp:inline distT="0" distB="0" distL="0" distR="0" wp14:anchorId="6EA02C4E" wp14:editId="11D0ACEB">
                  <wp:extent cx="571500" cy="571500"/>
                  <wp:effectExtent l="0" t="0" r="0" b="0"/>
                  <wp:docPr id="631898046" name="Graphic 1" descr="No sign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CB520E-7D79-4CE1-9836-9C94DC62F09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522012" name="Graphic 556522012" descr="No sig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4" w:type="dxa"/>
          </w:tcPr>
          <w:p w14:paraId="27B7195D" w14:textId="3B418CCB" w:rsidR="00546667" w:rsidRDefault="00546667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546667">
              <w:rPr>
                <w:noProof/>
              </w:rPr>
              <w:drawing>
                <wp:inline distT="0" distB="0" distL="0" distR="0" wp14:anchorId="11307045" wp14:editId="7DC74F9B">
                  <wp:extent cx="495300" cy="568377"/>
                  <wp:effectExtent l="0" t="0" r="0" b="0"/>
                  <wp:docPr id="91302845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5573E5-A0F5-43BD-9568-708ACBAF558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0284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55" cy="573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46667">
              <w:rPr>
                <w:noProof/>
              </w:rPr>
              <w:drawing>
                <wp:inline distT="0" distB="0" distL="0" distR="0" wp14:anchorId="5CC31DD6" wp14:editId="7D7A9E96">
                  <wp:extent cx="476250" cy="452438"/>
                  <wp:effectExtent l="0" t="0" r="0" b="0"/>
                  <wp:docPr id="20679195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39D8BE-9F3D-4813-B74A-853BEB3023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919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19" cy="45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1E5D2" w14:textId="66C70C41" w:rsidR="00546667" w:rsidRDefault="00546667" w:rsidP="00491977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 </w:t>
      </w:r>
    </w:p>
    <w:p w14:paraId="73536D3B" w14:textId="22667A66" w:rsidR="0013459E" w:rsidRDefault="0013459E" w:rsidP="0013459E">
      <w:r w:rsidRPr="00AC4EAA">
        <w:rPr>
          <w:b/>
          <w:bCs/>
        </w:rPr>
        <w:t>Links:</w:t>
      </w:r>
      <w:r>
        <w:t xml:space="preserve"> Need to be bolded</w:t>
      </w:r>
      <w:r w:rsidR="00091B3B">
        <w:t xml:space="preserve"> and</w:t>
      </w:r>
      <w:r>
        <w:t xml:space="preserve"> not underlined. Links can be in navy or teal, depending on what the header color is for that section. </w:t>
      </w:r>
    </w:p>
    <w:p w14:paraId="6292714F" w14:textId="77777777" w:rsidR="0013459E" w:rsidRDefault="0013459E" w:rsidP="0013459E"/>
    <w:p w14:paraId="2711CDB9" w14:textId="293485F1" w:rsidR="0013459E" w:rsidRPr="00A650C0" w:rsidRDefault="001D7419" w:rsidP="0013459E">
      <w:pPr>
        <w:rPr>
          <w:b/>
          <w:bCs/>
        </w:rPr>
      </w:pPr>
      <w:r>
        <w:rPr>
          <w:b/>
          <w:bCs/>
        </w:rPr>
        <w:t>Widget</w:t>
      </w:r>
      <w:r w:rsidR="00334EBB">
        <w:rPr>
          <w:b/>
          <w:bCs/>
        </w:rPr>
        <w:t xml:space="preserve"> an</w:t>
      </w:r>
      <w:r w:rsidR="001F79CB">
        <w:rPr>
          <w:b/>
          <w:bCs/>
        </w:rPr>
        <w:t>d Callout</w:t>
      </w:r>
      <w:r>
        <w:rPr>
          <w:b/>
          <w:bCs/>
        </w:rPr>
        <w:t xml:space="preserve"> </w:t>
      </w:r>
      <w:r w:rsidR="00714E6B" w:rsidRPr="00A650C0">
        <w:rPr>
          <w:b/>
          <w:bCs/>
        </w:rPr>
        <w:t>Box</w:t>
      </w:r>
      <w:r w:rsidR="002E5440" w:rsidRPr="00A650C0">
        <w:rPr>
          <w:b/>
          <w:bCs/>
        </w:rPr>
        <w:t xml:space="preserve">es: </w:t>
      </w:r>
    </w:p>
    <w:p w14:paraId="710E0CDE" w14:textId="6CFAB940" w:rsidR="0013459E" w:rsidRDefault="0013459E" w:rsidP="00E94F67">
      <w:pPr>
        <w:pStyle w:val="ListParagraph"/>
        <w:numPr>
          <w:ilvl w:val="0"/>
          <w:numId w:val="10"/>
        </w:numPr>
      </w:pPr>
      <w:r>
        <w:t>No rounded corner</w:t>
      </w:r>
      <w:r w:rsidR="00E94F67">
        <w:t>s on</w:t>
      </w:r>
      <w:r>
        <w:t xml:space="preserve"> boxes</w:t>
      </w:r>
    </w:p>
    <w:p w14:paraId="2C11FA1B" w14:textId="1D1D3F84" w:rsidR="00460B03" w:rsidRDefault="00460B03" w:rsidP="00E94F67">
      <w:pPr>
        <w:pStyle w:val="ListParagraph"/>
        <w:numPr>
          <w:ilvl w:val="0"/>
          <w:numId w:val="10"/>
        </w:numPr>
      </w:pPr>
      <w:r>
        <w:t xml:space="preserve">Headers should be in </w:t>
      </w:r>
      <w:r w:rsidR="003B24A5">
        <w:t>Ari</w:t>
      </w:r>
      <w:r w:rsidR="00E03BCC">
        <w:t>al/F</w:t>
      </w:r>
      <w:r w:rsidR="000835B8">
        <w:t xml:space="preserve">akt </w:t>
      </w:r>
      <w:r w:rsidR="001E3E04">
        <w:t xml:space="preserve"> and bo</w:t>
      </w:r>
      <w:r w:rsidR="00264E03">
        <w:t>lded</w:t>
      </w:r>
      <w:r w:rsidR="0050202F">
        <w:t xml:space="preserve"> (see Text section at top of page for more details)</w:t>
      </w:r>
    </w:p>
    <w:p w14:paraId="48B4B76C" w14:textId="184AFAE7" w:rsidR="00460B03" w:rsidRDefault="00460B03" w:rsidP="00E94F67">
      <w:pPr>
        <w:pStyle w:val="ListParagraph"/>
        <w:numPr>
          <w:ilvl w:val="0"/>
          <w:numId w:val="10"/>
        </w:numPr>
      </w:pPr>
      <w:r>
        <w:t>Additional colors for boxes can include</w:t>
      </w:r>
      <w:r w:rsidR="008A3081">
        <w:t xml:space="preserve">, in </w:t>
      </w:r>
      <w:r w:rsidR="00A52B87">
        <w:t>addition</w:t>
      </w:r>
      <w:r w:rsidR="00D878C4">
        <w:t xml:space="preserve"> to whit</w:t>
      </w:r>
      <w:r w:rsidR="0090485E">
        <w:t>e</w:t>
      </w:r>
      <w:r>
        <w:t xml:space="preserve">: </w:t>
      </w:r>
    </w:p>
    <w:p w14:paraId="57ED8D5D" w14:textId="61674058" w:rsidR="00460B03" w:rsidRDefault="00B12F06" w:rsidP="00C96183">
      <w:pPr>
        <w:pStyle w:val="ListParagraph"/>
        <w:numPr>
          <w:ilvl w:val="0"/>
          <w:numId w:val="11"/>
        </w:numPr>
        <w:spacing w:line="278" w:lineRule="auto"/>
      </w:pPr>
      <w:r>
        <w:t>A</w:t>
      </w:r>
      <w:r w:rsidR="00460B03">
        <w:t xml:space="preserve"> lighter </w:t>
      </w:r>
      <w:r>
        <w:t>wash of the</w:t>
      </w:r>
      <w:r w:rsidR="00460B03">
        <w:t xml:space="preserve"> mint: HEX #ebf3ef</w:t>
      </w:r>
    </w:p>
    <w:p w14:paraId="4F550E8A" w14:textId="3B146ED7" w:rsidR="00460B03" w:rsidRDefault="00460B03" w:rsidP="00C96183">
      <w:pPr>
        <w:pStyle w:val="ListParagraph"/>
        <w:numPr>
          <w:ilvl w:val="0"/>
          <w:numId w:val="11"/>
        </w:numPr>
        <w:spacing w:line="278" w:lineRule="auto"/>
      </w:pPr>
      <w:r>
        <w:t>Light blue: HEX #</w:t>
      </w:r>
      <w:r w:rsidR="00B50881" w:rsidRPr="00B50881">
        <w:t>E6F0F5</w:t>
      </w:r>
    </w:p>
    <w:p w14:paraId="0D1B913D" w14:textId="77777777" w:rsidR="00460B03" w:rsidRDefault="00460B03" w:rsidP="00C96183">
      <w:pPr>
        <w:pStyle w:val="ListParagraph"/>
        <w:numPr>
          <w:ilvl w:val="0"/>
          <w:numId w:val="11"/>
        </w:numPr>
        <w:spacing w:line="278" w:lineRule="auto"/>
      </w:pPr>
      <w:r>
        <w:t>Teal: HEX #009480</w:t>
      </w:r>
    </w:p>
    <w:p w14:paraId="759F811C" w14:textId="22DE34AA" w:rsidR="00460B03" w:rsidRPr="00EF13B6" w:rsidRDefault="008A73F5" w:rsidP="00C96183">
      <w:pPr>
        <w:pStyle w:val="ListParagraph"/>
        <w:numPr>
          <w:ilvl w:val="0"/>
          <w:numId w:val="11"/>
        </w:numPr>
        <w:spacing w:line="278" w:lineRule="auto"/>
      </w:pPr>
      <w:r>
        <w:t>Whi</w:t>
      </w:r>
      <w:r w:rsidR="00DF08A1">
        <w:t>te should ha</w:t>
      </w:r>
      <w:r w:rsidR="001A78B5">
        <w:t xml:space="preserve">ve </w:t>
      </w:r>
      <w:r w:rsidR="00FB543A">
        <w:t>the</w:t>
      </w:r>
      <w:r w:rsidR="00B73B03">
        <w:t xml:space="preserve"> light g</w:t>
      </w:r>
      <w:r w:rsidR="00B850D7">
        <w:t xml:space="preserve">rey </w:t>
      </w:r>
      <w:r w:rsidR="00AA75CD">
        <w:t>bord</w:t>
      </w:r>
      <w:r w:rsidR="00A1258B">
        <w:t>er</w:t>
      </w:r>
      <w:r w:rsidR="0090485E">
        <w:t xml:space="preserve"> for the whole section (border thickness 1-2)</w:t>
      </w:r>
      <w:r w:rsidR="00EB5474">
        <w:t xml:space="preserve">, and if </w:t>
      </w:r>
      <w:r w:rsidR="002A489A">
        <w:t xml:space="preserve">boxes within the widget are white and need a border, please use the mint </w:t>
      </w:r>
      <w:r w:rsidR="004C3CB3">
        <w:t>(</w:t>
      </w:r>
      <w:r w:rsidR="003F1BAD">
        <w:t xml:space="preserve">HEX #acd3c0) </w:t>
      </w:r>
      <w:r w:rsidR="002A489A">
        <w:t xml:space="preserve">or light blue </w:t>
      </w:r>
      <w:r w:rsidR="004C6DC0">
        <w:t>(HEX #</w:t>
      </w:r>
      <w:r w:rsidR="004C6DC0" w:rsidRPr="00B50881">
        <w:t>E6F0F5</w:t>
      </w:r>
      <w:r w:rsidR="004C6DC0">
        <w:t xml:space="preserve">) </w:t>
      </w:r>
      <w:r w:rsidR="002A489A">
        <w:t xml:space="preserve">colors </w:t>
      </w:r>
      <w:r w:rsidR="004C6DC0">
        <w:t xml:space="preserve"> </w:t>
      </w:r>
    </w:p>
    <w:p w14:paraId="270B29F0" w14:textId="77777777" w:rsidR="0013459E" w:rsidRDefault="0013459E" w:rsidP="0013459E">
      <w:r>
        <w:tab/>
      </w:r>
    </w:p>
    <w:p w14:paraId="5B2C45DD" w14:textId="383F3668" w:rsidR="0013459E" w:rsidRPr="00187FED" w:rsidRDefault="0013459E" w:rsidP="0013459E"/>
    <w:p w14:paraId="6FC640E2" w14:textId="77777777" w:rsidR="00B12F06" w:rsidRDefault="00B12F06" w:rsidP="00B12F06">
      <w:pPr>
        <w:rPr>
          <w:b/>
          <w:bCs/>
        </w:rPr>
      </w:pPr>
      <w:r>
        <w:rPr>
          <w:b/>
          <w:bCs/>
        </w:rPr>
        <w:t xml:space="preserve">Graphics: </w:t>
      </w:r>
    </w:p>
    <w:p w14:paraId="23B4152A" w14:textId="36E7654D" w:rsidR="00B12F06" w:rsidRPr="00B12F06" w:rsidRDefault="00B12F06" w:rsidP="00B12F06">
      <w:pPr>
        <w:pStyle w:val="ListParagraph"/>
        <w:numPr>
          <w:ilvl w:val="0"/>
          <w:numId w:val="12"/>
        </w:numPr>
        <w:rPr>
          <w:i/>
          <w:iCs/>
        </w:rPr>
      </w:pPr>
      <w:r w:rsidRPr="00B12F06">
        <w:rPr>
          <w:i/>
          <w:iCs/>
        </w:rPr>
        <w:t>No colored graphics</w:t>
      </w:r>
      <w:r w:rsidR="00CB4059">
        <w:t xml:space="preserve"> (see page</w:t>
      </w:r>
      <w:r w:rsidR="00074EFF">
        <w:t xml:space="preserve"> 15 of our branding guidelines for examples)</w:t>
      </w:r>
    </w:p>
    <w:p w14:paraId="4C810946" w14:textId="77777777" w:rsidR="0013459E" w:rsidRDefault="0013459E" w:rsidP="0013459E">
      <w:pPr>
        <w:rPr>
          <w:b/>
          <w:bCs/>
        </w:rPr>
      </w:pPr>
      <w:r>
        <w:rPr>
          <w:b/>
          <w:bCs/>
        </w:rPr>
        <w:t>Language:</w:t>
      </w:r>
    </w:p>
    <w:p w14:paraId="36D66F10" w14:textId="52184A09" w:rsidR="0013459E" w:rsidRDefault="0013459E" w:rsidP="00B12F06">
      <w:pPr>
        <w:pStyle w:val="ListParagraph"/>
        <w:numPr>
          <w:ilvl w:val="0"/>
          <w:numId w:val="13"/>
        </w:numPr>
      </w:pPr>
      <w:r>
        <w:t xml:space="preserve">Use employees not associates </w:t>
      </w:r>
    </w:p>
    <w:p w14:paraId="358D64F9" w14:textId="711C91FD" w:rsidR="00CB4059" w:rsidRPr="00B12F06" w:rsidRDefault="00CB4059" w:rsidP="00B12F06">
      <w:pPr>
        <w:pStyle w:val="ListParagraph"/>
        <w:numPr>
          <w:ilvl w:val="0"/>
          <w:numId w:val="13"/>
        </w:numPr>
      </w:pPr>
      <w:r>
        <w:t>Please replace all cases of “Montefiore Health System” with “Montefiore Medical Center”</w:t>
      </w:r>
    </w:p>
    <w:p w14:paraId="2F938EA2" w14:textId="4F7619AA" w:rsidR="001F423B" w:rsidRPr="003F778D" w:rsidRDefault="007A1D91" w:rsidP="001F423B">
      <w:pPr>
        <w:rPr>
          <w:b/>
          <w:bCs/>
        </w:rPr>
      </w:pPr>
      <w:r w:rsidRPr="003F778D">
        <w:rPr>
          <w:b/>
          <w:bCs/>
        </w:rPr>
        <w:t xml:space="preserve">The following are </w:t>
      </w:r>
      <w:r w:rsidR="003F778D" w:rsidRPr="003F778D">
        <w:rPr>
          <w:b/>
          <w:bCs/>
        </w:rPr>
        <w:t xml:space="preserve">additional edits that apply to certain pages: </w:t>
      </w:r>
    </w:p>
    <w:p w14:paraId="0C24211D" w14:textId="77777777" w:rsidR="00B91DBF" w:rsidRDefault="00E94AF1" w:rsidP="00E077BA">
      <w:pPr>
        <w:ind w:left="720" w:hanging="360"/>
        <w:rPr>
          <w:b/>
          <w:bCs/>
          <w:color w:val="009480"/>
          <w:sz w:val="32"/>
          <w:szCs w:val="32"/>
        </w:rPr>
      </w:pPr>
      <w:r>
        <w:rPr>
          <w:b/>
          <w:bCs/>
          <w:color w:val="009480"/>
          <w:sz w:val="32"/>
          <w:szCs w:val="32"/>
        </w:rPr>
        <w:t>Log</w:t>
      </w:r>
      <w:r w:rsidR="00554CE3">
        <w:rPr>
          <w:b/>
          <w:bCs/>
          <w:color w:val="009480"/>
          <w:sz w:val="32"/>
          <w:szCs w:val="32"/>
        </w:rPr>
        <w:t xml:space="preserve">in </w:t>
      </w:r>
      <w:r w:rsidR="00A56685">
        <w:rPr>
          <w:b/>
          <w:bCs/>
          <w:color w:val="009480"/>
          <w:sz w:val="32"/>
          <w:szCs w:val="32"/>
        </w:rPr>
        <w:t xml:space="preserve">page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70"/>
      </w:tblGrid>
      <w:tr w:rsidR="00CF53FC" w14:paraId="2C6E387B" w14:textId="77777777" w:rsidTr="00CF53FC">
        <w:tc>
          <w:tcPr>
            <w:tcW w:w="14390" w:type="dxa"/>
          </w:tcPr>
          <w:p w14:paraId="53B7212F" w14:textId="15861765" w:rsidR="00CF53FC" w:rsidRDefault="00AB1244" w:rsidP="00EF1BD7">
            <w:pPr>
              <w:pStyle w:val="ListParagraph"/>
              <w:numPr>
                <w:ilvl w:val="0"/>
                <w:numId w:val="3"/>
              </w:numPr>
            </w:pPr>
            <w:r>
              <w:t xml:space="preserve">The logo is only needed once on this page. </w:t>
            </w:r>
            <w:r w:rsidR="00552460">
              <w:t>Please remove the reverse</w:t>
            </w:r>
            <w:r w:rsidR="0009436A">
              <w:t xml:space="preserve"> white</w:t>
            </w:r>
            <w:r w:rsidR="00552460">
              <w:t xml:space="preserve"> logo</w:t>
            </w:r>
          </w:p>
          <w:p w14:paraId="5BA7EFE6" w14:textId="327131AD" w:rsidR="00EF1BD7" w:rsidRDefault="00F94D65" w:rsidP="00EF1BD7">
            <w:pPr>
              <w:pStyle w:val="ListParagraph"/>
              <w:numPr>
                <w:ilvl w:val="0"/>
                <w:numId w:val="3"/>
              </w:numPr>
            </w:pPr>
            <w:r>
              <w:t>Change all</w:t>
            </w:r>
            <w:r w:rsidR="00EF1BD7">
              <w:t xml:space="preserve"> </w:t>
            </w:r>
            <w:r>
              <w:t>“</w:t>
            </w:r>
            <w:r w:rsidR="00EF1BD7">
              <w:t>Montefiore Health System</w:t>
            </w:r>
            <w:r>
              <w:t>” to “</w:t>
            </w:r>
            <w:r w:rsidR="00EF1BD7">
              <w:t>Montefiore Medical Center</w:t>
            </w:r>
            <w:r>
              <w:t>”</w:t>
            </w:r>
          </w:p>
          <w:p w14:paraId="54AB1EA0" w14:textId="087C725F" w:rsidR="00EF1BD7" w:rsidRDefault="00F94D65" w:rsidP="00EF1BD7">
            <w:pPr>
              <w:pStyle w:val="ListParagraph"/>
              <w:numPr>
                <w:ilvl w:val="0"/>
                <w:numId w:val="3"/>
              </w:numPr>
            </w:pPr>
            <w:r>
              <w:t>C</w:t>
            </w:r>
            <w:r w:rsidR="00EF1BD7">
              <w:t xml:space="preserve">hange language under </w:t>
            </w:r>
            <w:r>
              <w:t>S</w:t>
            </w:r>
            <w:r w:rsidR="00EF1BD7">
              <w:t xml:space="preserve">ign </w:t>
            </w:r>
            <w:r>
              <w:t>I</w:t>
            </w:r>
            <w:r w:rsidR="00EF1BD7">
              <w:t xml:space="preserve">n </w:t>
            </w:r>
            <w:r w:rsidR="001E4A86">
              <w:t xml:space="preserve">from “HealthyME Navigator” to </w:t>
            </w:r>
            <w:r w:rsidR="00EF1BD7">
              <w:t xml:space="preserve"> </w:t>
            </w:r>
            <w:r w:rsidR="001E4A86">
              <w:t>“</w:t>
            </w:r>
            <w:r w:rsidR="00EF1BD7">
              <w:t>HealthyME Tuition Portal”</w:t>
            </w:r>
          </w:p>
          <w:p w14:paraId="43C2B252" w14:textId="279CEC3B" w:rsidR="00EF1BD7" w:rsidRDefault="00EF1BD7" w:rsidP="00EF1BD7">
            <w:pPr>
              <w:pStyle w:val="ListParagraph"/>
              <w:numPr>
                <w:ilvl w:val="0"/>
                <w:numId w:val="3"/>
              </w:numPr>
            </w:pPr>
            <w:r>
              <w:t xml:space="preserve">Remove the </w:t>
            </w:r>
            <w:r w:rsidR="00D4260C">
              <w:t>sentence: “</w:t>
            </w:r>
            <w:r>
              <w:t xml:space="preserve">NYSNA </w:t>
            </w:r>
            <w:r w:rsidR="00FC2419">
              <w:t>Article 35 compliant.”</w:t>
            </w:r>
            <w:r>
              <w:t xml:space="preserve"> </w:t>
            </w:r>
          </w:p>
          <w:p w14:paraId="5F90441B" w14:textId="63838C9D" w:rsidR="00EF1BD7" w:rsidRDefault="00BF2C4F" w:rsidP="00EF1BD7">
            <w:pPr>
              <w:pStyle w:val="ListParagraph"/>
              <w:numPr>
                <w:ilvl w:val="0"/>
                <w:numId w:val="3"/>
              </w:numPr>
            </w:pPr>
            <w:r>
              <w:t>Change “Tuition Reimbursement Agent Platform” to “HealthyME Tuition Portal”</w:t>
            </w:r>
          </w:p>
          <w:p w14:paraId="77B0356E" w14:textId="77777777" w:rsidR="00AB1244" w:rsidRPr="00AB1244" w:rsidRDefault="00AB1244" w:rsidP="00E077BA"/>
          <w:p w14:paraId="3C4B3648" w14:textId="4046EA20" w:rsidR="00AB1244" w:rsidRDefault="00AB1244" w:rsidP="00E077BA">
            <w:pPr>
              <w:rPr>
                <w:b/>
                <w:bCs/>
                <w:color w:val="009480"/>
                <w:sz w:val="32"/>
                <w:szCs w:val="32"/>
              </w:rPr>
            </w:pPr>
            <w:r w:rsidRPr="00AB1244">
              <w:rPr>
                <w:b/>
                <w:bCs/>
                <w:noProof/>
                <w:color w:val="009480"/>
                <w:sz w:val="32"/>
                <w:szCs w:val="32"/>
              </w:rPr>
              <w:drawing>
                <wp:inline distT="0" distB="0" distL="0" distR="0" wp14:anchorId="7B909B8C" wp14:editId="4D4CA6EE">
                  <wp:extent cx="5715000" cy="3311128"/>
                  <wp:effectExtent l="0" t="0" r="0" b="3810"/>
                  <wp:docPr id="193701516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1BF418B-8721-4CEC-8FEA-95DFE80328E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0151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726" cy="3315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A77F6A" w14:textId="77777777" w:rsidR="00B91DBF" w:rsidRDefault="00B91DBF" w:rsidP="00E077BA">
      <w:pPr>
        <w:ind w:left="720" w:hanging="360"/>
        <w:rPr>
          <w:b/>
          <w:bCs/>
          <w:color w:val="009480"/>
          <w:sz w:val="32"/>
          <w:szCs w:val="32"/>
        </w:rPr>
      </w:pPr>
    </w:p>
    <w:p w14:paraId="532B9A52" w14:textId="61170F01" w:rsidR="001F423B" w:rsidRDefault="00467CFE" w:rsidP="00E077BA">
      <w:pPr>
        <w:ind w:left="720" w:hanging="360"/>
        <w:rPr>
          <w:b/>
          <w:bCs/>
          <w:color w:val="009480"/>
          <w:sz w:val="32"/>
          <w:szCs w:val="32"/>
        </w:rPr>
      </w:pPr>
      <w:r w:rsidRPr="00491977">
        <w:rPr>
          <w:b/>
          <w:bCs/>
          <w:color w:val="009480"/>
          <w:sz w:val="32"/>
          <w:szCs w:val="32"/>
        </w:rPr>
        <w:t xml:space="preserve">Overview </w:t>
      </w:r>
      <w:r w:rsidR="00491977">
        <w:rPr>
          <w:b/>
          <w:bCs/>
          <w:color w:val="009480"/>
          <w:sz w:val="32"/>
          <w:szCs w:val="32"/>
        </w:rPr>
        <w:t>p</w:t>
      </w:r>
      <w:r w:rsidRPr="00491977">
        <w:rPr>
          <w:b/>
          <w:bCs/>
          <w:color w:val="009480"/>
          <w:sz w:val="32"/>
          <w:szCs w:val="32"/>
        </w:rPr>
        <w:t>age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70"/>
      </w:tblGrid>
      <w:tr w:rsidR="00491977" w14:paraId="56FA5713" w14:textId="77777777" w:rsidTr="00491977">
        <w:tc>
          <w:tcPr>
            <w:tcW w:w="13896" w:type="dxa"/>
          </w:tcPr>
          <w:p w14:paraId="664635DB" w14:textId="77063078" w:rsidR="00491977" w:rsidRDefault="00491977" w:rsidP="00491977">
            <w:pPr>
              <w:pStyle w:val="ListParagraph"/>
              <w:numPr>
                <w:ilvl w:val="0"/>
                <w:numId w:val="8"/>
              </w:numPr>
            </w:pPr>
            <w:r>
              <w:t xml:space="preserve">HealthyME Navigator shouldn’t be in all caps. Please set with </w:t>
            </w:r>
            <w:r w:rsidR="00AC5A8F">
              <w:t>Arial/</w:t>
            </w:r>
            <w:r>
              <w:t xml:space="preserve">Fakt Bold </w:t>
            </w:r>
            <w:r w:rsidR="00AC5A8F">
              <w:t xml:space="preserve">as: </w:t>
            </w:r>
            <w:r w:rsidR="00AC5A8F">
              <w:rPr>
                <w:b/>
                <w:bCs/>
              </w:rPr>
              <w:t>HealthyME Navigator</w:t>
            </w:r>
          </w:p>
          <w:p w14:paraId="2E8CF11F" w14:textId="523D6106" w:rsidR="00491977" w:rsidRDefault="00491977" w:rsidP="00491977">
            <w:pPr>
              <w:pStyle w:val="ListParagraph"/>
              <w:numPr>
                <w:ilvl w:val="0"/>
                <w:numId w:val="8"/>
              </w:numPr>
            </w:pPr>
            <w:r>
              <w:t>Circle should have a drop shadow to the bottom right in grey</w:t>
            </w:r>
            <w:r w:rsidR="00197DD7">
              <w:t>, not blue</w:t>
            </w:r>
          </w:p>
          <w:p w14:paraId="700AEE94" w14:textId="33810B25" w:rsidR="00491977" w:rsidRDefault="00491977" w:rsidP="00491977">
            <w:pPr>
              <w:pStyle w:val="ListParagraph"/>
              <w:numPr>
                <w:ilvl w:val="0"/>
                <w:numId w:val="8"/>
              </w:numPr>
            </w:pPr>
            <w:r>
              <w:t>This circle should not cover up the other text, please leave a white margin on the right</w:t>
            </w:r>
            <w:r w:rsidR="00197DD7">
              <w:t xml:space="preserve"> (see overview mockup that I shared above)</w:t>
            </w:r>
          </w:p>
          <w:p w14:paraId="28621CDF" w14:textId="2687FBC3" w:rsidR="00491977" w:rsidRDefault="00491977" w:rsidP="00491977">
            <w:pPr>
              <w:ind w:left="360"/>
              <w:rPr>
                <w:sz w:val="24"/>
                <w:szCs w:val="24"/>
              </w:rPr>
            </w:pPr>
            <w:r w:rsidRPr="00E077BA">
              <w:rPr>
                <w:noProof/>
              </w:rPr>
              <w:drawing>
                <wp:inline distT="0" distB="0" distL="0" distR="0" wp14:anchorId="49D21EC3" wp14:editId="1CF2FE27">
                  <wp:extent cx="876376" cy="815411"/>
                  <wp:effectExtent l="0" t="0" r="0" b="3810"/>
                  <wp:docPr id="151233728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7D3DD76-B6F2-4026-B2B6-8A6ED14323C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33728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6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1977" w14:paraId="7683403F" w14:textId="77777777" w:rsidTr="00491977">
        <w:tc>
          <w:tcPr>
            <w:tcW w:w="13896" w:type="dxa"/>
          </w:tcPr>
          <w:p w14:paraId="2444B9DC" w14:textId="1157A831" w:rsidR="00491977" w:rsidRDefault="00491977" w:rsidP="00197DD7">
            <w:pPr>
              <w:pStyle w:val="ListParagraph"/>
            </w:pPr>
          </w:p>
          <w:p w14:paraId="41B450EC" w14:textId="592BF265" w:rsidR="00491977" w:rsidRPr="00197DD7" w:rsidRDefault="00491977" w:rsidP="00491977">
            <w:pPr>
              <w:pStyle w:val="ListParagraph"/>
              <w:numPr>
                <w:ilvl w:val="0"/>
                <w:numId w:val="8"/>
              </w:numPr>
              <w:rPr>
                <w:i/>
                <w:iCs/>
              </w:rPr>
            </w:pPr>
            <w:r>
              <w:t xml:space="preserve">Please confirm that you used the Gradient Mesh file </w:t>
            </w:r>
            <w:r w:rsidR="00197DD7">
              <w:t xml:space="preserve">I sent </w:t>
            </w:r>
            <w:r>
              <w:t xml:space="preserve">to create the header. Per HealthyME brand guidelines on page 14, only use the approved file of the gradient mesh, </w:t>
            </w:r>
            <w:r w:rsidRPr="00197DD7">
              <w:rPr>
                <w:i/>
                <w:iCs/>
              </w:rPr>
              <w:t>do not modify it or create new gradients.</w:t>
            </w:r>
          </w:p>
          <w:p w14:paraId="2BBC6BE0" w14:textId="5B0FABBE" w:rsidR="00491977" w:rsidRDefault="00491977" w:rsidP="00491977">
            <w:pPr>
              <w:pStyle w:val="ListParagraph"/>
              <w:numPr>
                <w:ilvl w:val="0"/>
                <w:numId w:val="8"/>
              </w:numPr>
            </w:pPr>
            <w:r w:rsidRPr="00E077BA">
              <w:rPr>
                <w:noProof/>
              </w:rPr>
              <w:drawing>
                <wp:inline distT="0" distB="0" distL="0" distR="0" wp14:anchorId="033C89FE" wp14:editId="44869350">
                  <wp:extent cx="8641067" cy="480060"/>
                  <wp:effectExtent l="0" t="0" r="0" b="0"/>
                  <wp:docPr id="97912402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213412-E891-4AFB-B5A0-87EE6B59AB0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1240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6264" cy="485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4AC" w14:paraId="01A4263A" w14:textId="77777777" w:rsidTr="00491977">
        <w:tc>
          <w:tcPr>
            <w:tcW w:w="13896" w:type="dxa"/>
          </w:tcPr>
          <w:p w14:paraId="77A8A83A" w14:textId="77777777" w:rsidR="003B34AC" w:rsidRDefault="003B34AC" w:rsidP="00491977">
            <w:pPr>
              <w:pStyle w:val="ListParagraph"/>
              <w:numPr>
                <w:ilvl w:val="0"/>
                <w:numId w:val="8"/>
              </w:numPr>
            </w:pPr>
            <w:r>
              <w:t xml:space="preserve">The boxes shouldn’t be spread across the page like this. I know we asked not to scroll as much, but there is a lot of unused white space here. See below for what I’m referring to: </w:t>
            </w:r>
            <w:r w:rsidRPr="003B34AC">
              <w:rPr>
                <w:noProof/>
              </w:rPr>
              <w:drawing>
                <wp:inline distT="0" distB="0" distL="0" distR="0" wp14:anchorId="77B67BC7" wp14:editId="20A774F7">
                  <wp:extent cx="7810500" cy="2926226"/>
                  <wp:effectExtent l="0" t="0" r="0" b="7620"/>
                  <wp:docPr id="79198538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F2479B7-3619-482D-B295-682F4630D7F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98538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8922" cy="293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B34AC">
              <w:rPr>
                <w:noProof/>
              </w:rPr>
              <w:drawing>
                <wp:inline distT="0" distB="0" distL="0" distR="0" wp14:anchorId="1E652CB6" wp14:editId="7CEDC8E6">
                  <wp:extent cx="7877175" cy="1504869"/>
                  <wp:effectExtent l="0" t="0" r="0" b="635"/>
                  <wp:docPr id="89134854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4099CC-FE46-48EA-B3D3-9226C611D52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3485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1259" cy="1519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46973" w14:textId="77777777" w:rsidR="0038237E" w:rsidRDefault="0038237E" w:rsidP="00491977">
            <w:pPr>
              <w:pStyle w:val="ListParagraph"/>
              <w:numPr>
                <w:ilvl w:val="0"/>
                <w:numId w:val="8"/>
              </w:numPr>
            </w:pPr>
          </w:p>
          <w:p w14:paraId="69CD951F" w14:textId="3FD252EA" w:rsidR="0038237E" w:rsidRDefault="0038237E" w:rsidP="00491977">
            <w:pPr>
              <w:pStyle w:val="ListParagraph"/>
              <w:numPr>
                <w:ilvl w:val="0"/>
                <w:numId w:val="8"/>
              </w:numPr>
            </w:pPr>
            <w:r>
              <w:t xml:space="preserve">Also, do we need to have the box with $750 (Total Reimbursed) if we are including the $ amount used in the Annual Budget box? I think we should remove </w:t>
            </w:r>
            <w:r w:rsidR="00895307">
              <w:t xml:space="preserve">the </w:t>
            </w:r>
            <w:r w:rsidR="00D3152D">
              <w:t>Total Reimbursed box</w:t>
            </w:r>
            <w:r w:rsidR="00197DD7">
              <w:t xml:space="preserve"> and have this info in the Annual Budget box</w:t>
            </w:r>
            <w:r w:rsidR="00D3152D">
              <w:t xml:space="preserve">. </w:t>
            </w:r>
          </w:p>
          <w:p w14:paraId="57E4E5A6" w14:textId="00AF8D55" w:rsidR="00411DCD" w:rsidRDefault="00411DCD" w:rsidP="00491977">
            <w:pPr>
              <w:pStyle w:val="ListParagraph"/>
              <w:numPr>
                <w:ilvl w:val="0"/>
                <w:numId w:val="8"/>
              </w:numPr>
            </w:pPr>
            <w:r>
              <w:t xml:space="preserve">You can </w:t>
            </w:r>
            <w:r w:rsidR="00CD5301">
              <w:t>have the Action Needed box on the top right of the page</w:t>
            </w:r>
            <w:r w:rsidR="00A12492">
              <w:t xml:space="preserve"> in a more compact way, but make the background the light mint specified above with </w:t>
            </w:r>
            <w:r w:rsidR="007872BA">
              <w:t>the regular mint color as the border</w:t>
            </w:r>
          </w:p>
          <w:p w14:paraId="3206EBC0" w14:textId="1598659E" w:rsidR="0005371B" w:rsidRDefault="007872BA" w:rsidP="000423B0">
            <w:pPr>
              <w:pStyle w:val="ListParagraph"/>
              <w:numPr>
                <w:ilvl w:val="0"/>
                <w:numId w:val="8"/>
              </w:numPr>
            </w:pPr>
            <w:r>
              <w:t xml:space="preserve">The </w:t>
            </w:r>
            <w:r w:rsidR="00C856A1">
              <w:t>boxes for A</w:t>
            </w:r>
            <w:r>
              <w:t xml:space="preserve">nnual Budget, </w:t>
            </w:r>
            <w:r w:rsidR="00C856A1">
              <w:t xml:space="preserve">Active Applications (missing header from the most recent screenshot above), and Total Reimbursed (also missing header from above) should </w:t>
            </w:r>
            <w:r w:rsidR="007F17C0">
              <w:t>be to the left of the Action Needed box at the top</w:t>
            </w:r>
            <w:r w:rsidR="000F3DC5">
              <w:t>.</w:t>
            </w:r>
          </w:p>
          <w:p w14:paraId="25F34B80" w14:textId="4A698993" w:rsidR="006C079C" w:rsidRDefault="006C079C" w:rsidP="00491977">
            <w:pPr>
              <w:pStyle w:val="ListParagraph"/>
              <w:numPr>
                <w:ilvl w:val="0"/>
                <w:numId w:val="8"/>
              </w:numPr>
            </w:pPr>
            <w:r>
              <w:t>In Application Updates, it should have “Mark all as read”</w:t>
            </w:r>
            <w:r w:rsidR="0005371B">
              <w:t xml:space="preserve"> not “Mark all read”</w:t>
            </w:r>
          </w:p>
        </w:tc>
      </w:tr>
      <w:tr w:rsidR="003B34AC" w14:paraId="7C3B27B0" w14:textId="77777777" w:rsidTr="00491977">
        <w:tc>
          <w:tcPr>
            <w:tcW w:w="13896" w:type="dxa"/>
          </w:tcPr>
          <w:p w14:paraId="4AB9B527" w14:textId="5B63FA29" w:rsidR="003B34AC" w:rsidRDefault="003B34AC" w:rsidP="00491977">
            <w:pPr>
              <w:pStyle w:val="ListParagraph"/>
              <w:numPr>
                <w:ilvl w:val="0"/>
                <w:numId w:val="8"/>
              </w:numPr>
            </w:pPr>
            <w:r>
              <w:t xml:space="preserve">For the service agreement box, I’m not sure why </w:t>
            </w:r>
            <w:r w:rsidR="000423B0">
              <w:t>“</w:t>
            </w:r>
            <w:r>
              <w:t>NYSNA Article 35</w:t>
            </w:r>
            <w:r w:rsidR="000423B0">
              <w:t>”</w:t>
            </w:r>
            <w:r>
              <w:t xml:space="preserve"> is in the right corner. It doesn’t link to anything and </w:t>
            </w:r>
            <w:r w:rsidR="000423B0">
              <w:t>it</w:t>
            </w:r>
            <w:r>
              <w:t xml:space="preserve"> should be removed. </w:t>
            </w:r>
          </w:p>
          <w:p w14:paraId="5CE82A88" w14:textId="49D7084D" w:rsidR="000423B0" w:rsidRDefault="000423B0" w:rsidP="00491977">
            <w:pPr>
              <w:pStyle w:val="ListParagraph"/>
              <w:numPr>
                <w:ilvl w:val="0"/>
                <w:numId w:val="8"/>
              </w:numPr>
            </w:pPr>
            <w:r>
              <w:t>Please see language changes I made for this box in the mockup I provided</w:t>
            </w:r>
            <w:r w:rsidR="00A31EEB">
              <w:t xml:space="preserve"> </w:t>
            </w:r>
          </w:p>
          <w:p w14:paraId="208C0DBC" w14:textId="01EC35CB" w:rsidR="003B34AC" w:rsidRDefault="003B34AC" w:rsidP="00491977">
            <w:pPr>
              <w:pStyle w:val="ListParagraph"/>
              <w:numPr>
                <w:ilvl w:val="0"/>
                <w:numId w:val="8"/>
              </w:numPr>
            </w:pPr>
            <w:r>
              <w:t xml:space="preserve">This is about credits covered, not amount, </w:t>
            </w:r>
            <w:r w:rsidR="0086148D">
              <w:t xml:space="preserve">but I removed this as it is mentioned in the </w:t>
            </w:r>
            <w:r w:rsidR="006E54E3">
              <w:t>smaller text for this box that I updated</w:t>
            </w:r>
          </w:p>
          <w:p w14:paraId="709AC316" w14:textId="01101002" w:rsidR="003B34AC" w:rsidRDefault="003B34AC" w:rsidP="00A31EEB">
            <w:pPr>
              <w:pStyle w:val="ListParagraph"/>
            </w:pPr>
          </w:p>
        </w:tc>
      </w:tr>
    </w:tbl>
    <w:p w14:paraId="763A7E9D" w14:textId="77777777" w:rsidR="00491977" w:rsidRPr="00491977" w:rsidRDefault="00491977" w:rsidP="00491977">
      <w:pPr>
        <w:ind w:left="720" w:hanging="360"/>
        <w:rPr>
          <w:sz w:val="24"/>
          <w:szCs w:val="24"/>
        </w:rPr>
      </w:pPr>
    </w:p>
    <w:p w14:paraId="672CFC5B" w14:textId="77777777" w:rsidR="00491977" w:rsidRDefault="00491977" w:rsidP="00491977">
      <w:pPr>
        <w:ind w:left="720" w:hanging="360"/>
        <w:rPr>
          <w:b/>
          <w:bCs/>
          <w:color w:val="009480"/>
          <w:sz w:val="32"/>
          <w:szCs w:val="32"/>
        </w:rPr>
      </w:pPr>
    </w:p>
    <w:p w14:paraId="243DFC8C" w14:textId="3D184572" w:rsidR="00491977" w:rsidRDefault="00491977" w:rsidP="00491977">
      <w:pPr>
        <w:ind w:left="720" w:hanging="360"/>
        <w:rPr>
          <w:b/>
          <w:bCs/>
          <w:color w:val="009480"/>
          <w:sz w:val="32"/>
          <w:szCs w:val="32"/>
        </w:rPr>
      </w:pPr>
      <w:r>
        <w:rPr>
          <w:b/>
          <w:bCs/>
          <w:color w:val="009480"/>
          <w:sz w:val="32"/>
          <w:szCs w:val="32"/>
        </w:rPr>
        <w:t>Apply Now page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70"/>
      </w:tblGrid>
      <w:tr w:rsidR="00491977" w14:paraId="6264B5B0" w14:textId="77777777" w:rsidTr="00F9458D">
        <w:tc>
          <w:tcPr>
            <w:tcW w:w="13670" w:type="dxa"/>
          </w:tcPr>
          <w:p w14:paraId="608BF100" w14:textId="77777777" w:rsidR="00491977" w:rsidRDefault="00491977" w:rsidP="00491977">
            <w:pPr>
              <w:pStyle w:val="ListParagraph"/>
              <w:numPr>
                <w:ilvl w:val="0"/>
                <w:numId w:val="5"/>
              </w:numPr>
            </w:pPr>
            <w:r>
              <w:t>The steps and continue button are too far down. These should be moved under the programs options and centered.</w:t>
            </w:r>
          </w:p>
          <w:p w14:paraId="73A96530" w14:textId="77777777" w:rsidR="00491977" w:rsidRDefault="00491977" w:rsidP="00491977">
            <w:pPr>
              <w:pStyle w:val="ListParagraph"/>
              <w:numPr>
                <w:ilvl w:val="0"/>
                <w:numId w:val="5"/>
              </w:numPr>
            </w:pPr>
            <w:r>
              <w:t xml:space="preserve">Will the correct info be included about these programs? For example, the scholarship is $500, not up to $10,000, with no credit requirement. </w:t>
            </w:r>
          </w:p>
          <w:p w14:paraId="2551B76F" w14:textId="77777777" w:rsidR="00491977" w:rsidRDefault="00491977" w:rsidP="00491977">
            <w:pPr>
              <w:pStyle w:val="ListParagraph"/>
              <w:numPr>
                <w:ilvl w:val="0"/>
                <w:numId w:val="5"/>
              </w:numPr>
            </w:pPr>
            <w:r>
              <w:t>We can’t say “reimbursement program” at the top since they’re not all reimbursement programs (the scholarship program for example)</w:t>
            </w:r>
          </w:p>
          <w:p w14:paraId="3CFAD690" w14:textId="6ABCDF61" w:rsidR="00491977" w:rsidRDefault="00491977" w:rsidP="00491977">
            <w:pPr>
              <w:pStyle w:val="ListParagraph"/>
              <w:numPr>
                <w:ilvl w:val="0"/>
                <w:numId w:val="5"/>
              </w:numPr>
            </w:pPr>
            <w:r>
              <w:t>The graphics need to follow the style specified in the HealthyME brand guide on page 15, they should not be colored</w:t>
            </w:r>
            <w:r w:rsidR="002820A6">
              <w:t xml:space="preserve"> at all. Please make this change site-wide</w:t>
            </w:r>
          </w:p>
          <w:p w14:paraId="46222E18" w14:textId="34E7F282" w:rsidR="004D2554" w:rsidRDefault="002076DC" w:rsidP="00491977">
            <w:pPr>
              <w:pStyle w:val="ListParagraph"/>
              <w:numPr>
                <w:ilvl w:val="0"/>
                <w:numId w:val="5"/>
              </w:numPr>
            </w:pPr>
            <w:r>
              <w:t>Body text should not be navy</w:t>
            </w:r>
          </w:p>
          <w:p w14:paraId="0CD1A99D" w14:textId="285AF18A" w:rsidR="00491977" w:rsidRPr="00491977" w:rsidRDefault="00491977" w:rsidP="00491977">
            <w:pPr>
              <w:pStyle w:val="ListParagraph"/>
              <w:numPr>
                <w:ilvl w:val="0"/>
                <w:numId w:val="5"/>
              </w:numPr>
            </w:pPr>
            <w:r>
              <w:rPr>
                <w:noProof/>
              </w:rPr>
              <w:drawing>
                <wp:inline distT="0" distB="0" distL="0" distR="0" wp14:anchorId="43F0F86D" wp14:editId="0E773768">
                  <wp:extent cx="4919980" cy="2603500"/>
                  <wp:effectExtent l="0" t="0" r="0" b="0"/>
                  <wp:docPr id="1134864698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EAFD837-9C7C-45E3-8B38-D0DA07648C4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9980" cy="2603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58D" w14:paraId="2A30904E" w14:textId="77777777" w:rsidTr="00F9458D">
        <w:tc>
          <w:tcPr>
            <w:tcW w:w="13670" w:type="dxa"/>
          </w:tcPr>
          <w:p w14:paraId="59D938E3" w14:textId="08C96FD2" w:rsidR="00F9458D" w:rsidRDefault="00F9458D" w:rsidP="00F9458D">
            <w:pPr>
              <w:pStyle w:val="ListParagraph"/>
              <w:numPr>
                <w:ilvl w:val="0"/>
                <w:numId w:val="5"/>
              </w:numPr>
            </w:pPr>
            <w:r>
              <w:t xml:space="preserve">Please adjust headers and box shapes to reflect global guideslines from above. Employee Info should not be bolded and should be navy, subhead should be </w:t>
            </w:r>
            <w:r w:rsidR="008E75BA">
              <w:t>bold and teal (“verify your details…”), Personal Information should not be all caps and should be Arial bolded</w:t>
            </w:r>
            <w:r w:rsidR="00FF15A7">
              <w:t xml:space="preserve">. Please </w:t>
            </w:r>
            <w:r w:rsidR="00890062">
              <w:t>make these changes to the other pages in this flow too. Here is a screenshot for reference</w:t>
            </w:r>
            <w:r w:rsidR="008E75BA">
              <w:t xml:space="preserve">: </w:t>
            </w:r>
            <w:r w:rsidR="008E75BA" w:rsidRPr="008E75BA">
              <w:drawing>
                <wp:inline distT="0" distB="0" distL="0" distR="0" wp14:anchorId="5FE3AF9C" wp14:editId="3CD4F034">
                  <wp:extent cx="9144000" cy="4435475"/>
                  <wp:effectExtent l="0" t="0" r="0" b="3175"/>
                  <wp:docPr id="526417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41746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43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C4982" w14:textId="77777777" w:rsidR="00F9458D" w:rsidRDefault="00F9458D" w:rsidP="00F9458D"/>
          <w:p w14:paraId="5BCBBE67" w14:textId="77777777" w:rsidR="00F9458D" w:rsidRDefault="00F9458D" w:rsidP="00F9458D"/>
          <w:p w14:paraId="6B3CFCEF" w14:textId="77777777" w:rsidR="00F9458D" w:rsidRDefault="00F9458D" w:rsidP="00F9458D"/>
          <w:p w14:paraId="38B8F234" w14:textId="77777777" w:rsidR="00F9458D" w:rsidRDefault="00F9458D" w:rsidP="00F9458D"/>
        </w:tc>
      </w:tr>
      <w:tr w:rsidR="00F55E99" w14:paraId="30699CD4" w14:textId="77777777" w:rsidTr="00F9458D">
        <w:tc>
          <w:tcPr>
            <w:tcW w:w="13670" w:type="dxa"/>
          </w:tcPr>
          <w:p w14:paraId="362F86A8" w14:textId="63C4ECDE" w:rsidR="00F55E99" w:rsidRDefault="00DD2996" w:rsidP="00F9458D">
            <w:pPr>
              <w:pStyle w:val="ListParagraph"/>
              <w:numPr>
                <w:ilvl w:val="0"/>
                <w:numId w:val="5"/>
              </w:numPr>
            </w:pPr>
            <w:r>
              <w:t>Add Another Course is a button and needs to reflect the global guidelines above</w:t>
            </w:r>
            <w:r w:rsidR="000D5FF1">
              <w:t>. I’m also not sure what SOP Checklist Warning Means. I think this should be changed to “</w:t>
            </w:r>
            <w:r w:rsidR="000D5FF1" w:rsidRPr="00054FA2">
              <w:rPr>
                <w:b/>
                <w:bCs/>
              </w:rPr>
              <w:t>Imp</w:t>
            </w:r>
            <w:r w:rsidR="00B138AD" w:rsidRPr="00054FA2">
              <w:rPr>
                <w:b/>
                <w:bCs/>
              </w:rPr>
              <w:t>ortant</w:t>
            </w:r>
            <w:r w:rsidR="00B138AD">
              <w:t>:</w:t>
            </w:r>
            <w:r w:rsidR="00D65E63">
              <w:t xml:space="preserve"> </w:t>
            </w:r>
            <w:r w:rsidR="00414BD1">
              <w:t>A</w:t>
            </w:r>
            <w:r w:rsidR="00B138AD">
              <w:t xml:space="preserve">pplication contains in-progress or enrolled courses. </w:t>
            </w:r>
            <w:r w:rsidR="00D65E63">
              <w:t xml:space="preserve">Please note that final reimbursement depends on grade verification.”  </w:t>
            </w:r>
          </w:p>
          <w:p w14:paraId="14CA4FF1" w14:textId="6E9127C6" w:rsidR="00DD2996" w:rsidRDefault="00DD2996" w:rsidP="00F9458D">
            <w:pPr>
              <w:pStyle w:val="ListParagraph"/>
              <w:numPr>
                <w:ilvl w:val="0"/>
                <w:numId w:val="5"/>
              </w:numPr>
            </w:pPr>
            <w:r w:rsidRPr="00DD2996">
              <w:drawing>
                <wp:inline distT="0" distB="0" distL="0" distR="0" wp14:anchorId="51AFC6DF" wp14:editId="5F6D413C">
                  <wp:extent cx="9144000" cy="4175760"/>
                  <wp:effectExtent l="0" t="0" r="0" b="0"/>
                  <wp:docPr id="1843383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38342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17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E63" w14:paraId="4CF38DA4" w14:textId="77777777" w:rsidTr="00F9458D">
        <w:tc>
          <w:tcPr>
            <w:tcW w:w="13670" w:type="dxa"/>
          </w:tcPr>
          <w:p w14:paraId="33E419F8" w14:textId="77777777" w:rsidR="00576C30" w:rsidRDefault="00576C30" w:rsidP="00576C30">
            <w:pPr>
              <w:pStyle w:val="ListParagraph"/>
            </w:pPr>
          </w:p>
          <w:p w14:paraId="44587AC2" w14:textId="116A2F8F" w:rsidR="00576C30" w:rsidRDefault="002551EB" w:rsidP="00F9458D">
            <w:pPr>
              <w:pStyle w:val="ListParagraph"/>
              <w:numPr>
                <w:ilvl w:val="0"/>
                <w:numId w:val="5"/>
              </w:numPr>
            </w:pPr>
            <w:r>
              <w:t xml:space="preserve">I could not advance beyond Step 3 of this process, no matter what I </w:t>
            </w:r>
            <w:r w:rsidR="00A1504E">
              <w:t>d</w:t>
            </w:r>
            <w:r w:rsidR="00D865E2">
              <w:t xml:space="preserve">id. If it’s not clear to me what to do, it won’t be to the nurses. </w:t>
            </w:r>
          </w:p>
          <w:p w14:paraId="103B45DB" w14:textId="31AF3493" w:rsidR="00D65E63" w:rsidRDefault="00D65E63" w:rsidP="00576C30">
            <w:pPr>
              <w:pStyle w:val="ListParagraph"/>
            </w:pPr>
          </w:p>
        </w:tc>
      </w:tr>
    </w:tbl>
    <w:p w14:paraId="28154EF9" w14:textId="77777777" w:rsidR="00491977" w:rsidRPr="00491977" w:rsidRDefault="00491977" w:rsidP="00E077BA">
      <w:pPr>
        <w:ind w:left="720" w:hanging="360"/>
        <w:rPr>
          <w:sz w:val="32"/>
          <w:szCs w:val="32"/>
        </w:rPr>
      </w:pPr>
    </w:p>
    <w:p w14:paraId="2701A632" w14:textId="1E807E00" w:rsidR="00E077BA" w:rsidRPr="00396E5C" w:rsidRDefault="009A7E5F" w:rsidP="00491977">
      <w:pPr>
        <w:rPr>
          <w:b/>
          <w:bCs/>
          <w:color w:val="009480"/>
          <w:sz w:val="32"/>
          <w:szCs w:val="32"/>
        </w:rPr>
      </w:pPr>
      <w:r w:rsidRPr="00396E5C">
        <w:rPr>
          <w:b/>
          <w:bCs/>
          <w:color w:val="009480"/>
          <w:sz w:val="32"/>
          <w:szCs w:val="32"/>
        </w:rPr>
        <w:t xml:space="preserve">My Applications </w:t>
      </w:r>
      <w:r w:rsidR="00396E5C">
        <w:rPr>
          <w:b/>
          <w:bCs/>
          <w:color w:val="009480"/>
          <w:sz w:val="32"/>
          <w:szCs w:val="32"/>
        </w:rPr>
        <w:t>p</w:t>
      </w:r>
      <w:r w:rsidRPr="00396E5C">
        <w:rPr>
          <w:b/>
          <w:bCs/>
          <w:color w:val="009480"/>
          <w:sz w:val="32"/>
          <w:szCs w:val="32"/>
        </w:rPr>
        <w:t>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9A7E5F" w14:paraId="03AA404E" w14:textId="77777777" w:rsidTr="009A7E5F">
        <w:tc>
          <w:tcPr>
            <w:tcW w:w="14390" w:type="dxa"/>
          </w:tcPr>
          <w:p w14:paraId="5CC62503" w14:textId="499C8051" w:rsidR="009A7E5F" w:rsidRDefault="009A7E5F" w:rsidP="009A7E5F">
            <w:pPr>
              <w:pStyle w:val="ListParagraph"/>
              <w:numPr>
                <w:ilvl w:val="0"/>
                <w:numId w:val="14"/>
              </w:numPr>
            </w:pPr>
            <w:r>
              <w:t>Please follow the layout for this box of what I have mocked up for the overview page above</w:t>
            </w:r>
            <w:r w:rsidR="004F6CF1">
              <w:t>. Also follow the above global changes for boxes, buttons, headers</w:t>
            </w:r>
            <w:r>
              <w:t xml:space="preserve">: </w:t>
            </w:r>
          </w:p>
          <w:p w14:paraId="236ACE0F" w14:textId="77777777" w:rsidR="009A7E5F" w:rsidRDefault="009A7E5F" w:rsidP="009A7E5F">
            <w:pPr>
              <w:pStyle w:val="ListParagraph"/>
            </w:pPr>
          </w:p>
          <w:p w14:paraId="3C46D01A" w14:textId="73BD170D" w:rsidR="009A7E5F" w:rsidRDefault="009A7E5F" w:rsidP="009A7E5F">
            <w:pPr>
              <w:pStyle w:val="ListParagraph"/>
            </w:pPr>
            <w:r w:rsidRPr="009A7E5F">
              <w:drawing>
                <wp:inline distT="0" distB="0" distL="0" distR="0" wp14:anchorId="382A453C" wp14:editId="48AEDDD9">
                  <wp:extent cx="9144000" cy="2593340"/>
                  <wp:effectExtent l="0" t="0" r="0" b="0"/>
                  <wp:docPr id="177012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1239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259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CFAE10" w14:textId="77777777" w:rsidR="009A7E5F" w:rsidRDefault="009A7E5F" w:rsidP="00491977"/>
    <w:p w14:paraId="656114A6" w14:textId="32040625" w:rsidR="00396E5C" w:rsidRPr="00396E5C" w:rsidRDefault="00396E5C" w:rsidP="00396E5C">
      <w:pPr>
        <w:rPr>
          <w:b/>
          <w:bCs/>
          <w:color w:val="009480"/>
          <w:sz w:val="32"/>
          <w:szCs w:val="32"/>
        </w:rPr>
      </w:pPr>
      <w:r w:rsidRPr="00396E5C">
        <w:rPr>
          <w:b/>
          <w:bCs/>
          <w:color w:val="009480"/>
          <w:sz w:val="32"/>
          <w:szCs w:val="32"/>
        </w:rPr>
        <w:t>Application</w:t>
      </w:r>
      <w:r>
        <w:rPr>
          <w:b/>
          <w:bCs/>
          <w:color w:val="009480"/>
          <w:sz w:val="32"/>
          <w:szCs w:val="32"/>
        </w:rPr>
        <w:t xml:space="preserve"> Status</w:t>
      </w:r>
      <w:r w:rsidRPr="00396E5C">
        <w:rPr>
          <w:b/>
          <w:bCs/>
          <w:color w:val="009480"/>
          <w:sz w:val="32"/>
          <w:szCs w:val="32"/>
        </w:rPr>
        <w:t xml:space="preserve"> </w:t>
      </w:r>
      <w:r>
        <w:rPr>
          <w:b/>
          <w:bCs/>
          <w:color w:val="009480"/>
          <w:sz w:val="32"/>
          <w:szCs w:val="32"/>
        </w:rPr>
        <w:t>p</w:t>
      </w:r>
      <w:r w:rsidRPr="00396E5C">
        <w:rPr>
          <w:b/>
          <w:bCs/>
          <w:color w:val="009480"/>
          <w:sz w:val="32"/>
          <w:szCs w:val="32"/>
        </w:rPr>
        <w:t>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396E5C" w14:paraId="2F7B75DF" w14:textId="77777777" w:rsidTr="00396E5C">
        <w:tc>
          <w:tcPr>
            <w:tcW w:w="14390" w:type="dxa"/>
          </w:tcPr>
          <w:p w14:paraId="6F484713" w14:textId="2DAAF869" w:rsidR="00396E5C" w:rsidRDefault="003870DF" w:rsidP="003870DF">
            <w:pPr>
              <w:pStyle w:val="ListParagraph"/>
              <w:numPr>
                <w:ilvl w:val="0"/>
                <w:numId w:val="14"/>
              </w:numPr>
            </w:pPr>
            <w:r>
              <w:t xml:space="preserve">Please follow guidance above regarding </w:t>
            </w:r>
            <w:r w:rsidR="00E138AA">
              <w:t>headers/</w:t>
            </w:r>
            <w:r>
              <w:t xml:space="preserve">text, </w:t>
            </w:r>
            <w:r w:rsidR="003C477B">
              <w:t>graphics</w:t>
            </w:r>
            <w:r w:rsidR="00831107">
              <w:t>, boxes, buttons, colors:</w:t>
            </w:r>
          </w:p>
          <w:p w14:paraId="6E723C2D" w14:textId="6ED69602" w:rsidR="00E138AA" w:rsidRDefault="00E138AA" w:rsidP="003870DF">
            <w:pPr>
              <w:pStyle w:val="ListParagraph"/>
              <w:numPr>
                <w:ilvl w:val="0"/>
                <w:numId w:val="14"/>
              </w:numPr>
            </w:pPr>
            <w:r w:rsidRPr="00E138AA">
              <w:drawing>
                <wp:inline distT="0" distB="0" distL="0" distR="0" wp14:anchorId="3945C66F" wp14:editId="44DA65F8">
                  <wp:extent cx="9144000" cy="4616450"/>
                  <wp:effectExtent l="0" t="0" r="0" b="0"/>
                  <wp:docPr id="725736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73652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61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07F51" w14:textId="77777777" w:rsidR="00396E5C" w:rsidRDefault="00396E5C" w:rsidP="00491977"/>
    <w:p w14:paraId="354893E5" w14:textId="1F5E296A" w:rsidR="00BE1965" w:rsidRPr="00204576" w:rsidRDefault="00204576" w:rsidP="00491977">
      <w:pPr>
        <w:rPr>
          <w:b/>
          <w:bCs/>
          <w:color w:val="009480"/>
          <w:sz w:val="32"/>
          <w:szCs w:val="32"/>
        </w:rPr>
      </w:pPr>
      <w:r>
        <w:rPr>
          <w:b/>
          <w:bCs/>
          <w:color w:val="009480"/>
          <w:sz w:val="32"/>
          <w:szCs w:val="32"/>
        </w:rPr>
        <w:t>Support Cases</w:t>
      </w:r>
      <w:r w:rsidRPr="00396E5C">
        <w:rPr>
          <w:b/>
          <w:bCs/>
          <w:color w:val="009480"/>
          <w:sz w:val="32"/>
          <w:szCs w:val="32"/>
        </w:rPr>
        <w:t xml:space="preserve"> </w:t>
      </w:r>
      <w:r>
        <w:rPr>
          <w:b/>
          <w:bCs/>
          <w:color w:val="009480"/>
          <w:sz w:val="32"/>
          <w:szCs w:val="32"/>
        </w:rPr>
        <w:t>p</w:t>
      </w:r>
      <w:r w:rsidRPr="00396E5C">
        <w:rPr>
          <w:b/>
          <w:bCs/>
          <w:color w:val="009480"/>
          <w:sz w:val="32"/>
          <w:szCs w:val="32"/>
        </w:rPr>
        <w:t>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BE1965" w14:paraId="5005AFEF" w14:textId="77777777" w:rsidTr="00BE1965">
        <w:tc>
          <w:tcPr>
            <w:tcW w:w="14390" w:type="dxa"/>
          </w:tcPr>
          <w:p w14:paraId="56B9B159" w14:textId="3FBC0C6D" w:rsidR="00BE1965" w:rsidRDefault="005D24A6" w:rsidP="00BE1965">
            <w:pPr>
              <w:pStyle w:val="ListParagraph"/>
              <w:numPr>
                <w:ilvl w:val="0"/>
                <w:numId w:val="14"/>
              </w:numPr>
            </w:pPr>
            <w:r>
              <w:t>Section headers across all pages should be the same size. Intern</w:t>
            </w:r>
            <w:r w:rsidR="00204576">
              <w:t>al Support Helpdesk appears smaller than the headings on the other pages.</w:t>
            </w:r>
          </w:p>
          <w:p w14:paraId="0C10CB52" w14:textId="7DD62E7C" w:rsidR="00866D4B" w:rsidRDefault="00866D4B" w:rsidP="00BE1965">
            <w:pPr>
              <w:pStyle w:val="ListParagraph"/>
              <w:numPr>
                <w:ilvl w:val="0"/>
                <w:numId w:val="14"/>
              </w:numPr>
            </w:pPr>
            <w:r>
              <w:t>Please refer to my comments above regarding header</w:t>
            </w:r>
            <w:r w:rsidR="00BC3281">
              <w:t xml:space="preserve"> text/color, </w:t>
            </w:r>
            <w:r w:rsidR="00EB4079">
              <w:t>buttons</w:t>
            </w:r>
            <w:r w:rsidR="00C93D9A">
              <w:t>, etc.</w:t>
            </w:r>
          </w:p>
          <w:p w14:paraId="634DFDBC" w14:textId="767656A8" w:rsidR="00866D4B" w:rsidRDefault="00866D4B" w:rsidP="00BE1965">
            <w:pPr>
              <w:pStyle w:val="ListParagraph"/>
              <w:numPr>
                <w:ilvl w:val="0"/>
                <w:numId w:val="14"/>
              </w:numPr>
            </w:pPr>
            <w:r>
              <w:t xml:space="preserve">The Priority </w:t>
            </w:r>
            <w:r w:rsidR="00F37BFF">
              <w:t xml:space="preserve">and Status </w:t>
            </w:r>
            <w:r>
              <w:t>column</w:t>
            </w:r>
            <w:r w:rsidR="00F37BFF">
              <w:t>s</w:t>
            </w:r>
            <w:r w:rsidR="00874B97">
              <w:t xml:space="preserve"> </w:t>
            </w:r>
            <w:r w:rsidR="005C4B36">
              <w:t>shouldn’t have boxed/highlighted text</w:t>
            </w:r>
            <w:r w:rsidR="00874B97">
              <w:t xml:space="preserve">. </w:t>
            </w:r>
            <w:r w:rsidR="005C4B36">
              <w:t>Please make the Action column</w:t>
            </w:r>
            <w:r w:rsidR="00607A92">
              <w:t xml:space="preserve"> “View” buttons follow the above guidelines as indicated above</w:t>
            </w:r>
          </w:p>
          <w:p w14:paraId="43708E08" w14:textId="61A7C8C7" w:rsidR="00BE1965" w:rsidRDefault="00BE1965" w:rsidP="00BE1965">
            <w:pPr>
              <w:pStyle w:val="ListParagraph"/>
              <w:numPr>
                <w:ilvl w:val="0"/>
                <w:numId w:val="14"/>
              </w:numPr>
            </w:pPr>
            <w:r w:rsidRPr="00BE1965">
              <w:drawing>
                <wp:inline distT="0" distB="0" distL="0" distR="0" wp14:anchorId="7CCE6AD5" wp14:editId="15E566D7">
                  <wp:extent cx="9144000" cy="4097655"/>
                  <wp:effectExtent l="0" t="0" r="0" b="0"/>
                  <wp:docPr id="1008673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67313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09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D2DB90" w14:textId="77777777" w:rsidR="00BE1965" w:rsidRDefault="00BE1965" w:rsidP="00491977"/>
    <w:p w14:paraId="0F663900" w14:textId="1CA70A84" w:rsidR="00BE1965" w:rsidRDefault="00BE1965" w:rsidP="00491977"/>
    <w:sectPr w:rsidR="00BE1965" w:rsidSect="00E077BA">
      <w:headerReference w:type="default" r:id="rId35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5E50C" w14:textId="77777777" w:rsidR="00C01063" w:rsidRDefault="00C01063" w:rsidP="00E077BA">
      <w:pPr>
        <w:spacing w:after="0" w:line="240" w:lineRule="auto"/>
      </w:pPr>
      <w:r>
        <w:separator/>
      </w:r>
    </w:p>
  </w:endnote>
  <w:endnote w:type="continuationSeparator" w:id="0">
    <w:p w14:paraId="00DB2051" w14:textId="77777777" w:rsidR="00C01063" w:rsidRDefault="00C01063" w:rsidP="00E07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4885A" w14:textId="77777777" w:rsidR="00C01063" w:rsidRDefault="00C01063" w:rsidP="00E077BA">
      <w:pPr>
        <w:spacing w:after="0" w:line="240" w:lineRule="auto"/>
      </w:pPr>
      <w:r>
        <w:separator/>
      </w:r>
    </w:p>
  </w:footnote>
  <w:footnote w:type="continuationSeparator" w:id="0">
    <w:p w14:paraId="2F38C3F8" w14:textId="77777777" w:rsidR="00C01063" w:rsidRDefault="00C01063" w:rsidP="00E07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E6BD" w14:textId="77777777" w:rsidR="005E1C25" w:rsidRDefault="005E1C25" w:rsidP="00E077BA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Design Edits Needed for Tuition Portal</w:t>
    </w:r>
  </w:p>
  <w:p w14:paraId="65E8B387" w14:textId="77777777" w:rsidR="005E1C25" w:rsidRPr="00E077BA" w:rsidRDefault="005E1C25" w:rsidP="00E077BA">
    <w:pPr>
      <w:pStyle w:val="Header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8EE"/>
    <w:multiLevelType w:val="hybridMultilevel"/>
    <w:tmpl w:val="B8F2B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E54F0"/>
    <w:multiLevelType w:val="hybridMultilevel"/>
    <w:tmpl w:val="76120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E0BA4"/>
    <w:multiLevelType w:val="hybridMultilevel"/>
    <w:tmpl w:val="DCB0F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D5CF2"/>
    <w:multiLevelType w:val="hybridMultilevel"/>
    <w:tmpl w:val="D3C60E7E"/>
    <w:lvl w:ilvl="0" w:tplc="366E93F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36F96"/>
    <w:multiLevelType w:val="hybridMultilevel"/>
    <w:tmpl w:val="2D1C1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3308A"/>
    <w:multiLevelType w:val="hybridMultilevel"/>
    <w:tmpl w:val="AADEA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619E3"/>
    <w:multiLevelType w:val="hybridMultilevel"/>
    <w:tmpl w:val="D042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97EBB"/>
    <w:multiLevelType w:val="hybridMultilevel"/>
    <w:tmpl w:val="54EAF8FA"/>
    <w:lvl w:ilvl="0" w:tplc="366E93F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3566A3"/>
    <w:multiLevelType w:val="hybridMultilevel"/>
    <w:tmpl w:val="A374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25EB3"/>
    <w:multiLevelType w:val="hybridMultilevel"/>
    <w:tmpl w:val="9BD0E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A77F4C"/>
    <w:multiLevelType w:val="hybridMultilevel"/>
    <w:tmpl w:val="864EF56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572A9A"/>
    <w:multiLevelType w:val="hybridMultilevel"/>
    <w:tmpl w:val="1E805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40417"/>
    <w:multiLevelType w:val="hybridMultilevel"/>
    <w:tmpl w:val="B79C8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DC785A"/>
    <w:multiLevelType w:val="hybridMultilevel"/>
    <w:tmpl w:val="98F4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72034">
    <w:abstractNumId w:val="13"/>
  </w:num>
  <w:num w:numId="2" w16cid:durableId="1437367782">
    <w:abstractNumId w:val="4"/>
  </w:num>
  <w:num w:numId="3" w16cid:durableId="1478380531">
    <w:abstractNumId w:val="11"/>
  </w:num>
  <w:num w:numId="4" w16cid:durableId="1587571898">
    <w:abstractNumId w:val="12"/>
  </w:num>
  <w:num w:numId="5" w16cid:durableId="1720518676">
    <w:abstractNumId w:val="0"/>
  </w:num>
  <w:num w:numId="6" w16cid:durableId="48890947">
    <w:abstractNumId w:val="7"/>
  </w:num>
  <w:num w:numId="7" w16cid:durableId="753237723">
    <w:abstractNumId w:val="8"/>
  </w:num>
  <w:num w:numId="8" w16cid:durableId="916212149">
    <w:abstractNumId w:val="9"/>
  </w:num>
  <w:num w:numId="9" w16cid:durableId="375617347">
    <w:abstractNumId w:val="3"/>
  </w:num>
  <w:num w:numId="10" w16cid:durableId="1244072362">
    <w:abstractNumId w:val="2"/>
  </w:num>
  <w:num w:numId="11" w16cid:durableId="1759399055">
    <w:abstractNumId w:val="10"/>
  </w:num>
  <w:num w:numId="12" w16cid:durableId="1364210581">
    <w:abstractNumId w:val="1"/>
  </w:num>
  <w:num w:numId="13" w16cid:durableId="698162079">
    <w:abstractNumId w:val="5"/>
  </w:num>
  <w:num w:numId="14" w16cid:durableId="1214850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BA"/>
    <w:rsid w:val="0000267E"/>
    <w:rsid w:val="00003CEE"/>
    <w:rsid w:val="000160BD"/>
    <w:rsid w:val="000218F1"/>
    <w:rsid w:val="0003468D"/>
    <w:rsid w:val="00035631"/>
    <w:rsid w:val="000423B0"/>
    <w:rsid w:val="00047273"/>
    <w:rsid w:val="0005371B"/>
    <w:rsid w:val="00054FA2"/>
    <w:rsid w:val="00061EF6"/>
    <w:rsid w:val="00062FC4"/>
    <w:rsid w:val="00070498"/>
    <w:rsid w:val="000723E2"/>
    <w:rsid w:val="00074EFF"/>
    <w:rsid w:val="000835B8"/>
    <w:rsid w:val="00083D2B"/>
    <w:rsid w:val="00091B3B"/>
    <w:rsid w:val="0009436A"/>
    <w:rsid w:val="000B6235"/>
    <w:rsid w:val="000C4250"/>
    <w:rsid w:val="000D2CEC"/>
    <w:rsid w:val="000D4B08"/>
    <w:rsid w:val="000D5FF1"/>
    <w:rsid w:val="000E41D4"/>
    <w:rsid w:val="000F3DC5"/>
    <w:rsid w:val="000F4403"/>
    <w:rsid w:val="000F6982"/>
    <w:rsid w:val="001009A5"/>
    <w:rsid w:val="0010443F"/>
    <w:rsid w:val="001049FE"/>
    <w:rsid w:val="00130A96"/>
    <w:rsid w:val="0013459E"/>
    <w:rsid w:val="00142DD2"/>
    <w:rsid w:val="00147A43"/>
    <w:rsid w:val="001561BD"/>
    <w:rsid w:val="00160FFC"/>
    <w:rsid w:val="00164CA2"/>
    <w:rsid w:val="00167245"/>
    <w:rsid w:val="001730F4"/>
    <w:rsid w:val="00187AFC"/>
    <w:rsid w:val="00187B1C"/>
    <w:rsid w:val="00192984"/>
    <w:rsid w:val="00197845"/>
    <w:rsid w:val="00197DD7"/>
    <w:rsid w:val="001A0311"/>
    <w:rsid w:val="001A78B5"/>
    <w:rsid w:val="001B4AEF"/>
    <w:rsid w:val="001D7419"/>
    <w:rsid w:val="001E3E04"/>
    <w:rsid w:val="001E4A86"/>
    <w:rsid w:val="001E6170"/>
    <w:rsid w:val="001F1463"/>
    <w:rsid w:val="001F423B"/>
    <w:rsid w:val="001F4C4D"/>
    <w:rsid w:val="001F5F24"/>
    <w:rsid w:val="001F79CB"/>
    <w:rsid w:val="0020242F"/>
    <w:rsid w:val="00204576"/>
    <w:rsid w:val="002076DC"/>
    <w:rsid w:val="0021205B"/>
    <w:rsid w:val="0021398E"/>
    <w:rsid w:val="0023736D"/>
    <w:rsid w:val="002448FD"/>
    <w:rsid w:val="002551EB"/>
    <w:rsid w:val="00264E03"/>
    <w:rsid w:val="002820A6"/>
    <w:rsid w:val="002823D4"/>
    <w:rsid w:val="00293649"/>
    <w:rsid w:val="002A489A"/>
    <w:rsid w:val="002A6FF6"/>
    <w:rsid w:val="002B12DC"/>
    <w:rsid w:val="002E222A"/>
    <w:rsid w:val="002E5440"/>
    <w:rsid w:val="002E62F7"/>
    <w:rsid w:val="002F5616"/>
    <w:rsid w:val="002F6DB5"/>
    <w:rsid w:val="00304686"/>
    <w:rsid w:val="00311354"/>
    <w:rsid w:val="00312F72"/>
    <w:rsid w:val="00321D17"/>
    <w:rsid w:val="00324CFF"/>
    <w:rsid w:val="00325254"/>
    <w:rsid w:val="00334EBB"/>
    <w:rsid w:val="00345578"/>
    <w:rsid w:val="00345A3C"/>
    <w:rsid w:val="0036251A"/>
    <w:rsid w:val="00374E0D"/>
    <w:rsid w:val="00375EAB"/>
    <w:rsid w:val="0038237E"/>
    <w:rsid w:val="003870DF"/>
    <w:rsid w:val="00394B5E"/>
    <w:rsid w:val="00396E5C"/>
    <w:rsid w:val="003A0E28"/>
    <w:rsid w:val="003A2C80"/>
    <w:rsid w:val="003B24A5"/>
    <w:rsid w:val="003B34AC"/>
    <w:rsid w:val="003C477B"/>
    <w:rsid w:val="003E7985"/>
    <w:rsid w:val="003F1BAD"/>
    <w:rsid w:val="003F778D"/>
    <w:rsid w:val="0040390C"/>
    <w:rsid w:val="00403EC9"/>
    <w:rsid w:val="00411DCD"/>
    <w:rsid w:val="0041308A"/>
    <w:rsid w:val="00414BD1"/>
    <w:rsid w:val="004210F9"/>
    <w:rsid w:val="00425C0B"/>
    <w:rsid w:val="00426E7A"/>
    <w:rsid w:val="004270E2"/>
    <w:rsid w:val="0043340C"/>
    <w:rsid w:val="0043775C"/>
    <w:rsid w:val="00453D26"/>
    <w:rsid w:val="00460B03"/>
    <w:rsid w:val="00461019"/>
    <w:rsid w:val="00467CFE"/>
    <w:rsid w:val="00471F2B"/>
    <w:rsid w:val="00472FD6"/>
    <w:rsid w:val="00473E29"/>
    <w:rsid w:val="0048302D"/>
    <w:rsid w:val="004835BB"/>
    <w:rsid w:val="0048403B"/>
    <w:rsid w:val="00491977"/>
    <w:rsid w:val="004A1195"/>
    <w:rsid w:val="004A2812"/>
    <w:rsid w:val="004A5811"/>
    <w:rsid w:val="004B2D35"/>
    <w:rsid w:val="004B3913"/>
    <w:rsid w:val="004C2637"/>
    <w:rsid w:val="004C3CB3"/>
    <w:rsid w:val="004C6DC0"/>
    <w:rsid w:val="004D003C"/>
    <w:rsid w:val="004D2554"/>
    <w:rsid w:val="004E0996"/>
    <w:rsid w:val="004F6CF1"/>
    <w:rsid w:val="0050202F"/>
    <w:rsid w:val="00503E38"/>
    <w:rsid w:val="00535798"/>
    <w:rsid w:val="00546667"/>
    <w:rsid w:val="0055093A"/>
    <w:rsid w:val="00552460"/>
    <w:rsid w:val="00554CE3"/>
    <w:rsid w:val="00560ADA"/>
    <w:rsid w:val="00563CB8"/>
    <w:rsid w:val="00576C30"/>
    <w:rsid w:val="005C4B36"/>
    <w:rsid w:val="005D24A6"/>
    <w:rsid w:val="005E1C25"/>
    <w:rsid w:val="005E4F0C"/>
    <w:rsid w:val="005F18AD"/>
    <w:rsid w:val="005F3982"/>
    <w:rsid w:val="00607A92"/>
    <w:rsid w:val="0061251D"/>
    <w:rsid w:val="00622B8F"/>
    <w:rsid w:val="00635BF7"/>
    <w:rsid w:val="00636091"/>
    <w:rsid w:val="00663073"/>
    <w:rsid w:val="006632B3"/>
    <w:rsid w:val="00664B31"/>
    <w:rsid w:val="0067536D"/>
    <w:rsid w:val="00676DF7"/>
    <w:rsid w:val="006806BF"/>
    <w:rsid w:val="006B09CA"/>
    <w:rsid w:val="006B6BFE"/>
    <w:rsid w:val="006C079C"/>
    <w:rsid w:val="006C29FC"/>
    <w:rsid w:val="006C3508"/>
    <w:rsid w:val="006D52B4"/>
    <w:rsid w:val="006E037F"/>
    <w:rsid w:val="006E54E3"/>
    <w:rsid w:val="00711C73"/>
    <w:rsid w:val="00714E6B"/>
    <w:rsid w:val="00724295"/>
    <w:rsid w:val="0072508B"/>
    <w:rsid w:val="00726846"/>
    <w:rsid w:val="0073433D"/>
    <w:rsid w:val="00760FEE"/>
    <w:rsid w:val="007679D4"/>
    <w:rsid w:val="00773087"/>
    <w:rsid w:val="00775CEA"/>
    <w:rsid w:val="00781A3B"/>
    <w:rsid w:val="007872BA"/>
    <w:rsid w:val="00794307"/>
    <w:rsid w:val="007A1D91"/>
    <w:rsid w:val="007A5263"/>
    <w:rsid w:val="007B04EF"/>
    <w:rsid w:val="007B3EA3"/>
    <w:rsid w:val="007C3453"/>
    <w:rsid w:val="007E17F8"/>
    <w:rsid w:val="007E4B9A"/>
    <w:rsid w:val="007F072D"/>
    <w:rsid w:val="007F17C0"/>
    <w:rsid w:val="007F1CEC"/>
    <w:rsid w:val="007F555F"/>
    <w:rsid w:val="007F5EF6"/>
    <w:rsid w:val="008010C4"/>
    <w:rsid w:val="008020DE"/>
    <w:rsid w:val="00804FD5"/>
    <w:rsid w:val="00806048"/>
    <w:rsid w:val="008067CE"/>
    <w:rsid w:val="00817094"/>
    <w:rsid w:val="00820AB2"/>
    <w:rsid w:val="00823A9F"/>
    <w:rsid w:val="00830142"/>
    <w:rsid w:val="00830382"/>
    <w:rsid w:val="00831107"/>
    <w:rsid w:val="008613F3"/>
    <w:rsid w:val="0086148D"/>
    <w:rsid w:val="00866D4B"/>
    <w:rsid w:val="00873733"/>
    <w:rsid w:val="00874B97"/>
    <w:rsid w:val="00877474"/>
    <w:rsid w:val="00890062"/>
    <w:rsid w:val="00895307"/>
    <w:rsid w:val="008A1262"/>
    <w:rsid w:val="008A3081"/>
    <w:rsid w:val="008A73F5"/>
    <w:rsid w:val="008D1C1D"/>
    <w:rsid w:val="008D34A3"/>
    <w:rsid w:val="008E0D0A"/>
    <w:rsid w:val="008E75BA"/>
    <w:rsid w:val="008F0413"/>
    <w:rsid w:val="0090485E"/>
    <w:rsid w:val="009066F7"/>
    <w:rsid w:val="009219C8"/>
    <w:rsid w:val="0092209D"/>
    <w:rsid w:val="009233F4"/>
    <w:rsid w:val="009430BC"/>
    <w:rsid w:val="00961EB7"/>
    <w:rsid w:val="009671F3"/>
    <w:rsid w:val="00982125"/>
    <w:rsid w:val="00985A77"/>
    <w:rsid w:val="0098735E"/>
    <w:rsid w:val="009A67E2"/>
    <w:rsid w:val="009A7E5F"/>
    <w:rsid w:val="009B3B52"/>
    <w:rsid w:val="009B49E9"/>
    <w:rsid w:val="009C1149"/>
    <w:rsid w:val="009D1217"/>
    <w:rsid w:val="009D3D58"/>
    <w:rsid w:val="009D5396"/>
    <w:rsid w:val="009D7F72"/>
    <w:rsid w:val="009E1796"/>
    <w:rsid w:val="009E2927"/>
    <w:rsid w:val="009E5C52"/>
    <w:rsid w:val="009F7D79"/>
    <w:rsid w:val="00A06D4E"/>
    <w:rsid w:val="00A12492"/>
    <w:rsid w:val="00A1258B"/>
    <w:rsid w:val="00A1504E"/>
    <w:rsid w:val="00A158B6"/>
    <w:rsid w:val="00A25725"/>
    <w:rsid w:val="00A25A68"/>
    <w:rsid w:val="00A3083E"/>
    <w:rsid w:val="00A31EEB"/>
    <w:rsid w:val="00A320EE"/>
    <w:rsid w:val="00A52B87"/>
    <w:rsid w:val="00A54F79"/>
    <w:rsid w:val="00A56685"/>
    <w:rsid w:val="00A650C0"/>
    <w:rsid w:val="00A83D54"/>
    <w:rsid w:val="00A9478B"/>
    <w:rsid w:val="00A948F5"/>
    <w:rsid w:val="00AA738F"/>
    <w:rsid w:val="00AA75CD"/>
    <w:rsid w:val="00AB1244"/>
    <w:rsid w:val="00AB7FCD"/>
    <w:rsid w:val="00AC0A65"/>
    <w:rsid w:val="00AC26B4"/>
    <w:rsid w:val="00AC5A8F"/>
    <w:rsid w:val="00AD0E40"/>
    <w:rsid w:val="00AD1134"/>
    <w:rsid w:val="00AD3E2A"/>
    <w:rsid w:val="00B0697B"/>
    <w:rsid w:val="00B069B8"/>
    <w:rsid w:val="00B12F06"/>
    <w:rsid w:val="00B138AD"/>
    <w:rsid w:val="00B15E24"/>
    <w:rsid w:val="00B32A53"/>
    <w:rsid w:val="00B33E8D"/>
    <w:rsid w:val="00B40601"/>
    <w:rsid w:val="00B41805"/>
    <w:rsid w:val="00B50881"/>
    <w:rsid w:val="00B65AB6"/>
    <w:rsid w:val="00B6697F"/>
    <w:rsid w:val="00B721C2"/>
    <w:rsid w:val="00B73B03"/>
    <w:rsid w:val="00B850D7"/>
    <w:rsid w:val="00B8759D"/>
    <w:rsid w:val="00B91DBF"/>
    <w:rsid w:val="00BB233E"/>
    <w:rsid w:val="00BB460B"/>
    <w:rsid w:val="00BB70CD"/>
    <w:rsid w:val="00BC3281"/>
    <w:rsid w:val="00BD0CE4"/>
    <w:rsid w:val="00BD65EF"/>
    <w:rsid w:val="00BD78A1"/>
    <w:rsid w:val="00BE1965"/>
    <w:rsid w:val="00BE1B93"/>
    <w:rsid w:val="00BF2C4F"/>
    <w:rsid w:val="00C01063"/>
    <w:rsid w:val="00C0777F"/>
    <w:rsid w:val="00C35C5B"/>
    <w:rsid w:val="00C4075C"/>
    <w:rsid w:val="00C54CF0"/>
    <w:rsid w:val="00C562AA"/>
    <w:rsid w:val="00C61CA5"/>
    <w:rsid w:val="00C64344"/>
    <w:rsid w:val="00C656CA"/>
    <w:rsid w:val="00C7570B"/>
    <w:rsid w:val="00C80EBE"/>
    <w:rsid w:val="00C82C56"/>
    <w:rsid w:val="00C83C9E"/>
    <w:rsid w:val="00C845CC"/>
    <w:rsid w:val="00C856A1"/>
    <w:rsid w:val="00C93D9A"/>
    <w:rsid w:val="00C96183"/>
    <w:rsid w:val="00CA3001"/>
    <w:rsid w:val="00CB4059"/>
    <w:rsid w:val="00CD36EC"/>
    <w:rsid w:val="00CD393F"/>
    <w:rsid w:val="00CD5301"/>
    <w:rsid w:val="00CE45E7"/>
    <w:rsid w:val="00CE5CAB"/>
    <w:rsid w:val="00CF0A0A"/>
    <w:rsid w:val="00CF53FC"/>
    <w:rsid w:val="00D0231D"/>
    <w:rsid w:val="00D1791A"/>
    <w:rsid w:val="00D3152D"/>
    <w:rsid w:val="00D36B1F"/>
    <w:rsid w:val="00D4260C"/>
    <w:rsid w:val="00D4508D"/>
    <w:rsid w:val="00D535E9"/>
    <w:rsid w:val="00D53985"/>
    <w:rsid w:val="00D6136E"/>
    <w:rsid w:val="00D63EE8"/>
    <w:rsid w:val="00D65E63"/>
    <w:rsid w:val="00D661F3"/>
    <w:rsid w:val="00D744F3"/>
    <w:rsid w:val="00D763E8"/>
    <w:rsid w:val="00D85623"/>
    <w:rsid w:val="00D865E2"/>
    <w:rsid w:val="00D878C4"/>
    <w:rsid w:val="00DB1398"/>
    <w:rsid w:val="00DB24F2"/>
    <w:rsid w:val="00DB4D7A"/>
    <w:rsid w:val="00DB51FC"/>
    <w:rsid w:val="00DD2996"/>
    <w:rsid w:val="00DE52CB"/>
    <w:rsid w:val="00DF08A1"/>
    <w:rsid w:val="00DF6DEB"/>
    <w:rsid w:val="00E0210D"/>
    <w:rsid w:val="00E03BCC"/>
    <w:rsid w:val="00E077BA"/>
    <w:rsid w:val="00E138AA"/>
    <w:rsid w:val="00E21A64"/>
    <w:rsid w:val="00E23FBC"/>
    <w:rsid w:val="00E23FEB"/>
    <w:rsid w:val="00E35806"/>
    <w:rsid w:val="00E378B5"/>
    <w:rsid w:val="00E428F1"/>
    <w:rsid w:val="00E4436F"/>
    <w:rsid w:val="00E945BB"/>
    <w:rsid w:val="00E94AF1"/>
    <w:rsid w:val="00E94F67"/>
    <w:rsid w:val="00E95716"/>
    <w:rsid w:val="00EA1C02"/>
    <w:rsid w:val="00EB22EC"/>
    <w:rsid w:val="00EB4079"/>
    <w:rsid w:val="00EB5474"/>
    <w:rsid w:val="00ED1B33"/>
    <w:rsid w:val="00EE4258"/>
    <w:rsid w:val="00EF1BD7"/>
    <w:rsid w:val="00EF43D8"/>
    <w:rsid w:val="00F013DC"/>
    <w:rsid w:val="00F06F46"/>
    <w:rsid w:val="00F31946"/>
    <w:rsid w:val="00F35025"/>
    <w:rsid w:val="00F37BFF"/>
    <w:rsid w:val="00F522CF"/>
    <w:rsid w:val="00F52D08"/>
    <w:rsid w:val="00F55E99"/>
    <w:rsid w:val="00F7250E"/>
    <w:rsid w:val="00F74E91"/>
    <w:rsid w:val="00F80CD1"/>
    <w:rsid w:val="00F922FB"/>
    <w:rsid w:val="00F9458D"/>
    <w:rsid w:val="00F94D65"/>
    <w:rsid w:val="00FA25F6"/>
    <w:rsid w:val="00FA73A8"/>
    <w:rsid w:val="00FB543A"/>
    <w:rsid w:val="00FC143B"/>
    <w:rsid w:val="00FC2217"/>
    <w:rsid w:val="00FC2419"/>
    <w:rsid w:val="00FC72AA"/>
    <w:rsid w:val="00FC7DC0"/>
    <w:rsid w:val="00FE493C"/>
    <w:rsid w:val="00FE7C58"/>
    <w:rsid w:val="00FF15A7"/>
    <w:rsid w:val="00FF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F6D9"/>
  <w15:chartTrackingRefBased/>
  <w15:docId w15:val="{3B59B9AD-8B07-4EE5-82B4-29529F20B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7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7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7BA"/>
  </w:style>
  <w:style w:type="paragraph" w:styleId="Footer">
    <w:name w:val="footer"/>
    <w:basedOn w:val="Normal"/>
    <w:link w:val="FooterChar"/>
    <w:uiPriority w:val="99"/>
    <w:unhideWhenUsed/>
    <w:rsid w:val="00E07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sv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985</Words>
  <Characters>5619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Byma</dc:creator>
  <cp:keywords/>
  <dc:description/>
  <cp:lastModifiedBy>Lauren Byma</cp:lastModifiedBy>
  <cp:revision>356</cp:revision>
  <dcterms:created xsi:type="dcterms:W3CDTF">2026-07-23T15:41:00Z</dcterms:created>
  <dcterms:modified xsi:type="dcterms:W3CDTF">2026-07-28T21:16:00Z</dcterms:modified>
</cp:coreProperties>
</file>