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369B" w14:textId="77777777" w:rsidR="00D70DE2" w:rsidRDefault="00000000">
      <w:pPr>
        <w:spacing w:after="40"/>
        <w:jc w:val="center"/>
      </w:pPr>
      <w:r>
        <w:rPr>
          <w:b/>
          <w:bCs/>
          <w:sz w:val="36"/>
          <w:szCs w:val="36"/>
        </w:rPr>
        <w:t>VISHAL LALJEET</w:t>
      </w:r>
    </w:p>
    <w:p w14:paraId="69C7D510" w14:textId="53CF9ED7" w:rsidR="00D70DE2" w:rsidRDefault="007E526F">
      <w:pPr>
        <w:spacing w:after="200"/>
        <w:jc w:val="center"/>
      </w:pPr>
      <w:r w:rsidRPr="007E526F">
        <w:rPr>
          <w:sz w:val="19"/>
          <w:szCs w:val="19"/>
        </w:rPr>
        <w:t>Mississauga, ON |</w:t>
      </w:r>
      <w:r w:rsidR="00000000">
        <w:rPr>
          <w:sz w:val="19"/>
          <w:szCs w:val="19"/>
        </w:rPr>
        <w:t xml:space="preserve"> (</w:t>
      </w:r>
      <w:r w:rsidR="006B1A6E" w:rsidRPr="006B1A6E">
        <w:rPr>
          <w:sz w:val="19"/>
          <w:szCs w:val="19"/>
        </w:rPr>
        <w:t>PR of Canada</w:t>
      </w:r>
      <w:r w:rsidR="006B1A6E">
        <w:rPr>
          <w:sz w:val="19"/>
          <w:szCs w:val="19"/>
        </w:rPr>
        <w:t xml:space="preserve"> | </w:t>
      </w:r>
      <w:r w:rsidR="006B1A6E" w:rsidRPr="006B1A6E">
        <w:rPr>
          <w:sz w:val="19"/>
          <w:szCs w:val="19"/>
        </w:rPr>
        <w:t>Open to relocation</w:t>
      </w:r>
      <w:r w:rsidR="00CD0F9E">
        <w:rPr>
          <w:sz w:val="19"/>
          <w:szCs w:val="19"/>
        </w:rPr>
        <w:t xml:space="preserve">) </w:t>
      </w:r>
      <w:r w:rsidR="00527F72">
        <w:rPr>
          <w:sz w:val="19"/>
          <w:szCs w:val="19"/>
        </w:rPr>
        <w:t>| (</w:t>
      </w:r>
      <w:r w:rsidR="00000000">
        <w:rPr>
          <w:sz w:val="19"/>
          <w:szCs w:val="19"/>
        </w:rPr>
        <w:t>403) 400-</w:t>
      </w:r>
      <w:r w:rsidR="00D444A7">
        <w:rPr>
          <w:sz w:val="19"/>
          <w:szCs w:val="19"/>
        </w:rPr>
        <w:t>7360 |</w:t>
      </w:r>
      <w:r w:rsidR="00000000">
        <w:rPr>
          <w:sz w:val="19"/>
          <w:szCs w:val="19"/>
        </w:rPr>
        <w:t xml:space="preserve">  </w:t>
      </w:r>
      <w:hyperlink r:id="rId5" w:history="1">
        <w:r w:rsidR="00D70DE2">
          <w:rPr>
            <w:rStyle w:val="Hyperlink"/>
            <w:sz w:val="19"/>
            <w:szCs w:val="19"/>
          </w:rPr>
          <w:t>vishallaljeet2@gmail.com</w:t>
        </w:r>
      </w:hyperlink>
      <w:r w:rsidR="00000000">
        <w:rPr>
          <w:sz w:val="19"/>
          <w:szCs w:val="19"/>
        </w:rPr>
        <w:t xml:space="preserve">  |  </w:t>
      </w:r>
      <w:hyperlink r:id="rId6" w:history="1">
        <w:r w:rsidR="00D70DE2">
          <w:rPr>
            <w:rStyle w:val="Hyperlink"/>
            <w:sz w:val="19"/>
            <w:szCs w:val="19"/>
          </w:rPr>
          <w:t>LinkedIn</w:t>
        </w:r>
      </w:hyperlink>
    </w:p>
    <w:p w14:paraId="3245B136" w14:textId="77777777" w:rsidR="00D70DE2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color w:val="1F1F1F"/>
          <w:sz w:val="22"/>
          <w:szCs w:val="22"/>
        </w:rPr>
        <w:t>SUMMARY</w:t>
      </w:r>
    </w:p>
    <w:p w14:paraId="36AC3BC2" w14:textId="77777777" w:rsidR="00D70DE2" w:rsidRDefault="00000000">
      <w:pPr>
        <w:spacing w:after="120"/>
      </w:pPr>
      <w:r>
        <w:t>Results-driven DevOps engineer with 12 years of experience and a strong track record implementing agile methodologies for financial product development. Passionate about driving continuous improvement and leveraging automation to enhance efficiency in dynamic environments.</w:t>
      </w:r>
    </w:p>
    <w:p w14:paraId="087D64D6" w14:textId="77777777" w:rsidR="00D70DE2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color w:val="1F1F1F"/>
          <w:sz w:val="22"/>
          <w:szCs w:val="22"/>
        </w:rPr>
        <w:t>TECHNICAL SKILLS</w:t>
      </w:r>
    </w:p>
    <w:p w14:paraId="47653BE5" w14:textId="77777777" w:rsidR="00E541CA" w:rsidRDefault="00E541CA">
      <w:pPr>
        <w:spacing w:after="40"/>
        <w:rPr>
          <w:b/>
          <w:bCs/>
        </w:rPr>
      </w:pPr>
      <w:r w:rsidRPr="00E541CA">
        <w:rPr>
          <w:b/>
          <w:bCs/>
        </w:rPr>
        <w:t xml:space="preserve">Infrastructure as Code &amp; Configuration Management: </w:t>
      </w:r>
      <w:r w:rsidRPr="00E541CA">
        <w:t>Terraform (HashiCorp Certified: Terraform Associate), Ansible</w:t>
      </w:r>
    </w:p>
    <w:p w14:paraId="78099495" w14:textId="0D671A36" w:rsidR="00D70DE2" w:rsidRDefault="00000000">
      <w:pPr>
        <w:spacing w:after="40"/>
      </w:pPr>
      <w:r>
        <w:rPr>
          <w:b/>
          <w:bCs/>
        </w:rPr>
        <w:t xml:space="preserve">AI / DevOps Automation: </w:t>
      </w:r>
      <w:r>
        <w:t xml:space="preserve">Custom MCP (Model Context Protocol) server </w:t>
      </w:r>
    </w:p>
    <w:p w14:paraId="229615F0" w14:textId="77777777" w:rsidR="00D70DE2" w:rsidRDefault="00000000">
      <w:pPr>
        <w:spacing w:after="40"/>
      </w:pPr>
      <w:r>
        <w:rPr>
          <w:b/>
          <w:bCs/>
        </w:rPr>
        <w:t xml:space="preserve">Scripting: </w:t>
      </w:r>
      <w:r>
        <w:t>Groovy, PowerShell, Shell, Python</w:t>
      </w:r>
    </w:p>
    <w:p w14:paraId="72D44AC3" w14:textId="77777777" w:rsidR="00D70DE2" w:rsidRDefault="00000000">
      <w:pPr>
        <w:spacing w:after="40"/>
      </w:pPr>
      <w:r>
        <w:rPr>
          <w:b/>
          <w:bCs/>
        </w:rPr>
        <w:t xml:space="preserve">Languages: </w:t>
      </w:r>
      <w:r>
        <w:t>Java, HTML, CSS</w:t>
      </w:r>
    </w:p>
    <w:p w14:paraId="55450BFB" w14:textId="77777777" w:rsidR="00D70DE2" w:rsidRDefault="00000000">
      <w:pPr>
        <w:spacing w:after="40"/>
      </w:pPr>
      <w:r>
        <w:rPr>
          <w:b/>
          <w:bCs/>
        </w:rPr>
        <w:t xml:space="preserve">Databases: </w:t>
      </w:r>
      <w:r>
        <w:t>Microsoft SQL Server, MySQL, Oracle</w:t>
      </w:r>
    </w:p>
    <w:p w14:paraId="54E980D0" w14:textId="77777777" w:rsidR="00D70DE2" w:rsidRDefault="00000000">
      <w:pPr>
        <w:spacing w:after="40"/>
      </w:pPr>
      <w:r>
        <w:rPr>
          <w:b/>
          <w:bCs/>
        </w:rPr>
        <w:t xml:space="preserve">Cloud (AWS): </w:t>
      </w:r>
      <w:r>
        <w:t>EC2, S3, VPC, Route53, RDS, Elastic Load Balancer, EKS, Lambda, EMR, CloudWatch, CloudFormation, ECR, IAM</w:t>
      </w:r>
    </w:p>
    <w:p w14:paraId="1CFF833B" w14:textId="77777777" w:rsidR="00D70DE2" w:rsidRDefault="00000000">
      <w:pPr>
        <w:spacing w:after="40"/>
      </w:pPr>
      <w:r>
        <w:rPr>
          <w:b/>
          <w:bCs/>
        </w:rPr>
        <w:t xml:space="preserve">Containerization / Orchestration: </w:t>
      </w:r>
      <w:r>
        <w:t>Docker, Kubernetes, Helm</w:t>
      </w:r>
    </w:p>
    <w:p w14:paraId="115A35D8" w14:textId="77777777" w:rsidR="00D70DE2" w:rsidRDefault="00000000">
      <w:pPr>
        <w:spacing w:after="40"/>
      </w:pPr>
      <w:r>
        <w:rPr>
          <w:b/>
          <w:bCs/>
        </w:rPr>
        <w:t xml:space="preserve">CI/CD &amp; DevOps Tools: </w:t>
      </w:r>
      <w:r>
        <w:t>Jenkins, Bamboo, CloudBees, GitLab, GitHub, Bitbucket, SVN, Liquibase, Postman</w:t>
      </w:r>
    </w:p>
    <w:p w14:paraId="4CD056EA" w14:textId="77777777" w:rsidR="00D70DE2" w:rsidRDefault="00000000">
      <w:pPr>
        <w:spacing w:after="40"/>
      </w:pPr>
      <w:r>
        <w:rPr>
          <w:b/>
          <w:bCs/>
        </w:rPr>
        <w:t xml:space="preserve">Monitoring &amp; Logging: </w:t>
      </w:r>
      <w:r>
        <w:t>Prometheus, Grafana, ELK, OpenSearch, Splunk, Nagios, SONAR</w:t>
      </w:r>
    </w:p>
    <w:p w14:paraId="6FA338BB" w14:textId="77777777" w:rsidR="00D70DE2" w:rsidRDefault="00000000">
      <w:pPr>
        <w:spacing w:after="40"/>
      </w:pPr>
      <w:r>
        <w:rPr>
          <w:b/>
          <w:bCs/>
        </w:rPr>
        <w:t xml:space="preserve">Artifact &amp; Build Management: </w:t>
      </w:r>
      <w:r>
        <w:t>Nexus, Artifactory, Maven, Gradle, MSBuild, npm</w:t>
      </w:r>
    </w:p>
    <w:p w14:paraId="63C44316" w14:textId="77777777" w:rsidR="00D70DE2" w:rsidRDefault="00000000">
      <w:pPr>
        <w:spacing w:after="40"/>
      </w:pPr>
      <w:r>
        <w:rPr>
          <w:b/>
          <w:bCs/>
        </w:rPr>
        <w:t xml:space="preserve">Application Servers: </w:t>
      </w:r>
      <w:r>
        <w:t>JBOSS, WebLogic, IIS, Tomcat, Nginx</w:t>
      </w:r>
    </w:p>
    <w:p w14:paraId="7B4E8538" w14:textId="77777777" w:rsidR="00D70DE2" w:rsidRDefault="00000000">
      <w:pPr>
        <w:spacing w:after="40"/>
      </w:pPr>
      <w:r>
        <w:rPr>
          <w:b/>
          <w:bCs/>
        </w:rPr>
        <w:t xml:space="preserve">Operating Systems: </w:t>
      </w:r>
      <w:r>
        <w:t>RHEL, CentOS, Windows Server</w:t>
      </w:r>
    </w:p>
    <w:p w14:paraId="0E59BA92" w14:textId="77777777" w:rsidR="00D70DE2" w:rsidRDefault="00000000">
      <w:pPr>
        <w:spacing w:after="40"/>
      </w:pPr>
      <w:r>
        <w:rPr>
          <w:b/>
          <w:bCs/>
        </w:rPr>
        <w:t xml:space="preserve">Collaboration: </w:t>
      </w:r>
      <w:r>
        <w:t>Jira, Confluence</w:t>
      </w:r>
    </w:p>
    <w:p w14:paraId="23572505" w14:textId="77777777" w:rsidR="00D70DE2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color w:val="1F1F1F"/>
          <w:sz w:val="22"/>
          <w:szCs w:val="22"/>
        </w:rPr>
        <w:t>PROFESSIONAL EXPERIENCE</w:t>
      </w:r>
    </w:p>
    <w:p w14:paraId="6133EA36" w14:textId="3721FE3D" w:rsidR="00D70DE2" w:rsidRDefault="00000000">
      <w:pPr>
        <w:tabs>
          <w:tab w:val="right" w:pos="10840"/>
        </w:tabs>
        <w:spacing w:before="160"/>
      </w:pPr>
      <w:r>
        <w:rPr>
          <w:b/>
          <w:bCs/>
          <w:sz w:val="22"/>
          <w:szCs w:val="22"/>
        </w:rPr>
        <w:t xml:space="preserve">Principal </w:t>
      </w:r>
      <w:r w:rsidR="007C607F" w:rsidRPr="007C607F">
        <w:rPr>
          <w:b/>
          <w:bCs/>
          <w:sz w:val="22"/>
          <w:szCs w:val="22"/>
        </w:rPr>
        <w:t>Platform Engineer</w:t>
      </w:r>
      <w:r>
        <w:rPr>
          <w:b/>
          <w:bCs/>
        </w:rPr>
        <w:tab/>
        <w:t>May 2021 – Present</w:t>
      </w:r>
    </w:p>
    <w:p w14:paraId="1FACF8B4" w14:textId="77777777" w:rsidR="00D70DE2" w:rsidRDefault="00000000">
      <w:pPr>
        <w:tabs>
          <w:tab w:val="right" w:pos="10840"/>
        </w:tabs>
        <w:spacing w:after="60"/>
      </w:pPr>
      <w:r>
        <w:rPr>
          <w:i/>
          <w:iCs/>
        </w:rPr>
        <w:t>Instinet: Nomura Services India Private Limited</w:t>
      </w:r>
      <w:r>
        <w:rPr>
          <w:i/>
          <w:iCs/>
        </w:rPr>
        <w:tab/>
        <w:t>London, UK (Remote)</w:t>
      </w:r>
    </w:p>
    <w:p w14:paraId="49CDD81F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Adopted </w:t>
      </w:r>
      <w:r>
        <w:rPr>
          <w:b/>
          <w:bCs/>
        </w:rPr>
        <w:t>Terraform</w:t>
      </w:r>
      <w:r>
        <w:t xml:space="preserve"> alongside </w:t>
      </w:r>
      <w:r>
        <w:rPr>
          <w:b/>
          <w:bCs/>
        </w:rPr>
        <w:t>Ansible</w:t>
      </w:r>
      <w:r>
        <w:t xml:space="preserve"> within GitLab CI/CD pipelines to provision and manage server infrastructure as code, strengthening configuration management, consistency, and repeatability across environments.</w:t>
      </w:r>
    </w:p>
    <w:p w14:paraId="78E90915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custom </w:t>
      </w:r>
      <w:r>
        <w:rPr>
          <w:b/>
          <w:bCs/>
        </w:rPr>
        <w:t>MCP (Model Context Protocol) servers</w:t>
      </w:r>
      <w:r>
        <w:t xml:space="preserve"> integrating </w:t>
      </w:r>
      <w:r>
        <w:rPr>
          <w:b/>
          <w:bCs/>
        </w:rPr>
        <w:t>GitLab</w:t>
      </w:r>
      <w:r>
        <w:t xml:space="preserve">, </w:t>
      </w:r>
      <w:r>
        <w:rPr>
          <w:b/>
          <w:bCs/>
        </w:rPr>
        <w:t>Jira</w:t>
      </w:r>
      <w:r>
        <w:t xml:space="preserve">, and </w:t>
      </w:r>
      <w:r>
        <w:rPr>
          <w:b/>
          <w:bCs/>
        </w:rPr>
        <w:t>Confluence</w:t>
      </w:r>
      <w:r>
        <w:t xml:space="preserve"> with AI coding assistants, enabling automated issue triage, documentation lookup, and pipeline insights.</w:t>
      </w:r>
    </w:p>
    <w:p w14:paraId="14B6FBC1" w14:textId="314F6320" w:rsidR="00A26B74" w:rsidRDefault="00575A6D" w:rsidP="00A26B74">
      <w:pPr>
        <w:pStyle w:val="ListParagraph"/>
        <w:numPr>
          <w:ilvl w:val="0"/>
          <w:numId w:val="2"/>
        </w:numPr>
        <w:spacing w:after="60"/>
      </w:pPr>
      <w:r w:rsidRPr="00575A6D">
        <w:t>Led a 6-month, enterprise-wide migration of Instinet's GitLab, Jira, Confluence, and Nexus platforms to Nomura, personally migrated 20+ applications and building reusable templates that enabled 60+ teams to self-serve migration across 200+ applications cutting licensing and infrastructure costs by ~50%.</w:t>
      </w:r>
    </w:p>
    <w:p w14:paraId="03960833" w14:textId="59E712FF" w:rsidR="00D70DE2" w:rsidRDefault="00575A6D">
      <w:pPr>
        <w:pStyle w:val="ListParagraph"/>
        <w:numPr>
          <w:ilvl w:val="0"/>
          <w:numId w:val="2"/>
        </w:numPr>
        <w:spacing w:after="60"/>
      </w:pPr>
      <w:r w:rsidRPr="00575A6D">
        <w:t>Integrated Jenkins Deploy into the existing GitLab CI pipeline to support the self-service migration runbooks used by those teams.</w:t>
      </w:r>
    </w:p>
    <w:p w14:paraId="2DC54F84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Migrated business-critical applications like </w:t>
      </w:r>
      <w:r>
        <w:rPr>
          <w:b/>
          <w:bCs/>
        </w:rPr>
        <w:t>GitLab</w:t>
      </w:r>
      <w:r>
        <w:t xml:space="preserve"> from monolithic architecture to containerization, achieving seamless transitions and minimizing application downtime to less than 10 minutes.</w:t>
      </w:r>
    </w:p>
    <w:p w14:paraId="05883D45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>Implemented GitLab Geo for disaster recovery, ensuring high availability and data replication across multiple locations, safeguarding the platform from potential outages.</w:t>
      </w:r>
    </w:p>
    <w:p w14:paraId="56A32A06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>Spearheaded the removal of over 30+ redundant servers through a comprehensive infrastructure assessment and consolidation strategy, resulting in a 62% reduction in infrastructure costs.</w:t>
      </w:r>
    </w:p>
    <w:p w14:paraId="4C901D98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Automated GitLab deployment pipelines, reducing manual errors by 80% and speeding up releases. Configured GitLab Runners on Kubernetes using </w:t>
      </w:r>
      <w:r>
        <w:rPr>
          <w:b/>
          <w:bCs/>
        </w:rPr>
        <w:t>Helm</w:t>
      </w:r>
      <w:r>
        <w:t xml:space="preserve"> for scalable CI/CD.</w:t>
      </w:r>
    </w:p>
    <w:p w14:paraId="4FCC1BE5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Pioneered </w:t>
      </w:r>
      <w:r>
        <w:rPr>
          <w:b/>
          <w:bCs/>
        </w:rPr>
        <w:t>Docker</w:t>
      </w:r>
      <w:r>
        <w:t xml:space="preserve"> containerization and orchestrated </w:t>
      </w:r>
      <w:r>
        <w:rPr>
          <w:b/>
          <w:bCs/>
        </w:rPr>
        <w:t>Kubernetes</w:t>
      </w:r>
      <w:r>
        <w:t xml:space="preserve"> deployments, driving enhanced scalability and resource optimization.</w:t>
      </w:r>
    </w:p>
    <w:p w14:paraId="64570B90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Improved a </w:t>
      </w:r>
      <w:r>
        <w:rPr>
          <w:b/>
          <w:bCs/>
        </w:rPr>
        <w:t>Java</w:t>
      </w:r>
      <w:r>
        <w:t xml:space="preserve">-based trading platform's build time across multiple regions from 80 minutes to approx. 5 minutes through the successful implementation of a </w:t>
      </w:r>
      <w:r>
        <w:rPr>
          <w:b/>
          <w:bCs/>
        </w:rPr>
        <w:t>Gradle</w:t>
      </w:r>
      <w:r>
        <w:t xml:space="preserve"> build cache node.</w:t>
      </w:r>
    </w:p>
    <w:p w14:paraId="7A637850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comprehensive </w:t>
      </w:r>
      <w:r>
        <w:rPr>
          <w:b/>
          <w:bCs/>
        </w:rPr>
        <w:t>monitoring</w:t>
      </w:r>
      <w:r>
        <w:t xml:space="preserve"> and </w:t>
      </w:r>
      <w:r>
        <w:rPr>
          <w:b/>
          <w:bCs/>
        </w:rPr>
        <w:t>alerting</w:t>
      </w:r>
      <w:r>
        <w:t xml:space="preserve"> using </w:t>
      </w:r>
      <w:r>
        <w:rPr>
          <w:b/>
          <w:bCs/>
        </w:rPr>
        <w:t>Prometheus</w:t>
      </w:r>
      <w:r>
        <w:t xml:space="preserve"> and </w:t>
      </w:r>
      <w:r>
        <w:rPr>
          <w:b/>
          <w:bCs/>
        </w:rPr>
        <w:t>Grafana</w:t>
      </w:r>
      <w:r>
        <w:t xml:space="preserve"> for system metrics, and deployed </w:t>
      </w:r>
      <w:r>
        <w:rPr>
          <w:b/>
          <w:bCs/>
        </w:rPr>
        <w:t>OpenSearch</w:t>
      </w:r>
      <w:r>
        <w:t xml:space="preserve"> with </w:t>
      </w:r>
      <w:r>
        <w:rPr>
          <w:b/>
          <w:bCs/>
        </w:rPr>
        <w:t>Filebeat</w:t>
      </w:r>
      <w:r>
        <w:t xml:space="preserve"> and </w:t>
      </w:r>
      <w:r>
        <w:rPr>
          <w:b/>
          <w:bCs/>
        </w:rPr>
        <w:t>Logstash</w:t>
      </w:r>
      <w:r>
        <w:t xml:space="preserve"> for centralized log monitoring, enabling proactive issue detection and faster troubleshooting.</w:t>
      </w:r>
    </w:p>
    <w:p w14:paraId="550B8F92" w14:textId="6AA0B1FD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Created lightweight </w:t>
      </w:r>
      <w:r w:rsidR="00527F72">
        <w:rPr>
          <w:b/>
          <w:bCs/>
        </w:rPr>
        <w:t>FastAPI</w:t>
      </w:r>
      <w:r>
        <w:t>-based microservices to expose internal DevOps tools and metrics, improving accessibility and automation.</w:t>
      </w:r>
    </w:p>
    <w:p w14:paraId="378FAD48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Administered </w:t>
      </w:r>
      <w:r>
        <w:rPr>
          <w:b/>
          <w:bCs/>
        </w:rPr>
        <w:t>Jira</w:t>
      </w:r>
      <w:r>
        <w:t xml:space="preserve"> and </w:t>
      </w:r>
      <w:r>
        <w:rPr>
          <w:b/>
          <w:bCs/>
        </w:rPr>
        <w:t>Confluence</w:t>
      </w:r>
      <w:r>
        <w:t>, migrating both applications to Docker and deploying them on a Kubernetes cluster, enhancing system scalability and reducing maintenance overhead by 60%.</w:t>
      </w:r>
    </w:p>
    <w:p w14:paraId="1DF76372" w14:textId="77777777" w:rsidR="00D70DE2" w:rsidRDefault="00000000">
      <w:pPr>
        <w:tabs>
          <w:tab w:val="right" w:pos="10840"/>
        </w:tabs>
        <w:spacing w:before="160"/>
      </w:pPr>
      <w:r>
        <w:rPr>
          <w:b/>
          <w:bCs/>
          <w:sz w:val="22"/>
          <w:szCs w:val="22"/>
        </w:rPr>
        <w:t>Senior DevOps Engineer</w:t>
      </w:r>
      <w:r>
        <w:rPr>
          <w:b/>
          <w:bCs/>
        </w:rPr>
        <w:tab/>
        <w:t>October 2018 – March 2021</w:t>
      </w:r>
    </w:p>
    <w:p w14:paraId="36AEE069" w14:textId="77777777" w:rsidR="00D70DE2" w:rsidRDefault="00000000">
      <w:pPr>
        <w:tabs>
          <w:tab w:val="right" w:pos="10840"/>
        </w:tabs>
        <w:spacing w:after="60"/>
      </w:pPr>
      <w:r>
        <w:rPr>
          <w:i/>
          <w:iCs/>
        </w:rPr>
        <w:t>BNP Paribas India Solutions</w:t>
      </w:r>
      <w:r>
        <w:rPr>
          <w:i/>
          <w:iCs/>
        </w:rPr>
        <w:tab/>
        <w:t>Mumbai, India</w:t>
      </w:r>
    </w:p>
    <w:p w14:paraId="6DE3E75F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>As a core team member of Insite DevOps at BNP Paribas, spearheaded the DevOps transformation and assisted application teams in adopting best practices, significantly enhancing overall project efficiency.</w:t>
      </w:r>
    </w:p>
    <w:p w14:paraId="5B300F70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Used </w:t>
      </w:r>
      <w:r>
        <w:rPr>
          <w:b/>
          <w:bCs/>
        </w:rPr>
        <w:t>Bash</w:t>
      </w:r>
      <w:r>
        <w:t xml:space="preserve"> and </w:t>
      </w:r>
      <w:r>
        <w:rPr>
          <w:b/>
          <w:bCs/>
        </w:rPr>
        <w:t>Python</w:t>
      </w:r>
      <w:r>
        <w:t xml:space="preserve"> with </w:t>
      </w:r>
      <w:r>
        <w:rPr>
          <w:b/>
          <w:bCs/>
        </w:rPr>
        <w:t>Boto3</w:t>
      </w:r>
      <w:r>
        <w:t xml:space="preserve"> to supplement automation provided by </w:t>
      </w:r>
      <w:r>
        <w:rPr>
          <w:b/>
          <w:bCs/>
        </w:rPr>
        <w:t>Ansible</w:t>
      </w:r>
      <w:r>
        <w:t xml:space="preserve"> for tasks such as encrypting EBS volumes backing AMIs and scheduling Lambda functions for routine AWS tasks.</w:t>
      </w:r>
    </w:p>
    <w:p w14:paraId="5DCD1321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Improved build and deployment efficiency by 40% through implementation and maintenance of efficient CloudBees </w:t>
      </w:r>
      <w:r>
        <w:rPr>
          <w:b/>
          <w:bCs/>
        </w:rPr>
        <w:t>Jenkins</w:t>
      </w:r>
      <w:r>
        <w:t xml:space="preserve"> pipelines for a diverse range of applications, including Java, .Net, Angular, and Node projects.</w:t>
      </w:r>
    </w:p>
    <w:p w14:paraId="1F63B1DB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Integrated </w:t>
      </w:r>
      <w:r>
        <w:rPr>
          <w:b/>
          <w:bCs/>
        </w:rPr>
        <w:t>Liquibase</w:t>
      </w:r>
      <w:r>
        <w:t xml:space="preserve"> into the </w:t>
      </w:r>
      <w:r>
        <w:rPr>
          <w:b/>
          <w:bCs/>
        </w:rPr>
        <w:t>Jenkins</w:t>
      </w:r>
      <w:r>
        <w:t xml:space="preserve"> pipeline to manage database schema revisions, resulting in streamlined database changes.</w:t>
      </w:r>
    </w:p>
    <w:p w14:paraId="4EAAE25E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</w:t>
      </w:r>
      <w:r>
        <w:rPr>
          <w:b/>
          <w:bCs/>
        </w:rPr>
        <w:t>Cobertura</w:t>
      </w:r>
      <w:r>
        <w:t xml:space="preserve"> and </w:t>
      </w:r>
      <w:r>
        <w:rPr>
          <w:b/>
          <w:bCs/>
        </w:rPr>
        <w:t>JaCoCo</w:t>
      </w:r>
      <w:r>
        <w:t xml:space="preserve"> code coverage analysis, achieving 95% coverage across all applications, and integrated a </w:t>
      </w:r>
      <w:r>
        <w:rPr>
          <w:b/>
          <w:bCs/>
        </w:rPr>
        <w:t>Selenium</w:t>
      </w:r>
      <w:r>
        <w:t xml:space="preserve"> test suite with the Jenkins pipeline to automate application testing and ensure high-quality, bug-free code.</w:t>
      </w:r>
    </w:p>
    <w:p w14:paraId="0CBB18C0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Enhanced issue tracking and traceability by incorporating Atlassian </w:t>
      </w:r>
      <w:r>
        <w:rPr>
          <w:b/>
          <w:bCs/>
        </w:rPr>
        <w:t>Jira</w:t>
      </w:r>
      <w:r>
        <w:t xml:space="preserve"> and </w:t>
      </w:r>
      <w:r>
        <w:rPr>
          <w:b/>
          <w:bCs/>
        </w:rPr>
        <w:t>Bitbucket</w:t>
      </w:r>
      <w:r>
        <w:t xml:space="preserve"> into the Jenkins pipeline, while achieving a 30% reduction in system downtime through </w:t>
      </w:r>
      <w:r>
        <w:rPr>
          <w:b/>
          <w:bCs/>
        </w:rPr>
        <w:t>Blue-Green</w:t>
      </w:r>
      <w:r>
        <w:t xml:space="preserve"> deployment.</w:t>
      </w:r>
    </w:p>
    <w:p w14:paraId="00B1471C" w14:textId="77777777" w:rsidR="00D70DE2" w:rsidRDefault="00000000">
      <w:pPr>
        <w:tabs>
          <w:tab w:val="right" w:pos="10840"/>
        </w:tabs>
        <w:spacing w:before="160"/>
      </w:pPr>
      <w:r>
        <w:rPr>
          <w:b/>
          <w:bCs/>
          <w:sz w:val="22"/>
          <w:szCs w:val="22"/>
        </w:rPr>
        <w:t>DevOps Engineer</w:t>
      </w:r>
      <w:r>
        <w:rPr>
          <w:b/>
          <w:bCs/>
        </w:rPr>
        <w:tab/>
        <w:t>June 2017 – August 2018</w:t>
      </w:r>
    </w:p>
    <w:p w14:paraId="2C01A9FB" w14:textId="77777777" w:rsidR="00D70DE2" w:rsidRDefault="00000000">
      <w:pPr>
        <w:tabs>
          <w:tab w:val="right" w:pos="10840"/>
        </w:tabs>
        <w:spacing w:after="60"/>
      </w:pPr>
      <w:r>
        <w:rPr>
          <w:i/>
          <w:iCs/>
        </w:rPr>
        <w:t>Propellum Infotech Private Limited</w:t>
      </w:r>
      <w:r>
        <w:rPr>
          <w:i/>
          <w:iCs/>
        </w:rPr>
        <w:tab/>
        <w:t>Mumbai, India</w:t>
      </w:r>
    </w:p>
    <w:p w14:paraId="56E2CD7D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robust CI/CD pipelines for </w:t>
      </w:r>
      <w:r>
        <w:rPr>
          <w:b/>
          <w:bCs/>
        </w:rPr>
        <w:t>Android</w:t>
      </w:r>
      <w:r>
        <w:t xml:space="preserve">, </w:t>
      </w:r>
      <w:r>
        <w:rPr>
          <w:b/>
          <w:bCs/>
        </w:rPr>
        <w:t>iOS</w:t>
      </w:r>
      <w:r>
        <w:t xml:space="preserve">, </w:t>
      </w:r>
      <w:r>
        <w:rPr>
          <w:b/>
          <w:bCs/>
        </w:rPr>
        <w:t>PHP</w:t>
      </w:r>
      <w:r>
        <w:t>, and React Native applications, reducing deployment time by 50%.</w:t>
      </w:r>
    </w:p>
    <w:p w14:paraId="55F20871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Migrated </w:t>
      </w:r>
      <w:r>
        <w:rPr>
          <w:b/>
          <w:bCs/>
        </w:rPr>
        <w:t>Bamboo</w:t>
      </w:r>
      <w:r>
        <w:t xml:space="preserve"> from H2 DB to MySQL DB and optimized deployment, ensuring data integrity and seamless pipeline continuity with a 30% rise in deployment efficiency.</w:t>
      </w:r>
    </w:p>
    <w:p w14:paraId="413AB8E8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Set up an </w:t>
      </w:r>
      <w:r>
        <w:rPr>
          <w:b/>
          <w:bCs/>
        </w:rPr>
        <w:t>ELK</w:t>
      </w:r>
      <w:r>
        <w:t xml:space="preserve"> stack to monitor server logs, enabling proactive issue detection and reducing incident resolution time by 20%.</w:t>
      </w:r>
    </w:p>
    <w:p w14:paraId="04D47EAB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a </w:t>
      </w:r>
      <w:r>
        <w:rPr>
          <w:b/>
          <w:bCs/>
        </w:rPr>
        <w:t>LAMP</w:t>
      </w:r>
      <w:r>
        <w:t xml:space="preserve"> server for PHP applications, achieving 99.9% uptime and ensuring a stable production environment.</w:t>
      </w:r>
    </w:p>
    <w:p w14:paraId="670C0630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Utilized various </w:t>
      </w:r>
      <w:r>
        <w:rPr>
          <w:b/>
          <w:bCs/>
        </w:rPr>
        <w:t>AWS</w:t>
      </w:r>
      <w:r>
        <w:t xml:space="preserve"> services to deploy scalable and cost-effective infrastructure.</w:t>
      </w:r>
    </w:p>
    <w:p w14:paraId="535655C0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Wrote </w:t>
      </w:r>
      <w:r>
        <w:rPr>
          <w:b/>
          <w:bCs/>
        </w:rPr>
        <w:t>Ansible</w:t>
      </w:r>
      <w:r>
        <w:t xml:space="preserve"> playbooks and modules to manage servers, automating processes and saving 25% of manual effort.</w:t>
      </w:r>
    </w:p>
    <w:p w14:paraId="32247952" w14:textId="77777777" w:rsidR="00D70DE2" w:rsidRDefault="00000000">
      <w:pPr>
        <w:tabs>
          <w:tab w:val="right" w:pos="10840"/>
        </w:tabs>
        <w:spacing w:before="160"/>
      </w:pPr>
      <w:r>
        <w:rPr>
          <w:b/>
          <w:bCs/>
          <w:sz w:val="22"/>
          <w:szCs w:val="22"/>
        </w:rPr>
        <w:t>Associate DevOps Consultant</w:t>
      </w:r>
      <w:r>
        <w:rPr>
          <w:b/>
          <w:bCs/>
        </w:rPr>
        <w:tab/>
        <w:t>May 2015 – July 2017</w:t>
      </w:r>
    </w:p>
    <w:p w14:paraId="3C4F1F13" w14:textId="77777777" w:rsidR="00D70DE2" w:rsidRDefault="00000000">
      <w:pPr>
        <w:tabs>
          <w:tab w:val="right" w:pos="10840"/>
        </w:tabs>
        <w:spacing w:after="60"/>
      </w:pPr>
      <w:r>
        <w:rPr>
          <w:i/>
          <w:iCs/>
        </w:rPr>
        <w:t>Capgemini India Pvt Limited</w:t>
      </w:r>
      <w:r>
        <w:rPr>
          <w:i/>
          <w:iCs/>
        </w:rPr>
        <w:tab/>
        <w:t>Mumbai, India</w:t>
      </w:r>
    </w:p>
    <w:p w14:paraId="4267DF0A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Managed </w:t>
      </w:r>
      <w:r>
        <w:rPr>
          <w:b/>
          <w:bCs/>
        </w:rPr>
        <w:t>AWS</w:t>
      </w:r>
      <w:r>
        <w:t xml:space="preserve"> infrastructure to ensure high availability, scalability, and security.</w:t>
      </w:r>
    </w:p>
    <w:p w14:paraId="25E452E2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Implemented custom </w:t>
      </w:r>
      <w:r>
        <w:rPr>
          <w:b/>
          <w:bCs/>
        </w:rPr>
        <w:t>Maven</w:t>
      </w:r>
      <w:r>
        <w:t xml:space="preserve"> goals to streamline the build process and improve project-specific requirements.</w:t>
      </w:r>
    </w:p>
    <w:p w14:paraId="434C702F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Migrated on-premises Jenkins, </w:t>
      </w:r>
      <w:r>
        <w:rPr>
          <w:b/>
          <w:bCs/>
        </w:rPr>
        <w:t>SONAR</w:t>
      </w:r>
      <w:r>
        <w:t xml:space="preserve">, and </w:t>
      </w:r>
      <w:r>
        <w:rPr>
          <w:b/>
          <w:bCs/>
        </w:rPr>
        <w:t>Tomcat</w:t>
      </w:r>
      <w:r>
        <w:t xml:space="preserve"> servers to IBM Bluemix, reducing infrastructure overhead and enhancing cloud capabilities, while installing and configuring </w:t>
      </w:r>
      <w:r>
        <w:rPr>
          <w:b/>
          <w:bCs/>
        </w:rPr>
        <w:t>Nagios</w:t>
      </w:r>
      <w:r>
        <w:t xml:space="preserve"> for proactive monitoring of network bandwidth, memory usage, and hard drive status.</w:t>
      </w:r>
    </w:p>
    <w:p w14:paraId="66788ADF" w14:textId="77777777" w:rsidR="00D70DE2" w:rsidRDefault="00000000">
      <w:pPr>
        <w:tabs>
          <w:tab w:val="right" w:pos="10840"/>
        </w:tabs>
        <w:spacing w:before="160"/>
      </w:pPr>
      <w:r>
        <w:rPr>
          <w:b/>
          <w:bCs/>
          <w:sz w:val="22"/>
          <w:szCs w:val="22"/>
        </w:rPr>
        <w:t>Software Engineer</w:t>
      </w:r>
      <w:r>
        <w:rPr>
          <w:b/>
          <w:bCs/>
        </w:rPr>
        <w:tab/>
        <w:t>January 2014 – May 2015</w:t>
      </w:r>
    </w:p>
    <w:p w14:paraId="39747803" w14:textId="77777777" w:rsidR="00D70DE2" w:rsidRDefault="00000000">
      <w:pPr>
        <w:tabs>
          <w:tab w:val="right" w:pos="10840"/>
        </w:tabs>
        <w:spacing w:after="60"/>
      </w:pPr>
      <w:r>
        <w:rPr>
          <w:i/>
          <w:iCs/>
        </w:rPr>
        <w:t>Saint-Gobain India Pvt Limited</w:t>
      </w:r>
      <w:r>
        <w:rPr>
          <w:i/>
          <w:iCs/>
        </w:rPr>
        <w:tab/>
        <w:t>Mumbai, India</w:t>
      </w:r>
    </w:p>
    <w:p w14:paraId="442CCD40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Configured </w:t>
      </w:r>
      <w:r>
        <w:rPr>
          <w:b/>
          <w:bCs/>
        </w:rPr>
        <w:t>Nexus</w:t>
      </w:r>
      <w:r>
        <w:t xml:space="preserve"> for efficient artifact management, enhancing build speed and reliability, and conducted a seamless SCM migration from SVN to GitHub, preserving full revision history.</w:t>
      </w:r>
    </w:p>
    <w:p w14:paraId="05CAF901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Created </w:t>
      </w:r>
      <w:r>
        <w:rPr>
          <w:b/>
          <w:bCs/>
        </w:rPr>
        <w:t>SQL</w:t>
      </w:r>
      <w:r>
        <w:t xml:space="preserve"> queries and utilized JDBC templates for efficient data retrieval and streamlined database access, reducing development time.</w:t>
      </w:r>
    </w:p>
    <w:p w14:paraId="56BF4C4A" w14:textId="77777777" w:rsidR="00D70DE2" w:rsidRDefault="00000000">
      <w:pPr>
        <w:pStyle w:val="ListParagraph"/>
        <w:numPr>
          <w:ilvl w:val="0"/>
          <w:numId w:val="2"/>
        </w:numPr>
        <w:spacing w:after="60"/>
      </w:pPr>
      <w:r>
        <w:t>Implemented Java action classes using the specified framework, enhancing application functionality.</w:t>
      </w:r>
    </w:p>
    <w:p w14:paraId="03DEA42E" w14:textId="77777777" w:rsidR="00D70DE2" w:rsidRDefault="00000000">
      <w:pPr>
        <w:pBdr>
          <w:bottom w:val="single" w:sz="6" w:space="2" w:color="000000"/>
        </w:pBdr>
        <w:spacing w:before="220" w:after="80"/>
      </w:pPr>
      <w:r>
        <w:rPr>
          <w:b/>
          <w:bCs/>
          <w:color w:val="1F1F1F"/>
          <w:sz w:val="22"/>
          <w:szCs w:val="22"/>
        </w:rPr>
        <w:t>EDUCATION</w:t>
      </w:r>
    </w:p>
    <w:p w14:paraId="0F4D1E67" w14:textId="77777777" w:rsidR="00D70DE2" w:rsidRDefault="00000000">
      <w:pPr>
        <w:tabs>
          <w:tab w:val="right" w:pos="10840"/>
        </w:tabs>
        <w:spacing w:before="160"/>
      </w:pPr>
      <w:r>
        <w:rPr>
          <w:b/>
          <w:bCs/>
          <w:sz w:val="22"/>
          <w:szCs w:val="22"/>
        </w:rPr>
        <w:t>Bachelor of Engineering (Computer Engineering)</w:t>
      </w:r>
      <w:r>
        <w:rPr>
          <w:b/>
          <w:bCs/>
        </w:rPr>
        <w:tab/>
        <w:t>May 2008 – June 2012</w:t>
      </w:r>
    </w:p>
    <w:p w14:paraId="1C9416E8" w14:textId="77132662" w:rsidR="00D70DE2" w:rsidRDefault="000A62A8">
      <w:pPr>
        <w:tabs>
          <w:tab w:val="right" w:pos="10840"/>
        </w:tabs>
        <w:spacing w:after="60"/>
      </w:pPr>
      <w:r>
        <w:rPr>
          <w:i/>
          <w:iCs/>
        </w:rPr>
        <w:t xml:space="preserve">University </w:t>
      </w:r>
      <w:r w:rsidR="008B52C1">
        <w:rPr>
          <w:i/>
          <w:iCs/>
        </w:rPr>
        <w:t>of Mumbai</w:t>
      </w:r>
      <w:r>
        <w:rPr>
          <w:i/>
          <w:iCs/>
        </w:rPr>
        <w:tab/>
      </w:r>
      <w:r w:rsidR="00575A6D">
        <w:rPr>
          <w:i/>
          <w:iCs/>
        </w:rPr>
        <w:t>Mumbai, India</w:t>
      </w:r>
    </w:p>
    <w:sectPr w:rsidR="00D70DE2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36058"/>
    <w:multiLevelType w:val="hybridMultilevel"/>
    <w:tmpl w:val="CADCFEC8"/>
    <w:lvl w:ilvl="0" w:tplc="097409EA">
      <w:start w:val="1"/>
      <w:numFmt w:val="bullet"/>
      <w:lvlText w:val="•"/>
      <w:lvlJc w:val="left"/>
      <w:pPr>
        <w:ind w:left="403" w:hanging="259"/>
      </w:pPr>
    </w:lvl>
    <w:lvl w:ilvl="1" w:tplc="94DC25CA">
      <w:numFmt w:val="decimal"/>
      <w:lvlText w:val=""/>
      <w:lvlJc w:val="left"/>
    </w:lvl>
    <w:lvl w:ilvl="2" w:tplc="0FAA52EA">
      <w:numFmt w:val="decimal"/>
      <w:lvlText w:val=""/>
      <w:lvlJc w:val="left"/>
    </w:lvl>
    <w:lvl w:ilvl="3" w:tplc="70FE3840">
      <w:numFmt w:val="decimal"/>
      <w:lvlText w:val=""/>
      <w:lvlJc w:val="left"/>
    </w:lvl>
    <w:lvl w:ilvl="4" w:tplc="549084C0">
      <w:numFmt w:val="decimal"/>
      <w:lvlText w:val=""/>
      <w:lvlJc w:val="left"/>
    </w:lvl>
    <w:lvl w:ilvl="5" w:tplc="1C068752">
      <w:numFmt w:val="decimal"/>
      <w:lvlText w:val=""/>
      <w:lvlJc w:val="left"/>
    </w:lvl>
    <w:lvl w:ilvl="6" w:tplc="B47C71F6">
      <w:numFmt w:val="decimal"/>
      <w:lvlText w:val=""/>
      <w:lvlJc w:val="left"/>
    </w:lvl>
    <w:lvl w:ilvl="7" w:tplc="5CC091A4">
      <w:numFmt w:val="decimal"/>
      <w:lvlText w:val=""/>
      <w:lvlJc w:val="left"/>
    </w:lvl>
    <w:lvl w:ilvl="8" w:tplc="EB1E7EFA">
      <w:numFmt w:val="decimal"/>
      <w:lvlText w:val=""/>
      <w:lvlJc w:val="left"/>
    </w:lvl>
  </w:abstractNum>
  <w:abstractNum w:abstractNumId="1" w15:restartNumberingAfterBreak="0">
    <w:nsid w:val="57A6367C"/>
    <w:multiLevelType w:val="hybridMultilevel"/>
    <w:tmpl w:val="BCF8076A"/>
    <w:lvl w:ilvl="0" w:tplc="DDF20C38">
      <w:start w:val="1"/>
      <w:numFmt w:val="bullet"/>
      <w:lvlText w:val="●"/>
      <w:lvlJc w:val="left"/>
      <w:pPr>
        <w:ind w:left="720" w:hanging="360"/>
      </w:pPr>
    </w:lvl>
    <w:lvl w:ilvl="1" w:tplc="19AAE13E">
      <w:start w:val="1"/>
      <w:numFmt w:val="bullet"/>
      <w:lvlText w:val="○"/>
      <w:lvlJc w:val="left"/>
      <w:pPr>
        <w:ind w:left="1440" w:hanging="360"/>
      </w:pPr>
    </w:lvl>
    <w:lvl w:ilvl="2" w:tplc="98B832A0">
      <w:start w:val="1"/>
      <w:numFmt w:val="bullet"/>
      <w:lvlText w:val="■"/>
      <w:lvlJc w:val="left"/>
      <w:pPr>
        <w:ind w:left="2160" w:hanging="360"/>
      </w:pPr>
    </w:lvl>
    <w:lvl w:ilvl="3" w:tplc="B1B04616">
      <w:start w:val="1"/>
      <w:numFmt w:val="bullet"/>
      <w:lvlText w:val="●"/>
      <w:lvlJc w:val="left"/>
      <w:pPr>
        <w:ind w:left="2880" w:hanging="360"/>
      </w:pPr>
    </w:lvl>
    <w:lvl w:ilvl="4" w:tplc="29085A8A">
      <w:start w:val="1"/>
      <w:numFmt w:val="bullet"/>
      <w:lvlText w:val="○"/>
      <w:lvlJc w:val="left"/>
      <w:pPr>
        <w:ind w:left="3600" w:hanging="360"/>
      </w:pPr>
    </w:lvl>
    <w:lvl w:ilvl="5" w:tplc="DB6EA588">
      <w:start w:val="1"/>
      <w:numFmt w:val="bullet"/>
      <w:lvlText w:val="■"/>
      <w:lvlJc w:val="left"/>
      <w:pPr>
        <w:ind w:left="4320" w:hanging="360"/>
      </w:pPr>
    </w:lvl>
    <w:lvl w:ilvl="6" w:tplc="02467338">
      <w:start w:val="1"/>
      <w:numFmt w:val="bullet"/>
      <w:lvlText w:val="●"/>
      <w:lvlJc w:val="left"/>
      <w:pPr>
        <w:ind w:left="5040" w:hanging="360"/>
      </w:pPr>
    </w:lvl>
    <w:lvl w:ilvl="7" w:tplc="B78267F4">
      <w:start w:val="1"/>
      <w:numFmt w:val="bullet"/>
      <w:lvlText w:val="●"/>
      <w:lvlJc w:val="left"/>
      <w:pPr>
        <w:ind w:left="5760" w:hanging="360"/>
      </w:pPr>
    </w:lvl>
    <w:lvl w:ilvl="8" w:tplc="583ED4B6">
      <w:start w:val="1"/>
      <w:numFmt w:val="bullet"/>
      <w:lvlText w:val="●"/>
      <w:lvlJc w:val="left"/>
      <w:pPr>
        <w:ind w:left="6480" w:hanging="360"/>
      </w:pPr>
    </w:lvl>
  </w:abstractNum>
  <w:num w:numId="1" w16cid:durableId="204373014">
    <w:abstractNumId w:val="1"/>
    <w:lvlOverride w:ilvl="0">
      <w:startOverride w:val="1"/>
    </w:lvlOverride>
  </w:num>
  <w:num w:numId="2" w16cid:durableId="14766838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E2"/>
    <w:rsid w:val="000A62A8"/>
    <w:rsid w:val="000E2158"/>
    <w:rsid w:val="00130BFD"/>
    <w:rsid w:val="00527F72"/>
    <w:rsid w:val="00530027"/>
    <w:rsid w:val="00575A6D"/>
    <w:rsid w:val="006B1A6E"/>
    <w:rsid w:val="007A717A"/>
    <w:rsid w:val="007C607F"/>
    <w:rsid w:val="007E526F"/>
    <w:rsid w:val="007F6ACF"/>
    <w:rsid w:val="008651C5"/>
    <w:rsid w:val="008B52C1"/>
    <w:rsid w:val="009A5761"/>
    <w:rsid w:val="009A724D"/>
    <w:rsid w:val="009F6619"/>
    <w:rsid w:val="00A26B74"/>
    <w:rsid w:val="00CD0F9E"/>
    <w:rsid w:val="00D332E5"/>
    <w:rsid w:val="00D444A7"/>
    <w:rsid w:val="00D70DE2"/>
    <w:rsid w:val="00E5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537E"/>
  <w15:docId w15:val="{78446C5D-446D-4503-9684-DBC00E00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6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shallaljeet786/" TargetMode="External"/><Relationship Id="rId5" Type="http://schemas.openxmlformats.org/officeDocument/2006/relationships/hyperlink" Target="mailto:vishallaljeet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laljeet</cp:lastModifiedBy>
  <cp:revision>15</cp:revision>
  <dcterms:created xsi:type="dcterms:W3CDTF">2026-08-25T03:49:00Z</dcterms:created>
  <dcterms:modified xsi:type="dcterms:W3CDTF">2026-08-31T04:54:00Z</dcterms:modified>
</cp:coreProperties>
</file>