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EF96" w14:textId="77777777" w:rsidR="00405821" w:rsidRDefault="00405821">
      <w:pPr>
        <w:spacing w:after="300"/>
      </w:pPr>
    </w:p>
    <w:p w14:paraId="58124F7E" w14:textId="77777777" w:rsidR="00405821" w:rsidRDefault="00000000">
      <w:pPr>
        <w:spacing w:after="300"/>
        <w:jc w:val="center"/>
      </w:pPr>
      <w:r>
        <w:rPr>
          <w:noProof/>
        </w:rPr>
        <w:drawing>
          <wp:inline distT="0" distB="0" distL="0" distR="0" wp14:anchorId="4DE37E74" wp14:editId="2B7701D5">
            <wp:extent cx="247650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19150"/>
                    </a:xfrm>
                    <a:prstGeom prst="rect">
                      <a:avLst/>
                    </a:prstGeom>
                  </pic:spPr>
                </pic:pic>
              </a:graphicData>
            </a:graphic>
          </wp:inline>
        </w:drawing>
      </w:r>
    </w:p>
    <w:p w14:paraId="5180744E" w14:textId="77777777" w:rsidR="00405821" w:rsidRDefault="00000000">
      <w:pPr>
        <w:spacing w:after="200"/>
        <w:jc w:val="center"/>
      </w:pPr>
      <w:r>
        <w:rPr>
          <w:b/>
          <w:bCs/>
          <w:color w:val="1B2A4A"/>
          <w:sz w:val="24"/>
          <w:szCs w:val="24"/>
        </w:rPr>
        <w:t>QUALIFICATION FILE</w:t>
      </w:r>
    </w:p>
    <w:p w14:paraId="47FAC4E1" w14:textId="77777777" w:rsidR="00405821" w:rsidRDefault="00000000">
      <w:pPr>
        <w:spacing w:after="100"/>
        <w:jc w:val="center"/>
      </w:pPr>
      <w:r>
        <w:rPr>
          <w:b/>
          <w:bCs/>
          <w:sz w:val="30"/>
          <w:szCs w:val="30"/>
        </w:rPr>
        <w:t>Esports Tournament Organiser</w:t>
      </w:r>
    </w:p>
    <w:p w14:paraId="7A5FBED5" w14:textId="77777777" w:rsidR="00405821" w:rsidRDefault="00000000">
      <w:pPr>
        <w:spacing w:after="300"/>
        <w:jc w:val="center"/>
      </w:pPr>
      <w:r>
        <w:rPr>
          <w:i/>
          <w:iCs/>
          <w:sz w:val="22"/>
          <w:szCs w:val="22"/>
        </w:rPr>
        <w:t>Proposed Core NOS (6 units) — No Elective — Draft for SPEFL-SC Review</w:t>
      </w:r>
    </w:p>
    <w:p w14:paraId="4628DC14" w14:textId="77777777" w:rsidR="00405821" w:rsidRDefault="00000000">
      <w:pPr>
        <w:spacing w:after="120"/>
        <w:jc w:val="center"/>
      </w:pPr>
      <w:r>
        <w:t>☒ Short Term Training (STT)   ☐ Long Term Training (LTT)   ☐ Apprenticeship</w:t>
      </w:r>
    </w:p>
    <w:p w14:paraId="288FB7EB" w14:textId="77777777" w:rsidR="00405821" w:rsidRDefault="00000000">
      <w:pPr>
        <w:spacing w:after="120"/>
        <w:jc w:val="center"/>
      </w:pPr>
      <w:r>
        <w:t>☐ Upskilling   ☐ Dual/Flexi Qualification   ☐ For ToT   ☐ For ToA</w:t>
      </w:r>
    </w:p>
    <w:p w14:paraId="2C8F853E" w14:textId="77777777" w:rsidR="00405821" w:rsidRDefault="00000000">
      <w:pPr>
        <w:spacing w:after="120"/>
        <w:jc w:val="center"/>
      </w:pPr>
      <w:r>
        <w:t>☒ General   ☐ Multi-skill (MS)   ☐ Cross Sectoral (CS)   ☒ Future Skills   ☐ OEM</w:t>
      </w:r>
    </w:p>
    <w:p w14:paraId="18F77152" w14:textId="77777777" w:rsidR="00405821" w:rsidRDefault="00000000">
      <w:pPr>
        <w:spacing w:after="400"/>
        <w:jc w:val="center"/>
      </w:pPr>
      <w:r>
        <w:rPr>
          <w:b/>
          <w:bCs/>
        </w:rPr>
        <w:t>NCrF/NSQF Level: 5 (proposed)</w:t>
      </w:r>
    </w:p>
    <w:p w14:paraId="67C30970" w14:textId="77777777" w:rsidR="00405821" w:rsidRDefault="00000000">
      <w:pPr>
        <w:spacing w:after="100"/>
        <w:jc w:val="center"/>
      </w:pPr>
      <w:r>
        <w:rPr>
          <w:b/>
          <w:bCs/>
        </w:rPr>
        <w:t>Submitted By:</w:t>
      </w:r>
    </w:p>
    <w:p w14:paraId="404E05CC" w14:textId="77777777" w:rsidR="00405821" w:rsidRDefault="00000000">
      <w:pPr>
        <w:spacing w:after="60"/>
        <w:jc w:val="center"/>
      </w:pPr>
      <w:r>
        <w:t>Gosu Academy, for review by Sports, Physical Education, Fitness and Leisure Sector Skill Council (SPEFL-SC)</w:t>
      </w:r>
    </w:p>
    <w:p w14:paraId="0C414378" w14:textId="77777777" w:rsidR="00405821" w:rsidRDefault="00000000">
      <w:pPr>
        <w:spacing w:after="60"/>
        <w:jc w:val="center"/>
      </w:pPr>
      <w:r>
        <w:t>in partnership with BEPF — India Esports Academy Initiative</w:t>
      </w:r>
    </w:p>
    <w:p w14:paraId="3EC61CB3" w14:textId="77777777" w:rsidR="00405821" w:rsidRDefault="00000000">
      <w:pPr>
        <w:jc w:val="center"/>
      </w:pPr>
      <w:r>
        <w:t>207, DLF Galleria Mall, Mayur Vihar Extension, Delhi — 110091</w:t>
      </w:r>
    </w:p>
    <w:p w14:paraId="5147CB27" w14:textId="77777777" w:rsidR="00405821" w:rsidRDefault="00000000">
      <w:r>
        <w:br w:type="page"/>
      </w:r>
    </w:p>
    <w:p w14:paraId="4A4985FD" w14:textId="77777777" w:rsidR="00405821" w:rsidRDefault="00000000">
      <w:pPr>
        <w:pStyle w:val="Heading1"/>
        <w:spacing w:before="260" w:after="130"/>
      </w:pPr>
      <w:r>
        <w:rPr>
          <w:b/>
          <w:bCs/>
          <w:color w:val="1B2A4A"/>
        </w:rPr>
        <w:lastRenderedPageBreak/>
        <w:t>Section 1: Basic Details</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280"/>
      </w:tblGrid>
      <w:tr w:rsidR="00405821" w14:paraId="0203B96B" w14:textId="77777777">
        <w:tc>
          <w:tcPr>
            <w:tcW w:w="700" w:type="dxa"/>
            <w:tcMar>
              <w:top w:w="80" w:type="dxa"/>
              <w:left w:w="100" w:type="dxa"/>
              <w:bottom w:w="80" w:type="dxa"/>
              <w:right w:w="100" w:type="dxa"/>
            </w:tcMar>
            <w:vAlign w:val="center"/>
          </w:tcPr>
          <w:p w14:paraId="01A60731" w14:textId="77777777" w:rsidR="00405821" w:rsidRDefault="00000000">
            <w:r>
              <w:rPr>
                <w:color w:val="000000"/>
                <w:sz w:val="19"/>
                <w:szCs w:val="19"/>
              </w:rPr>
              <w:t>1.</w:t>
            </w:r>
          </w:p>
        </w:tc>
        <w:tc>
          <w:tcPr>
            <w:tcW w:w="8280" w:type="dxa"/>
            <w:tcMar>
              <w:top w:w="80" w:type="dxa"/>
              <w:left w:w="100" w:type="dxa"/>
              <w:bottom w:w="80" w:type="dxa"/>
              <w:right w:w="100" w:type="dxa"/>
            </w:tcMar>
            <w:vAlign w:val="center"/>
          </w:tcPr>
          <w:p w14:paraId="596E92D4" w14:textId="77777777" w:rsidR="00405821" w:rsidRDefault="00000000">
            <w:r>
              <w:rPr>
                <w:b/>
                <w:bCs/>
              </w:rPr>
              <w:t xml:space="preserve">Qualification Name  </w:t>
            </w:r>
            <w:r>
              <w:t>Esports Tournament Organiser</w:t>
            </w:r>
          </w:p>
        </w:tc>
      </w:tr>
      <w:tr w:rsidR="00405821" w14:paraId="6DA23CF6" w14:textId="77777777">
        <w:tc>
          <w:tcPr>
            <w:tcW w:w="700" w:type="dxa"/>
            <w:tcMar>
              <w:top w:w="80" w:type="dxa"/>
              <w:left w:w="100" w:type="dxa"/>
              <w:bottom w:w="80" w:type="dxa"/>
              <w:right w:w="100" w:type="dxa"/>
            </w:tcMar>
            <w:vAlign w:val="center"/>
          </w:tcPr>
          <w:p w14:paraId="63ECFA1D" w14:textId="77777777" w:rsidR="00405821" w:rsidRDefault="00000000">
            <w:r>
              <w:rPr>
                <w:color w:val="000000"/>
                <w:sz w:val="19"/>
                <w:szCs w:val="19"/>
              </w:rPr>
              <w:t>2.</w:t>
            </w:r>
          </w:p>
        </w:tc>
        <w:tc>
          <w:tcPr>
            <w:tcW w:w="8280" w:type="dxa"/>
            <w:tcMar>
              <w:top w:w="80" w:type="dxa"/>
              <w:left w:w="100" w:type="dxa"/>
              <w:bottom w:w="80" w:type="dxa"/>
              <w:right w:w="100" w:type="dxa"/>
            </w:tcMar>
            <w:vAlign w:val="center"/>
          </w:tcPr>
          <w:p w14:paraId="154405E1" w14:textId="77777777" w:rsidR="00405821" w:rsidRDefault="00000000">
            <w:r>
              <w:rPr>
                <w:b/>
                <w:bCs/>
              </w:rPr>
              <w:t xml:space="preserve">Sector/s  </w:t>
            </w:r>
            <w:r>
              <w:t>Sports (Esports)</w:t>
            </w:r>
          </w:p>
        </w:tc>
      </w:tr>
      <w:tr w:rsidR="00405821" w14:paraId="0FB382B5" w14:textId="77777777">
        <w:tc>
          <w:tcPr>
            <w:tcW w:w="700" w:type="dxa"/>
            <w:tcMar>
              <w:top w:w="80" w:type="dxa"/>
              <w:left w:w="100" w:type="dxa"/>
              <w:bottom w:w="80" w:type="dxa"/>
              <w:right w:w="100" w:type="dxa"/>
            </w:tcMar>
            <w:vAlign w:val="center"/>
          </w:tcPr>
          <w:p w14:paraId="04099A5D" w14:textId="77777777" w:rsidR="00405821" w:rsidRDefault="00000000">
            <w:r>
              <w:rPr>
                <w:color w:val="000000"/>
                <w:sz w:val="19"/>
                <w:szCs w:val="19"/>
              </w:rPr>
              <w:t>3.</w:t>
            </w:r>
          </w:p>
        </w:tc>
        <w:tc>
          <w:tcPr>
            <w:tcW w:w="8280" w:type="dxa"/>
            <w:tcMar>
              <w:top w:w="80" w:type="dxa"/>
              <w:left w:w="100" w:type="dxa"/>
              <w:bottom w:w="80" w:type="dxa"/>
              <w:right w:w="100" w:type="dxa"/>
            </w:tcMar>
            <w:vAlign w:val="center"/>
          </w:tcPr>
          <w:p w14:paraId="7F7391F6" w14:textId="77777777" w:rsidR="00405821" w:rsidRDefault="00000000">
            <w:r>
              <w:rPr>
                <w:b/>
                <w:bCs/>
              </w:rPr>
              <w:t xml:space="preserve">National Qualification Register (NQR) Code &amp; Version  </w:t>
            </w:r>
            <w:r>
              <w:t>[Will be issued after NSQC approval — not yet submitted]</w:t>
            </w:r>
          </w:p>
        </w:tc>
      </w:tr>
      <w:tr w:rsidR="00405821" w14:paraId="7986EF17" w14:textId="77777777">
        <w:tc>
          <w:tcPr>
            <w:tcW w:w="700" w:type="dxa"/>
            <w:tcMar>
              <w:top w:w="80" w:type="dxa"/>
              <w:left w:w="100" w:type="dxa"/>
              <w:bottom w:w="80" w:type="dxa"/>
              <w:right w:w="100" w:type="dxa"/>
            </w:tcMar>
            <w:vAlign w:val="center"/>
          </w:tcPr>
          <w:p w14:paraId="74AA0270" w14:textId="77777777" w:rsidR="00405821" w:rsidRDefault="00000000">
            <w:r>
              <w:rPr>
                <w:color w:val="000000"/>
                <w:sz w:val="19"/>
                <w:szCs w:val="19"/>
              </w:rPr>
              <w:t>4.</w:t>
            </w:r>
          </w:p>
        </w:tc>
        <w:tc>
          <w:tcPr>
            <w:tcW w:w="8280" w:type="dxa"/>
            <w:tcMar>
              <w:top w:w="80" w:type="dxa"/>
              <w:left w:w="100" w:type="dxa"/>
              <w:bottom w:w="80" w:type="dxa"/>
              <w:right w:w="100" w:type="dxa"/>
            </w:tcMar>
            <w:vAlign w:val="center"/>
          </w:tcPr>
          <w:p w14:paraId="392C74BB" w14:textId="77777777" w:rsidR="00405821" w:rsidRDefault="00000000">
            <w:r>
              <w:rPr>
                <w:b/>
                <w:bCs/>
              </w:rPr>
              <w:t xml:space="preserve">NCrF/NSQF Level  </w:t>
            </w:r>
            <w:r>
              <w:t>5 (proposed)</w:t>
            </w:r>
          </w:p>
        </w:tc>
      </w:tr>
      <w:tr w:rsidR="00405821" w14:paraId="4CF7AF49" w14:textId="77777777">
        <w:tc>
          <w:tcPr>
            <w:tcW w:w="700" w:type="dxa"/>
            <w:tcMar>
              <w:top w:w="80" w:type="dxa"/>
              <w:left w:w="100" w:type="dxa"/>
              <w:bottom w:w="80" w:type="dxa"/>
              <w:right w:w="100" w:type="dxa"/>
            </w:tcMar>
            <w:vAlign w:val="center"/>
          </w:tcPr>
          <w:p w14:paraId="488F384C" w14:textId="77777777" w:rsidR="00405821" w:rsidRDefault="00000000">
            <w:r>
              <w:rPr>
                <w:color w:val="000000"/>
                <w:sz w:val="19"/>
                <w:szCs w:val="19"/>
              </w:rPr>
              <w:t>5.</w:t>
            </w:r>
          </w:p>
        </w:tc>
        <w:tc>
          <w:tcPr>
            <w:tcW w:w="8280" w:type="dxa"/>
            <w:tcMar>
              <w:top w:w="80" w:type="dxa"/>
              <w:left w:w="100" w:type="dxa"/>
              <w:bottom w:w="80" w:type="dxa"/>
              <w:right w:w="100" w:type="dxa"/>
            </w:tcMar>
            <w:vAlign w:val="center"/>
          </w:tcPr>
          <w:p w14:paraId="396F87AA" w14:textId="77777777" w:rsidR="00405821" w:rsidRDefault="00000000">
            <w:pPr>
              <w:spacing w:after="60"/>
            </w:pPr>
            <w:r>
              <w:rPr>
                <w:b/>
                <w:bCs/>
              </w:rPr>
              <w:t>Brief Description of the Qualification</w:t>
            </w:r>
          </w:p>
          <w:p w14:paraId="06B44640" w14:textId="77777777" w:rsidR="00405821" w:rsidRDefault="00000000">
            <w:r>
              <w:t>Esports Tournament Organiser is a proposed, generic, occupation-based qualification covering the core competencies of a competitive esports tournament organiser — tournament planning and formats, platform and technical operations, live-event management, competitive integrity and dispute resolution, and advanced end-to-end tournament execution — delivered as six genre-agnostic Core NOS with no elective or pathway split. This is the third of three job profiles (alongside Esports Athlete and Esports Coach) developed under this partnership. No existing NCVET-approved tournament-organisation NOS is currently known to this project, so all NOS proposed here require SPEFL-SC/NCVET review before they can be treated as approved units.</w:t>
            </w:r>
          </w:p>
        </w:tc>
      </w:tr>
      <w:tr w:rsidR="00405821" w14:paraId="42FAF40E" w14:textId="77777777">
        <w:tc>
          <w:tcPr>
            <w:tcW w:w="700" w:type="dxa"/>
            <w:tcMar>
              <w:top w:w="80" w:type="dxa"/>
              <w:left w:w="100" w:type="dxa"/>
              <w:bottom w:w="80" w:type="dxa"/>
              <w:right w:w="100" w:type="dxa"/>
            </w:tcMar>
            <w:vAlign w:val="center"/>
          </w:tcPr>
          <w:p w14:paraId="550C5989" w14:textId="77777777" w:rsidR="00405821" w:rsidRDefault="00000000">
            <w:r>
              <w:rPr>
                <w:color w:val="000000"/>
                <w:sz w:val="19"/>
                <w:szCs w:val="19"/>
              </w:rPr>
              <w:t>6.</w:t>
            </w:r>
          </w:p>
        </w:tc>
        <w:tc>
          <w:tcPr>
            <w:tcW w:w="8280" w:type="dxa"/>
            <w:tcMar>
              <w:top w:w="80" w:type="dxa"/>
              <w:left w:w="100" w:type="dxa"/>
              <w:bottom w:w="80" w:type="dxa"/>
              <w:right w:w="100" w:type="dxa"/>
            </w:tcMar>
            <w:vAlign w:val="center"/>
          </w:tcPr>
          <w:p w14:paraId="55D3CAB0" w14:textId="77777777" w:rsidR="00405821" w:rsidRDefault="00000000">
            <w:pPr>
              <w:spacing w:after="60"/>
            </w:pPr>
            <w:r>
              <w:rPr>
                <w:b/>
                <w:bCs/>
              </w:rPr>
              <w:t>Eligibility Criteria for Entry for Student/Trainee/Learner</w:t>
            </w:r>
          </w:p>
          <w:p w14:paraId="3913ADAF" w14:textId="77777777" w:rsidR="00405821" w:rsidRDefault="00000000">
            <w:r>
              <w:t>Class 12th pass minimum (Graduate preferred); ability to read &amp; write. Prior event coordination, tournament administration, or competitive esports participation experience recommended but not mandatory.</w:t>
            </w:r>
          </w:p>
        </w:tc>
      </w:tr>
      <w:tr w:rsidR="00405821" w14:paraId="518C9E5A" w14:textId="77777777">
        <w:tc>
          <w:tcPr>
            <w:tcW w:w="700" w:type="dxa"/>
            <w:tcMar>
              <w:top w:w="80" w:type="dxa"/>
              <w:left w:w="100" w:type="dxa"/>
              <w:bottom w:w="80" w:type="dxa"/>
              <w:right w:w="100" w:type="dxa"/>
            </w:tcMar>
            <w:vAlign w:val="center"/>
          </w:tcPr>
          <w:p w14:paraId="3071A2FD" w14:textId="77777777" w:rsidR="00405821" w:rsidRDefault="00000000">
            <w:r>
              <w:rPr>
                <w:color w:val="000000"/>
                <w:sz w:val="19"/>
                <w:szCs w:val="19"/>
              </w:rPr>
              <w:t>7.</w:t>
            </w:r>
          </w:p>
        </w:tc>
        <w:tc>
          <w:tcPr>
            <w:tcW w:w="8280" w:type="dxa"/>
            <w:tcMar>
              <w:top w:w="80" w:type="dxa"/>
              <w:left w:w="100" w:type="dxa"/>
              <w:bottom w:w="80" w:type="dxa"/>
              <w:right w:w="100" w:type="dxa"/>
            </w:tcMar>
            <w:vAlign w:val="center"/>
          </w:tcPr>
          <w:p w14:paraId="12869EF3" w14:textId="77777777" w:rsidR="00405821" w:rsidRDefault="00000000">
            <w:r>
              <w:rPr>
                <w:b/>
                <w:bCs/>
              </w:rPr>
              <w:t xml:space="preserve">Credits Assigned (per National Credit Framework / NCrF)  </w:t>
            </w:r>
            <w:r>
              <w:t>1.0 (Core, 30 hrs / 30)</w:t>
            </w:r>
          </w:p>
        </w:tc>
      </w:tr>
      <w:tr w:rsidR="00405821" w14:paraId="6BC0CE59" w14:textId="77777777">
        <w:tc>
          <w:tcPr>
            <w:tcW w:w="700" w:type="dxa"/>
            <w:tcMar>
              <w:top w:w="80" w:type="dxa"/>
              <w:left w:w="100" w:type="dxa"/>
              <w:bottom w:w="80" w:type="dxa"/>
              <w:right w:w="100" w:type="dxa"/>
            </w:tcMar>
            <w:vAlign w:val="center"/>
          </w:tcPr>
          <w:p w14:paraId="1AA3C6E1" w14:textId="77777777" w:rsidR="00405821" w:rsidRDefault="00000000">
            <w:r>
              <w:rPr>
                <w:color w:val="000000"/>
                <w:sz w:val="19"/>
                <w:szCs w:val="19"/>
              </w:rPr>
              <w:t>8.</w:t>
            </w:r>
          </w:p>
        </w:tc>
        <w:tc>
          <w:tcPr>
            <w:tcW w:w="8280" w:type="dxa"/>
            <w:tcMar>
              <w:top w:w="80" w:type="dxa"/>
              <w:left w:w="100" w:type="dxa"/>
              <w:bottom w:w="80" w:type="dxa"/>
              <w:right w:w="100" w:type="dxa"/>
            </w:tcMar>
            <w:vAlign w:val="center"/>
          </w:tcPr>
          <w:p w14:paraId="18115399" w14:textId="77777777" w:rsidR="00405821" w:rsidRDefault="00000000">
            <w:r>
              <w:rPr>
                <w:b/>
                <w:bCs/>
              </w:rPr>
              <w:t xml:space="preserve">Common Cost Norm Category (I/II/III)  </w:t>
            </w:r>
            <w:r>
              <w:t>NA</w:t>
            </w:r>
          </w:p>
        </w:tc>
      </w:tr>
      <w:tr w:rsidR="00405821" w14:paraId="3AA9ECAB" w14:textId="77777777">
        <w:tc>
          <w:tcPr>
            <w:tcW w:w="700" w:type="dxa"/>
            <w:tcMar>
              <w:top w:w="80" w:type="dxa"/>
              <w:left w:w="100" w:type="dxa"/>
              <w:bottom w:w="80" w:type="dxa"/>
              <w:right w:w="100" w:type="dxa"/>
            </w:tcMar>
            <w:vAlign w:val="center"/>
          </w:tcPr>
          <w:p w14:paraId="5EB92E42" w14:textId="77777777" w:rsidR="00405821" w:rsidRDefault="00000000">
            <w:r>
              <w:rPr>
                <w:color w:val="000000"/>
                <w:sz w:val="19"/>
                <w:szCs w:val="19"/>
              </w:rPr>
              <w:t>9.</w:t>
            </w:r>
          </w:p>
        </w:tc>
        <w:tc>
          <w:tcPr>
            <w:tcW w:w="8280" w:type="dxa"/>
            <w:tcMar>
              <w:top w:w="80" w:type="dxa"/>
              <w:left w:w="100" w:type="dxa"/>
              <w:bottom w:w="80" w:type="dxa"/>
              <w:right w:w="100" w:type="dxa"/>
            </w:tcMar>
            <w:vAlign w:val="center"/>
          </w:tcPr>
          <w:p w14:paraId="0130729F" w14:textId="77777777" w:rsidR="00405821" w:rsidRDefault="00000000">
            <w:r>
              <w:rPr>
                <w:b/>
                <w:bCs/>
              </w:rPr>
              <w:t xml:space="preserve">Licensing Requirements  </w:t>
            </w:r>
            <w:r>
              <w:t>NA</w:t>
            </w:r>
          </w:p>
        </w:tc>
      </w:tr>
      <w:tr w:rsidR="00405821" w14:paraId="38F009C1" w14:textId="77777777">
        <w:tc>
          <w:tcPr>
            <w:tcW w:w="700" w:type="dxa"/>
            <w:tcMar>
              <w:top w:w="80" w:type="dxa"/>
              <w:left w:w="100" w:type="dxa"/>
              <w:bottom w:w="80" w:type="dxa"/>
              <w:right w:w="100" w:type="dxa"/>
            </w:tcMar>
            <w:vAlign w:val="center"/>
          </w:tcPr>
          <w:p w14:paraId="23E92AB9" w14:textId="77777777" w:rsidR="00405821" w:rsidRDefault="00000000">
            <w:r>
              <w:rPr>
                <w:color w:val="000000"/>
                <w:sz w:val="19"/>
                <w:szCs w:val="19"/>
              </w:rPr>
              <w:t>10.</w:t>
            </w:r>
          </w:p>
        </w:tc>
        <w:tc>
          <w:tcPr>
            <w:tcW w:w="8280" w:type="dxa"/>
            <w:tcMar>
              <w:top w:w="80" w:type="dxa"/>
              <w:left w:w="100" w:type="dxa"/>
              <w:bottom w:w="80" w:type="dxa"/>
              <w:right w:w="100" w:type="dxa"/>
            </w:tcMar>
            <w:vAlign w:val="center"/>
          </w:tcPr>
          <w:p w14:paraId="4318CEE7" w14:textId="2EC300C9" w:rsidR="00405821" w:rsidRDefault="00000000">
            <w:pPr>
              <w:spacing w:after="60"/>
            </w:pPr>
            <w:r>
              <w:rPr>
                <w:b/>
                <w:bCs/>
              </w:rPr>
              <w:t>Expected Outcomes of t  he Qualification</w:t>
            </w:r>
          </w:p>
          <w:p w14:paraId="29C649A3" w14:textId="77777777" w:rsidR="00405821" w:rsidRDefault="00000000">
            <w:pPr>
              <w:spacing w:after="60"/>
            </w:pPr>
            <w:r>
              <w:t>Terminal learning outcomes are:</w:t>
            </w:r>
          </w:p>
          <w:p w14:paraId="3703C443" w14:textId="77777777" w:rsidR="00405821" w:rsidRDefault="00000000">
            <w:pPr>
              <w:pStyle w:val="ListParagraph"/>
              <w:numPr>
                <w:ilvl w:val="0"/>
                <w:numId w:val="1"/>
              </w:numPr>
            </w:pPr>
            <w:r>
              <w:t>Define the tournament organiser's role and plan a tournament from concept through execution</w:t>
            </w:r>
          </w:p>
          <w:p w14:paraId="268D1436" w14:textId="77777777" w:rsidR="00405821" w:rsidRDefault="00000000">
            <w:pPr>
              <w:pStyle w:val="ListParagraph"/>
              <w:numPr>
                <w:ilvl w:val="0"/>
                <w:numId w:val="1"/>
              </w:numPr>
            </w:pPr>
            <w:r>
              <w:t>Build tournament formats, brackets, schedules, and rulesets appropriate to a given competition</w:t>
            </w:r>
          </w:p>
          <w:p w14:paraId="0D4D153E" w14:textId="77777777" w:rsidR="00405821" w:rsidRDefault="00000000">
            <w:pPr>
              <w:pStyle w:val="ListParagraph"/>
              <w:numPr>
                <w:ilvl w:val="0"/>
                <w:numId w:val="1"/>
              </w:numPr>
            </w:pPr>
            <w:r>
              <w:t>Manage tournament platforms, registration, technical operations, and live-event execution</w:t>
            </w:r>
          </w:p>
          <w:p w14:paraId="613492C9" w14:textId="77777777" w:rsidR="00405821" w:rsidRDefault="00000000">
            <w:pPr>
              <w:pStyle w:val="ListParagraph"/>
              <w:numPr>
                <w:ilvl w:val="0"/>
                <w:numId w:val="1"/>
              </w:numPr>
            </w:pPr>
            <w:r>
              <w:t>Uphold competitive integrity, enforce rules, and resolve disputes through a structured process</w:t>
            </w:r>
          </w:p>
          <w:p w14:paraId="613492CA" w14:textId="77777777" w:rsidR="00405821" w:rsidRDefault="00000000">
            <w:pPr>
              <w:pStyle w:val="ListParagraph"/>
              <w:numPr>
                <w:ilvl w:val="0"/>
                <w:numId w:val="1"/>
              </w:numPr>
            </w:pPr>
            <w:r>
              <w:t>Design and execute large-scale, multi-stage tournaments and league/season-based competitions, including risk management and post-event reporting</w:t>
            </w:r>
          </w:p>
        </w:tc>
      </w:tr>
    </w:tbl>
    <w:p w14:paraId="6BB2F7B2" w14:textId="77777777" w:rsidR="00405821" w:rsidRDefault="00405821">
      <w:pPr>
        <w:spacing w:before="200"/>
      </w:pPr>
    </w:p>
    <w:p w14:paraId="097E188B" w14:textId="77777777" w:rsidR="00431234" w:rsidRDefault="00431234">
      <w:pPr>
        <w:spacing w:before="200"/>
      </w:pPr>
    </w:p>
    <w:p w14:paraId="66D4E617" w14:textId="77777777" w:rsidR="00431234" w:rsidRDefault="00431234">
      <w:pPr>
        <w:spacing w:before="200"/>
      </w:pPr>
    </w:p>
    <w:p w14:paraId="616F3420" w14:textId="77777777" w:rsidR="00431234" w:rsidRDefault="00431234">
      <w:pPr>
        <w:spacing w:before="200"/>
      </w:pPr>
    </w:p>
    <w:p w14:paraId="4BD5458C" w14:textId="77777777" w:rsidR="00405821" w:rsidRDefault="00000000">
      <w:pPr>
        <w:pStyle w:val="Heading2"/>
        <w:spacing w:before="260" w:after="130"/>
      </w:pPr>
      <w:r>
        <w:rPr>
          <w:b/>
          <w:bCs/>
          <w:color w:val="1B2A4A"/>
        </w:rPr>
        <w:lastRenderedPageBreak/>
        <w:t>11. Training Duration by Modes of Training Delivery</w:t>
      </w:r>
    </w:p>
    <w:p w14:paraId="4FD9FCA0" w14:textId="77777777" w:rsidR="00405821" w:rsidRDefault="00000000">
      <w:pPr>
        <w:spacing w:after="120"/>
      </w:pPr>
      <w:r>
        <w:t>☐ Offline   ☒ Online   ☐ Blended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1865"/>
        <w:gridCol w:w="2500"/>
        <w:gridCol w:w="2340"/>
      </w:tblGrid>
      <w:tr w:rsidR="00405821" w14:paraId="59F172FB" w14:textId="77777777" w:rsidTr="00431234">
        <w:tc>
          <w:tcPr>
            <w:tcW w:w="3235" w:type="dxa"/>
            <w:shd w:val="clear" w:color="auto" w:fill="1B2A4A"/>
            <w:tcMar>
              <w:top w:w="80" w:type="dxa"/>
              <w:left w:w="100" w:type="dxa"/>
              <w:bottom w:w="80" w:type="dxa"/>
              <w:right w:w="100" w:type="dxa"/>
            </w:tcMar>
            <w:vAlign w:val="center"/>
          </w:tcPr>
          <w:p w14:paraId="78BD6E1F" w14:textId="77777777" w:rsidR="00405821" w:rsidRDefault="00000000">
            <w:r>
              <w:rPr>
                <w:b/>
                <w:bCs/>
                <w:color w:val="FFFFFF"/>
                <w:sz w:val="19"/>
                <w:szCs w:val="19"/>
              </w:rPr>
              <w:t>Training Delivery Modes</w:t>
            </w:r>
          </w:p>
        </w:tc>
        <w:tc>
          <w:tcPr>
            <w:tcW w:w="1865" w:type="dxa"/>
            <w:shd w:val="clear" w:color="auto" w:fill="1B2A4A"/>
            <w:tcMar>
              <w:top w:w="80" w:type="dxa"/>
              <w:left w:w="100" w:type="dxa"/>
              <w:bottom w:w="80" w:type="dxa"/>
              <w:right w:w="100" w:type="dxa"/>
            </w:tcMar>
            <w:vAlign w:val="center"/>
          </w:tcPr>
          <w:p w14:paraId="16369FF6" w14:textId="77777777" w:rsidR="00405821" w:rsidRDefault="00000000">
            <w:r>
              <w:rPr>
                <w:b/>
                <w:bCs/>
                <w:color w:val="FFFFFF"/>
                <w:sz w:val="19"/>
                <w:szCs w:val="19"/>
              </w:rPr>
              <w:t>Theory (Hours)</w:t>
            </w:r>
          </w:p>
        </w:tc>
        <w:tc>
          <w:tcPr>
            <w:tcW w:w="2500" w:type="dxa"/>
            <w:shd w:val="clear" w:color="auto" w:fill="1B2A4A"/>
            <w:tcMar>
              <w:top w:w="80" w:type="dxa"/>
              <w:left w:w="100" w:type="dxa"/>
              <w:bottom w:w="80" w:type="dxa"/>
              <w:right w:w="100" w:type="dxa"/>
            </w:tcMar>
            <w:vAlign w:val="center"/>
          </w:tcPr>
          <w:p w14:paraId="48A36E38" w14:textId="77777777" w:rsidR="00405821" w:rsidRDefault="00000000">
            <w:r>
              <w:rPr>
                <w:b/>
                <w:bCs/>
                <w:color w:val="FFFFFF"/>
                <w:sz w:val="19"/>
                <w:szCs w:val="19"/>
              </w:rPr>
              <w:t>Practical (Hours)</w:t>
            </w:r>
          </w:p>
        </w:tc>
        <w:tc>
          <w:tcPr>
            <w:tcW w:w="2340" w:type="dxa"/>
            <w:shd w:val="clear" w:color="auto" w:fill="1B2A4A"/>
            <w:tcMar>
              <w:top w:w="80" w:type="dxa"/>
              <w:left w:w="100" w:type="dxa"/>
              <w:bottom w:w="80" w:type="dxa"/>
              <w:right w:w="100" w:type="dxa"/>
            </w:tcMar>
            <w:vAlign w:val="center"/>
          </w:tcPr>
          <w:p w14:paraId="40C8299E" w14:textId="77777777" w:rsidR="00405821" w:rsidRDefault="00000000">
            <w:r>
              <w:rPr>
                <w:b/>
                <w:bCs/>
                <w:color w:val="FFFFFF"/>
                <w:sz w:val="19"/>
                <w:szCs w:val="19"/>
              </w:rPr>
              <w:t>Total (Hours)</w:t>
            </w:r>
          </w:p>
        </w:tc>
      </w:tr>
      <w:tr w:rsidR="00405821" w14:paraId="006D0000" w14:textId="77777777" w:rsidTr="00431234">
        <w:tc>
          <w:tcPr>
            <w:tcW w:w="3235" w:type="dxa"/>
            <w:tcMar>
              <w:top w:w="80" w:type="dxa"/>
              <w:left w:w="100" w:type="dxa"/>
              <w:bottom w:w="80" w:type="dxa"/>
              <w:right w:w="100" w:type="dxa"/>
            </w:tcMar>
            <w:vAlign w:val="center"/>
          </w:tcPr>
          <w:p w14:paraId="006D0001" w14:textId="77777777" w:rsidR="00405821" w:rsidRDefault="00000000">
            <w:r>
              <w:rPr>
                <w:color w:val="000000"/>
                <w:sz w:val="19"/>
                <w:szCs w:val="19"/>
              </w:rPr>
              <w:t>Module 1: SPS/N0501 — Introduction to Esports Tournament Organisation</w:t>
            </w:r>
          </w:p>
        </w:tc>
        <w:tc>
          <w:tcPr>
            <w:tcW w:w="1865" w:type="dxa"/>
            <w:tcMar>
              <w:top w:w="80" w:type="dxa"/>
              <w:left w:w="100" w:type="dxa"/>
              <w:bottom w:w="80" w:type="dxa"/>
              <w:right w:w="100" w:type="dxa"/>
            </w:tcMar>
            <w:vAlign w:val="center"/>
          </w:tcPr>
          <w:p w14:paraId="006D0002"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06D0003" w14:textId="77777777" w:rsidR="00405821" w:rsidRDefault="00000000">
            <w:r>
              <w:rPr>
                <w:color w:val="000000"/>
                <w:sz w:val="19"/>
                <w:szCs w:val="19"/>
              </w:rPr>
              <w:t>3.25</w:t>
            </w:r>
          </w:p>
        </w:tc>
        <w:tc>
          <w:tcPr>
            <w:tcW w:w="2340" w:type="dxa"/>
            <w:tcMar>
              <w:top w:w="80" w:type="dxa"/>
              <w:left w:w="100" w:type="dxa"/>
              <w:bottom w:w="80" w:type="dxa"/>
              <w:right w:w="100" w:type="dxa"/>
            </w:tcMar>
            <w:vAlign w:val="center"/>
          </w:tcPr>
          <w:p w14:paraId="006D0004" w14:textId="77777777" w:rsidR="00405821" w:rsidRDefault="00000000">
            <w:r>
              <w:rPr>
                <w:color w:val="000000"/>
                <w:sz w:val="19"/>
                <w:szCs w:val="19"/>
              </w:rPr>
              <w:t>4.25</w:t>
            </w:r>
          </w:p>
        </w:tc>
      </w:tr>
      <w:tr w:rsidR="00405821" w14:paraId="006D0100" w14:textId="77777777" w:rsidTr="00431234">
        <w:tc>
          <w:tcPr>
            <w:tcW w:w="3235" w:type="dxa"/>
            <w:tcMar>
              <w:top w:w="80" w:type="dxa"/>
              <w:left w:w="100" w:type="dxa"/>
              <w:bottom w:w="80" w:type="dxa"/>
              <w:right w:w="100" w:type="dxa"/>
            </w:tcMar>
            <w:vAlign w:val="center"/>
          </w:tcPr>
          <w:p w14:paraId="006D0101" w14:textId="77777777" w:rsidR="00405821" w:rsidRDefault="00000000">
            <w:r>
              <w:rPr>
                <w:color w:val="000000"/>
                <w:sz w:val="19"/>
                <w:szCs w:val="19"/>
              </w:rPr>
              <w:t>Module 2: SPS/N0502 — Tournament Planning, Formats &amp; Competition Structure</w:t>
            </w:r>
          </w:p>
        </w:tc>
        <w:tc>
          <w:tcPr>
            <w:tcW w:w="1865" w:type="dxa"/>
            <w:tcMar>
              <w:top w:w="80" w:type="dxa"/>
              <w:left w:w="100" w:type="dxa"/>
              <w:bottom w:w="80" w:type="dxa"/>
              <w:right w:w="100" w:type="dxa"/>
            </w:tcMar>
            <w:vAlign w:val="center"/>
          </w:tcPr>
          <w:p w14:paraId="006D0102"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06D0103" w14:textId="77777777" w:rsidR="00405821" w:rsidRDefault="00000000">
            <w:r>
              <w:rPr>
                <w:color w:val="000000"/>
                <w:sz w:val="19"/>
                <w:szCs w:val="19"/>
              </w:rPr>
              <w:t>3.75</w:t>
            </w:r>
          </w:p>
        </w:tc>
        <w:tc>
          <w:tcPr>
            <w:tcW w:w="2340" w:type="dxa"/>
            <w:tcMar>
              <w:top w:w="80" w:type="dxa"/>
              <w:left w:w="100" w:type="dxa"/>
              <w:bottom w:w="80" w:type="dxa"/>
              <w:right w:w="100" w:type="dxa"/>
            </w:tcMar>
            <w:vAlign w:val="center"/>
          </w:tcPr>
          <w:p w14:paraId="006D0104" w14:textId="77777777" w:rsidR="00405821" w:rsidRDefault="00000000">
            <w:r>
              <w:rPr>
                <w:color w:val="000000"/>
                <w:sz w:val="19"/>
                <w:szCs w:val="19"/>
              </w:rPr>
              <w:t>4.75</w:t>
            </w:r>
          </w:p>
        </w:tc>
      </w:tr>
      <w:tr w:rsidR="00405821" w14:paraId="006D0200" w14:textId="77777777" w:rsidTr="00431234">
        <w:tc>
          <w:tcPr>
            <w:tcW w:w="3235" w:type="dxa"/>
            <w:tcMar>
              <w:top w:w="80" w:type="dxa"/>
              <w:left w:w="100" w:type="dxa"/>
              <w:bottom w:w="80" w:type="dxa"/>
              <w:right w:w="100" w:type="dxa"/>
            </w:tcMar>
            <w:vAlign w:val="center"/>
          </w:tcPr>
          <w:p w14:paraId="006D0201" w14:textId="77777777" w:rsidR="00405821" w:rsidRDefault="00000000">
            <w:r>
              <w:rPr>
                <w:color w:val="000000"/>
                <w:sz w:val="19"/>
                <w:szCs w:val="19"/>
              </w:rPr>
              <w:t>Module 3: SPS/N0503 — Tournament Platforms, Registration &amp; Technical Operations</w:t>
            </w:r>
          </w:p>
        </w:tc>
        <w:tc>
          <w:tcPr>
            <w:tcW w:w="1865" w:type="dxa"/>
            <w:tcMar>
              <w:top w:w="80" w:type="dxa"/>
              <w:left w:w="100" w:type="dxa"/>
              <w:bottom w:w="80" w:type="dxa"/>
              <w:right w:w="100" w:type="dxa"/>
            </w:tcMar>
            <w:vAlign w:val="center"/>
          </w:tcPr>
          <w:p w14:paraId="006D0202"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06D0203" w14:textId="77777777" w:rsidR="00405821" w:rsidRDefault="00000000">
            <w:r>
              <w:rPr>
                <w:color w:val="000000"/>
                <w:sz w:val="19"/>
                <w:szCs w:val="19"/>
              </w:rPr>
              <w:t>3.75</w:t>
            </w:r>
          </w:p>
        </w:tc>
        <w:tc>
          <w:tcPr>
            <w:tcW w:w="2340" w:type="dxa"/>
            <w:tcMar>
              <w:top w:w="80" w:type="dxa"/>
              <w:left w:w="100" w:type="dxa"/>
              <w:bottom w:w="80" w:type="dxa"/>
              <w:right w:w="100" w:type="dxa"/>
            </w:tcMar>
            <w:vAlign w:val="center"/>
          </w:tcPr>
          <w:p w14:paraId="006D0204" w14:textId="77777777" w:rsidR="00405821" w:rsidRDefault="00000000">
            <w:r>
              <w:rPr>
                <w:color w:val="000000"/>
                <w:sz w:val="19"/>
                <w:szCs w:val="19"/>
              </w:rPr>
              <w:t>4.75</w:t>
            </w:r>
          </w:p>
        </w:tc>
      </w:tr>
      <w:tr w:rsidR="00405821" w14:paraId="006D0300" w14:textId="77777777" w:rsidTr="00431234">
        <w:tc>
          <w:tcPr>
            <w:tcW w:w="3235" w:type="dxa"/>
            <w:tcMar>
              <w:top w:w="80" w:type="dxa"/>
              <w:left w:w="100" w:type="dxa"/>
              <w:bottom w:w="80" w:type="dxa"/>
              <w:right w:w="100" w:type="dxa"/>
            </w:tcMar>
            <w:vAlign w:val="center"/>
          </w:tcPr>
          <w:p w14:paraId="006D0301" w14:textId="77777777" w:rsidR="00405821" w:rsidRDefault="00000000">
            <w:r>
              <w:rPr>
                <w:color w:val="000000"/>
                <w:sz w:val="19"/>
                <w:szCs w:val="19"/>
              </w:rPr>
              <w:t>Module 4: SPS/N0504 — Tournament Operations &amp; Live Event Management</w:t>
            </w:r>
          </w:p>
        </w:tc>
        <w:tc>
          <w:tcPr>
            <w:tcW w:w="1865" w:type="dxa"/>
            <w:tcMar>
              <w:top w:w="80" w:type="dxa"/>
              <w:left w:w="100" w:type="dxa"/>
              <w:bottom w:w="80" w:type="dxa"/>
              <w:right w:w="100" w:type="dxa"/>
            </w:tcMar>
            <w:vAlign w:val="center"/>
          </w:tcPr>
          <w:p w14:paraId="006D0302"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06D0303" w14:textId="77777777" w:rsidR="00405821" w:rsidRDefault="00000000">
            <w:r>
              <w:rPr>
                <w:color w:val="000000"/>
                <w:sz w:val="19"/>
                <w:szCs w:val="19"/>
              </w:rPr>
              <w:t>3.75</w:t>
            </w:r>
          </w:p>
        </w:tc>
        <w:tc>
          <w:tcPr>
            <w:tcW w:w="2340" w:type="dxa"/>
            <w:tcMar>
              <w:top w:w="80" w:type="dxa"/>
              <w:left w:w="100" w:type="dxa"/>
              <w:bottom w:w="80" w:type="dxa"/>
              <w:right w:w="100" w:type="dxa"/>
            </w:tcMar>
            <w:vAlign w:val="center"/>
          </w:tcPr>
          <w:p w14:paraId="006D0304" w14:textId="77777777" w:rsidR="00405821" w:rsidRDefault="00000000">
            <w:r>
              <w:rPr>
                <w:color w:val="000000"/>
                <w:sz w:val="19"/>
                <w:szCs w:val="19"/>
              </w:rPr>
              <w:t>4.75</w:t>
            </w:r>
          </w:p>
        </w:tc>
      </w:tr>
      <w:tr w:rsidR="00405821" w14:paraId="006D0400" w14:textId="77777777" w:rsidTr="00431234">
        <w:tc>
          <w:tcPr>
            <w:tcW w:w="3235" w:type="dxa"/>
            <w:tcMar>
              <w:top w:w="80" w:type="dxa"/>
              <w:left w:w="100" w:type="dxa"/>
              <w:bottom w:w="80" w:type="dxa"/>
              <w:right w:w="100" w:type="dxa"/>
            </w:tcMar>
            <w:vAlign w:val="center"/>
          </w:tcPr>
          <w:p w14:paraId="006D0401" w14:textId="77777777" w:rsidR="00405821" w:rsidRDefault="00000000">
            <w:r>
              <w:rPr>
                <w:color w:val="000000"/>
                <w:sz w:val="19"/>
                <w:szCs w:val="19"/>
              </w:rPr>
              <w:t>Module 5: SPS/N0505 — Competitive Integrity, Rules &amp; Dispute Resolution</w:t>
            </w:r>
          </w:p>
        </w:tc>
        <w:tc>
          <w:tcPr>
            <w:tcW w:w="1865" w:type="dxa"/>
            <w:tcMar>
              <w:top w:w="80" w:type="dxa"/>
              <w:left w:w="100" w:type="dxa"/>
              <w:bottom w:w="80" w:type="dxa"/>
              <w:right w:w="100" w:type="dxa"/>
            </w:tcMar>
            <w:vAlign w:val="center"/>
          </w:tcPr>
          <w:p w14:paraId="006D0402" w14:textId="77777777" w:rsidR="00405821" w:rsidRDefault="00000000">
            <w:r>
              <w:rPr>
                <w:color w:val="000000"/>
                <w:sz w:val="19"/>
                <w:szCs w:val="19"/>
              </w:rPr>
              <w:t>1</w:t>
            </w:r>
          </w:p>
        </w:tc>
        <w:tc>
          <w:tcPr>
            <w:tcW w:w="2500" w:type="dxa"/>
            <w:tcMar>
              <w:top w:w="80" w:type="dxa"/>
              <w:left w:w="100" w:type="dxa"/>
              <w:bottom w:w="80" w:type="dxa"/>
              <w:right w:w="100" w:type="dxa"/>
            </w:tcMar>
            <w:vAlign w:val="center"/>
          </w:tcPr>
          <w:p w14:paraId="006D0403" w14:textId="77777777" w:rsidR="00405821" w:rsidRDefault="00000000">
            <w:r>
              <w:rPr>
                <w:color w:val="000000"/>
                <w:sz w:val="19"/>
                <w:szCs w:val="19"/>
              </w:rPr>
              <w:t>3.75</w:t>
            </w:r>
          </w:p>
        </w:tc>
        <w:tc>
          <w:tcPr>
            <w:tcW w:w="2340" w:type="dxa"/>
            <w:tcMar>
              <w:top w:w="80" w:type="dxa"/>
              <w:left w:w="100" w:type="dxa"/>
              <w:bottom w:w="80" w:type="dxa"/>
              <w:right w:w="100" w:type="dxa"/>
            </w:tcMar>
            <w:vAlign w:val="center"/>
          </w:tcPr>
          <w:p w14:paraId="006D0404" w14:textId="77777777" w:rsidR="00405821" w:rsidRDefault="00000000">
            <w:r>
              <w:rPr>
                <w:color w:val="000000"/>
                <w:sz w:val="19"/>
                <w:szCs w:val="19"/>
              </w:rPr>
              <w:t>4.75</w:t>
            </w:r>
          </w:p>
        </w:tc>
      </w:tr>
      <w:tr w:rsidR="00405821" w14:paraId="006D0500" w14:textId="77777777" w:rsidTr="00431234">
        <w:tc>
          <w:tcPr>
            <w:tcW w:w="3235" w:type="dxa"/>
            <w:tcMar>
              <w:top w:w="80" w:type="dxa"/>
              <w:left w:w="100" w:type="dxa"/>
              <w:bottom w:w="80" w:type="dxa"/>
              <w:right w:w="100" w:type="dxa"/>
            </w:tcMar>
            <w:vAlign w:val="center"/>
          </w:tcPr>
          <w:p w14:paraId="006D0501" w14:textId="77777777" w:rsidR="00405821" w:rsidRDefault="00000000">
            <w:r>
              <w:rPr>
                <w:color w:val="000000"/>
                <w:sz w:val="19"/>
                <w:szCs w:val="19"/>
              </w:rPr>
              <w:t>Module 6: SPS/N0506 — Advanced Tournament Organisation &amp; Event Execution</w:t>
            </w:r>
          </w:p>
        </w:tc>
        <w:tc>
          <w:tcPr>
            <w:tcW w:w="1865" w:type="dxa"/>
            <w:tcMar>
              <w:top w:w="80" w:type="dxa"/>
              <w:left w:w="100" w:type="dxa"/>
              <w:bottom w:w="80" w:type="dxa"/>
              <w:right w:w="100" w:type="dxa"/>
            </w:tcMar>
            <w:vAlign w:val="center"/>
          </w:tcPr>
          <w:p w14:paraId="006D0502" w14:textId="77777777" w:rsidR="00405821" w:rsidRDefault="00000000">
            <w:r>
              <w:rPr>
                <w:color w:val="000000"/>
                <w:sz w:val="19"/>
                <w:szCs w:val="19"/>
              </w:rPr>
              <w:t>1.5</w:t>
            </w:r>
          </w:p>
        </w:tc>
        <w:tc>
          <w:tcPr>
            <w:tcW w:w="2500" w:type="dxa"/>
            <w:tcMar>
              <w:top w:w="80" w:type="dxa"/>
              <w:left w:w="100" w:type="dxa"/>
              <w:bottom w:w="80" w:type="dxa"/>
              <w:right w:w="100" w:type="dxa"/>
            </w:tcMar>
            <w:vAlign w:val="center"/>
          </w:tcPr>
          <w:p w14:paraId="006D0503" w14:textId="77777777" w:rsidR="00405821" w:rsidRDefault="00000000">
            <w:r>
              <w:rPr>
                <w:color w:val="000000"/>
                <w:sz w:val="19"/>
                <w:szCs w:val="19"/>
              </w:rPr>
              <w:t>5.25</w:t>
            </w:r>
          </w:p>
        </w:tc>
        <w:tc>
          <w:tcPr>
            <w:tcW w:w="2340" w:type="dxa"/>
            <w:tcMar>
              <w:top w:w="80" w:type="dxa"/>
              <w:left w:w="100" w:type="dxa"/>
              <w:bottom w:w="80" w:type="dxa"/>
              <w:right w:w="100" w:type="dxa"/>
            </w:tcMar>
            <w:vAlign w:val="center"/>
          </w:tcPr>
          <w:p w14:paraId="006D0504" w14:textId="77777777" w:rsidR="00405821" w:rsidRDefault="00000000">
            <w:r>
              <w:rPr>
                <w:color w:val="000000"/>
                <w:sz w:val="19"/>
                <w:szCs w:val="19"/>
              </w:rPr>
              <w:t>6.75</w:t>
            </w:r>
          </w:p>
        </w:tc>
      </w:tr>
      <w:tr w:rsidR="00405821" w14:paraId="006E0F00" w14:textId="77777777" w:rsidTr="00431234">
        <w:tc>
          <w:tcPr>
            <w:tcW w:w="3235" w:type="dxa"/>
            <w:shd w:val="clear" w:color="auto" w:fill="F2F2F2"/>
            <w:tcMar>
              <w:top w:w="80" w:type="dxa"/>
              <w:left w:w="100" w:type="dxa"/>
              <w:bottom w:w="80" w:type="dxa"/>
              <w:right w:w="100" w:type="dxa"/>
            </w:tcMar>
            <w:vAlign w:val="center"/>
          </w:tcPr>
          <w:p w14:paraId="006E0F01" w14:textId="77777777" w:rsidR="00405821" w:rsidRDefault="00000000">
            <w:r>
              <w:rPr>
                <w:b/>
                <w:bCs/>
                <w:color w:val="000000"/>
                <w:sz w:val="19"/>
                <w:szCs w:val="19"/>
              </w:rPr>
              <w:t>Total (6 Core NOS)</w:t>
            </w:r>
          </w:p>
        </w:tc>
        <w:tc>
          <w:tcPr>
            <w:tcW w:w="1865" w:type="dxa"/>
            <w:shd w:val="clear" w:color="auto" w:fill="F2F2F2"/>
            <w:tcMar>
              <w:top w:w="80" w:type="dxa"/>
              <w:left w:w="100" w:type="dxa"/>
              <w:bottom w:w="80" w:type="dxa"/>
              <w:right w:w="100" w:type="dxa"/>
            </w:tcMar>
            <w:vAlign w:val="center"/>
          </w:tcPr>
          <w:p w14:paraId="006E0F02" w14:textId="77777777" w:rsidR="00405821" w:rsidRDefault="00000000">
            <w:r>
              <w:rPr>
                <w:b/>
                <w:bCs/>
                <w:color w:val="000000"/>
                <w:sz w:val="19"/>
                <w:szCs w:val="19"/>
              </w:rPr>
              <w:t>6.5</w:t>
            </w:r>
          </w:p>
        </w:tc>
        <w:tc>
          <w:tcPr>
            <w:tcW w:w="2500" w:type="dxa"/>
            <w:shd w:val="clear" w:color="auto" w:fill="F2F2F2"/>
            <w:tcMar>
              <w:top w:w="80" w:type="dxa"/>
              <w:left w:w="100" w:type="dxa"/>
              <w:bottom w:w="80" w:type="dxa"/>
              <w:right w:w="100" w:type="dxa"/>
            </w:tcMar>
            <w:vAlign w:val="center"/>
          </w:tcPr>
          <w:p w14:paraId="006E0F03" w14:textId="77777777" w:rsidR="00405821" w:rsidRDefault="00000000">
            <w:r>
              <w:rPr>
                <w:b/>
                <w:bCs/>
                <w:color w:val="000000"/>
                <w:sz w:val="19"/>
                <w:szCs w:val="19"/>
              </w:rPr>
              <w:t>23.5</w:t>
            </w:r>
          </w:p>
        </w:tc>
        <w:tc>
          <w:tcPr>
            <w:tcW w:w="2340" w:type="dxa"/>
            <w:shd w:val="clear" w:color="auto" w:fill="F2F2F2"/>
            <w:tcMar>
              <w:top w:w="80" w:type="dxa"/>
              <w:left w:w="100" w:type="dxa"/>
              <w:bottom w:w="80" w:type="dxa"/>
              <w:right w:w="100" w:type="dxa"/>
            </w:tcMar>
            <w:vAlign w:val="center"/>
          </w:tcPr>
          <w:p w14:paraId="006E0F04" w14:textId="77777777" w:rsidR="00405821" w:rsidRDefault="00000000">
            <w:r>
              <w:rPr>
                <w:b/>
                <w:bCs/>
                <w:color w:val="000000"/>
                <w:sz w:val="19"/>
                <w:szCs w:val="19"/>
              </w:rPr>
              <w:t>30</w:t>
            </w:r>
          </w:p>
        </w:tc>
      </w:tr>
    </w:tbl>
    <w:p w14:paraId="39BF7698" w14:textId="77777777" w:rsidR="00405821" w:rsidRDefault="00000000">
      <w:pPr>
        <w:pStyle w:val="Heading2"/>
        <w:spacing w:before="260" w:after="130"/>
      </w:pPr>
      <w:r>
        <w:rPr>
          <w:b/>
          <w:bCs/>
          <w:color w:val="1B2A4A"/>
        </w:rPr>
        <w:t>12. Assessment Criteria (Core NOS)</w:t>
      </w:r>
    </w:p>
    <w:p w14:paraId="013566A3" w14:textId="77777777" w:rsidR="00405821" w:rsidRDefault="00000000">
      <w:pPr>
        <w:spacing w:after="120"/>
      </w:pPr>
      <w:r>
        <w:t>Marks below follow a 12-PC breakdown (2 PCs per Core NOS module, across all six modules) reflecting the Core-only structure. All marks are proposed and pending SPEFL-SC confirmation.</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780"/>
        <w:gridCol w:w="1780"/>
        <w:gridCol w:w="1780"/>
      </w:tblGrid>
      <w:tr w:rsidR="00405821" w14:paraId="6921E7AD" w14:textId="77777777">
        <w:tc>
          <w:tcPr>
            <w:tcW w:w="1800" w:type="dxa"/>
            <w:shd w:val="clear" w:color="auto" w:fill="1B2A4A"/>
            <w:tcMar>
              <w:top w:w="80" w:type="dxa"/>
              <w:left w:w="100" w:type="dxa"/>
              <w:bottom w:w="80" w:type="dxa"/>
              <w:right w:w="100" w:type="dxa"/>
            </w:tcMar>
            <w:vAlign w:val="center"/>
          </w:tcPr>
          <w:p w14:paraId="78AF1E47" w14:textId="77777777" w:rsidR="00405821" w:rsidRDefault="00000000">
            <w:r>
              <w:rPr>
                <w:b/>
                <w:bCs/>
                <w:color w:val="FFFFFF"/>
                <w:sz w:val="19"/>
                <w:szCs w:val="19"/>
              </w:rPr>
              <w:t>Theory (Marks)</w:t>
            </w:r>
          </w:p>
        </w:tc>
        <w:tc>
          <w:tcPr>
            <w:tcW w:w="1800" w:type="dxa"/>
            <w:shd w:val="clear" w:color="auto" w:fill="1B2A4A"/>
            <w:tcMar>
              <w:top w:w="80" w:type="dxa"/>
              <w:left w:w="100" w:type="dxa"/>
              <w:bottom w:w="80" w:type="dxa"/>
              <w:right w:w="100" w:type="dxa"/>
            </w:tcMar>
            <w:vAlign w:val="center"/>
          </w:tcPr>
          <w:p w14:paraId="71298A4B" w14:textId="77777777" w:rsidR="00405821" w:rsidRDefault="00000000">
            <w:r>
              <w:rPr>
                <w:b/>
                <w:bCs/>
                <w:color w:val="FFFFFF"/>
                <w:sz w:val="19"/>
                <w:szCs w:val="19"/>
              </w:rPr>
              <w:t>Practical (Marks)</w:t>
            </w:r>
          </w:p>
        </w:tc>
        <w:tc>
          <w:tcPr>
            <w:tcW w:w="1780" w:type="dxa"/>
            <w:shd w:val="clear" w:color="auto" w:fill="1B2A4A"/>
            <w:tcMar>
              <w:top w:w="80" w:type="dxa"/>
              <w:left w:w="100" w:type="dxa"/>
              <w:bottom w:w="80" w:type="dxa"/>
              <w:right w:w="100" w:type="dxa"/>
            </w:tcMar>
            <w:vAlign w:val="center"/>
          </w:tcPr>
          <w:p w14:paraId="61AB5867" w14:textId="77777777" w:rsidR="00405821" w:rsidRDefault="00000000">
            <w:r>
              <w:rPr>
                <w:b/>
                <w:bCs/>
                <w:color w:val="FFFFFF"/>
                <w:sz w:val="19"/>
                <w:szCs w:val="19"/>
              </w:rPr>
              <w:t>Project (Marks)</w:t>
            </w:r>
          </w:p>
        </w:tc>
        <w:tc>
          <w:tcPr>
            <w:tcW w:w="1780" w:type="dxa"/>
            <w:shd w:val="clear" w:color="auto" w:fill="1B2A4A"/>
            <w:tcMar>
              <w:top w:w="80" w:type="dxa"/>
              <w:left w:w="100" w:type="dxa"/>
              <w:bottom w:w="80" w:type="dxa"/>
              <w:right w:w="100" w:type="dxa"/>
            </w:tcMar>
            <w:vAlign w:val="center"/>
          </w:tcPr>
          <w:p w14:paraId="056B5CAF" w14:textId="77777777" w:rsidR="00405821" w:rsidRDefault="00000000">
            <w:r>
              <w:rPr>
                <w:b/>
                <w:bCs/>
                <w:color w:val="FFFFFF"/>
                <w:sz w:val="19"/>
                <w:szCs w:val="19"/>
              </w:rPr>
              <w:t>Viva (Marks)</w:t>
            </w:r>
          </w:p>
        </w:tc>
        <w:tc>
          <w:tcPr>
            <w:tcW w:w="1780" w:type="dxa"/>
            <w:shd w:val="clear" w:color="auto" w:fill="1B2A4A"/>
            <w:tcMar>
              <w:top w:w="80" w:type="dxa"/>
              <w:left w:w="100" w:type="dxa"/>
              <w:bottom w:w="80" w:type="dxa"/>
              <w:right w:w="100" w:type="dxa"/>
            </w:tcMar>
            <w:vAlign w:val="center"/>
          </w:tcPr>
          <w:p w14:paraId="02CF6352" w14:textId="77777777" w:rsidR="00405821" w:rsidRDefault="00000000">
            <w:r>
              <w:rPr>
                <w:b/>
                <w:bCs/>
                <w:color w:val="FFFFFF"/>
                <w:sz w:val="19"/>
                <w:szCs w:val="19"/>
              </w:rPr>
              <w:t>Total (Marks) / Passing %</w:t>
            </w:r>
          </w:p>
        </w:tc>
      </w:tr>
      <w:tr w:rsidR="00405821" w14:paraId="4B334F38" w14:textId="77777777">
        <w:tc>
          <w:tcPr>
            <w:tcW w:w="1800" w:type="dxa"/>
            <w:tcMar>
              <w:top w:w="80" w:type="dxa"/>
              <w:left w:w="100" w:type="dxa"/>
              <w:bottom w:w="80" w:type="dxa"/>
              <w:right w:w="100" w:type="dxa"/>
            </w:tcMar>
            <w:vAlign w:val="center"/>
          </w:tcPr>
          <w:p w14:paraId="54C1BC1A" w14:textId="77777777" w:rsidR="00405821" w:rsidRDefault="00000000">
            <w:r>
              <w:rPr>
                <w:color w:val="000000"/>
                <w:sz w:val="19"/>
                <w:szCs w:val="19"/>
              </w:rPr>
              <w:t>30</w:t>
            </w:r>
          </w:p>
        </w:tc>
        <w:tc>
          <w:tcPr>
            <w:tcW w:w="1800" w:type="dxa"/>
            <w:tcMar>
              <w:top w:w="80" w:type="dxa"/>
              <w:left w:w="100" w:type="dxa"/>
              <w:bottom w:w="80" w:type="dxa"/>
              <w:right w:w="100" w:type="dxa"/>
            </w:tcMar>
            <w:vAlign w:val="center"/>
          </w:tcPr>
          <w:p w14:paraId="275A23A3" w14:textId="77777777" w:rsidR="00405821" w:rsidRDefault="00000000">
            <w:r>
              <w:rPr>
                <w:color w:val="000000"/>
                <w:sz w:val="19"/>
                <w:szCs w:val="19"/>
              </w:rPr>
              <w:t>70</w:t>
            </w:r>
          </w:p>
        </w:tc>
        <w:tc>
          <w:tcPr>
            <w:tcW w:w="1780" w:type="dxa"/>
            <w:tcMar>
              <w:top w:w="80" w:type="dxa"/>
              <w:left w:w="100" w:type="dxa"/>
              <w:bottom w:w="80" w:type="dxa"/>
              <w:right w:w="100" w:type="dxa"/>
            </w:tcMar>
            <w:vAlign w:val="center"/>
          </w:tcPr>
          <w:p w14:paraId="4815F729" w14:textId="77777777" w:rsidR="00405821" w:rsidRDefault="00000000">
            <w:r>
              <w:rPr>
                <w:color w:val="000000"/>
                <w:sz w:val="19"/>
                <w:szCs w:val="19"/>
              </w:rPr>
              <w:t>-</w:t>
            </w:r>
          </w:p>
        </w:tc>
        <w:tc>
          <w:tcPr>
            <w:tcW w:w="1780" w:type="dxa"/>
            <w:tcMar>
              <w:top w:w="80" w:type="dxa"/>
              <w:left w:w="100" w:type="dxa"/>
              <w:bottom w:w="80" w:type="dxa"/>
              <w:right w:w="100" w:type="dxa"/>
            </w:tcMar>
            <w:vAlign w:val="center"/>
          </w:tcPr>
          <w:p w14:paraId="0DB7BCA9" w14:textId="77777777" w:rsidR="00405821" w:rsidRDefault="00000000">
            <w:r>
              <w:rPr>
                <w:color w:val="000000"/>
                <w:sz w:val="19"/>
                <w:szCs w:val="19"/>
              </w:rPr>
              <w:t>-</w:t>
            </w:r>
          </w:p>
        </w:tc>
        <w:tc>
          <w:tcPr>
            <w:tcW w:w="1780" w:type="dxa"/>
            <w:tcMar>
              <w:top w:w="80" w:type="dxa"/>
              <w:left w:w="100" w:type="dxa"/>
              <w:bottom w:w="80" w:type="dxa"/>
              <w:right w:w="100" w:type="dxa"/>
            </w:tcMar>
            <w:vAlign w:val="center"/>
          </w:tcPr>
          <w:p w14:paraId="5CCD4DEC" w14:textId="77777777" w:rsidR="00405821" w:rsidRDefault="00000000">
            <w:r>
              <w:rPr>
                <w:color w:val="000000"/>
                <w:sz w:val="19"/>
                <w:szCs w:val="19"/>
              </w:rPr>
              <w:t>100 / 70%</w:t>
            </w:r>
          </w:p>
        </w:tc>
      </w:tr>
    </w:tbl>
    <w:p w14:paraId="0A72F42F" w14:textId="77777777" w:rsidR="00405821" w:rsidRDefault="00000000">
      <w:pPr>
        <w:pStyle w:val="Heading2"/>
        <w:spacing w:before="260" w:after="130"/>
      </w:pPr>
      <w:r>
        <w:rPr>
          <w:b/>
          <w:bCs/>
          <w:color w:val="1B2A4A"/>
        </w:rPr>
        <w:t>13. Is the Job Role Amenable to Persons with Disability</w:t>
      </w:r>
    </w:p>
    <w:p w14:paraId="770E6492" w14:textId="77777777" w:rsidR="00405821" w:rsidRDefault="00000000">
      <w:pPr>
        <w:spacing w:after="120"/>
      </w:pPr>
      <w:r>
        <w:t>☒ Yes   ☐ No</w:t>
      </w:r>
    </w:p>
    <w:p w14:paraId="7E352966" w14:textId="77777777" w:rsidR="00405821" w:rsidRDefault="00000000">
      <w:pPr>
        <w:spacing w:after="120"/>
      </w:pPr>
      <w:r>
        <w:t>Tournament-organisation roles are substantially administration, platform, and communication-based, and can accommodate several categories of physical disability. Specific accommodations should be confirmed case-by-case.</w:t>
      </w:r>
    </w:p>
    <w:p w14:paraId="588231B4" w14:textId="77777777" w:rsidR="00405821" w:rsidRDefault="00000000">
      <w:pPr>
        <w:pStyle w:val="Heading2"/>
        <w:spacing w:before="260" w:after="130"/>
      </w:pPr>
      <w:r>
        <w:rPr>
          <w:b/>
          <w:bCs/>
          <w:color w:val="1B2A4A"/>
        </w:rPr>
        <w:t>14. How Participation of Women will be Encouraged</w:t>
      </w:r>
    </w:p>
    <w:p w14:paraId="15B9A5C7" w14:textId="77777777" w:rsidR="00405821" w:rsidRDefault="00000000">
      <w:pPr>
        <w:pStyle w:val="ListParagraph"/>
        <w:numPr>
          <w:ilvl w:val="0"/>
          <w:numId w:val="1"/>
        </w:numPr>
        <w:spacing w:after="60"/>
      </w:pPr>
      <w:r>
        <w:t>Women-centric tournament-organisation cohorts, in collaboration with women's esports organizations.</w:t>
      </w:r>
    </w:p>
    <w:p w14:paraId="0E197F8A" w14:textId="77777777" w:rsidR="00405821" w:rsidRDefault="00000000">
      <w:pPr>
        <w:pStyle w:val="ListParagraph"/>
        <w:numPr>
          <w:ilvl w:val="0"/>
          <w:numId w:val="1"/>
        </w:numPr>
        <w:spacing w:after="60"/>
      </w:pPr>
      <w:r>
        <w:t>Enforced Code of Conduct with zero tolerance for harassment or toxicity.</w:t>
      </w:r>
    </w:p>
    <w:p w14:paraId="033E861C" w14:textId="77777777" w:rsidR="00405821" w:rsidRDefault="00000000">
      <w:pPr>
        <w:pStyle w:val="ListParagraph"/>
        <w:numPr>
          <w:ilvl w:val="0"/>
          <w:numId w:val="1"/>
        </w:numPr>
        <w:spacing w:after="60"/>
      </w:pPr>
      <w:r>
        <w:t>Visible role models — women tournament organisers and event managers featured in program materials and case studies.</w:t>
      </w:r>
    </w:p>
    <w:p w14:paraId="10ABA3C3" w14:textId="77777777" w:rsidR="00405821" w:rsidRDefault="00000000">
      <w:pPr>
        <w:pStyle w:val="ListParagraph"/>
        <w:numPr>
          <w:ilvl w:val="0"/>
          <w:numId w:val="1"/>
        </w:numPr>
        <w:spacing w:after="60"/>
      </w:pPr>
      <w:r>
        <w:t>Flexible scheduling around existing work/study commitments.</w:t>
      </w:r>
    </w:p>
    <w:p w14:paraId="23B61D2D" w14:textId="77777777" w:rsidR="00405821" w:rsidRDefault="00000000">
      <w:pPr>
        <w:pStyle w:val="ListParagraph"/>
        <w:numPr>
          <w:ilvl w:val="0"/>
          <w:numId w:val="1"/>
        </w:numPr>
        <w:spacing w:after="60"/>
      </w:pPr>
      <w:r>
        <w:t>Government/industry incentives advocated for organizations hiring and developing women in esports event-management roles.</w:t>
      </w:r>
    </w:p>
    <w:p w14:paraId="1C8A0DB5" w14:textId="77777777" w:rsidR="00405821" w:rsidRDefault="00000000">
      <w:pPr>
        <w:pStyle w:val="Heading2"/>
        <w:spacing w:before="260" w:after="130"/>
      </w:pPr>
      <w:r>
        <w:rPr>
          <w:b/>
          <w:bCs/>
          <w:color w:val="1B2A4A"/>
        </w:rPr>
        <w:lastRenderedPageBreak/>
        <w:t>15–18. Additional Details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0FDBECE6" w14:textId="77777777">
        <w:tc>
          <w:tcPr>
            <w:tcW w:w="4200" w:type="dxa"/>
            <w:shd w:val="clear" w:color="auto" w:fill="F2F2F2"/>
            <w:tcMar>
              <w:top w:w="80" w:type="dxa"/>
              <w:left w:w="100" w:type="dxa"/>
              <w:bottom w:w="80" w:type="dxa"/>
              <w:right w:w="100" w:type="dxa"/>
            </w:tcMar>
            <w:vAlign w:val="center"/>
          </w:tcPr>
          <w:p w14:paraId="773CA1BB" w14:textId="77777777" w:rsidR="00405821" w:rsidRDefault="00000000">
            <w:r>
              <w:rPr>
                <w:b/>
                <w:bCs/>
                <w:color w:val="000000"/>
                <w:sz w:val="19"/>
                <w:szCs w:val="19"/>
              </w:rPr>
              <w:t>Other Indian Languages</w:t>
            </w:r>
          </w:p>
        </w:tc>
        <w:tc>
          <w:tcPr>
            <w:tcW w:w="4980" w:type="dxa"/>
            <w:tcMar>
              <w:top w:w="80" w:type="dxa"/>
              <w:left w:w="100" w:type="dxa"/>
              <w:bottom w:w="80" w:type="dxa"/>
              <w:right w:w="100" w:type="dxa"/>
            </w:tcMar>
            <w:vAlign w:val="center"/>
          </w:tcPr>
          <w:p w14:paraId="6C157FFD" w14:textId="77777777" w:rsidR="00405821" w:rsidRDefault="00000000">
            <w:r>
              <w:rPr>
                <w:color w:val="000000"/>
                <w:sz w:val="19"/>
                <w:szCs w:val="19"/>
              </w:rPr>
              <w:t>[To be determined]</w:t>
            </w:r>
          </w:p>
        </w:tc>
      </w:tr>
      <w:tr w:rsidR="00405821" w14:paraId="1EB6D7DF" w14:textId="77777777">
        <w:tc>
          <w:tcPr>
            <w:tcW w:w="4200" w:type="dxa"/>
            <w:shd w:val="clear" w:color="auto" w:fill="F2F2F2"/>
            <w:tcMar>
              <w:top w:w="80" w:type="dxa"/>
              <w:left w:w="100" w:type="dxa"/>
              <w:bottom w:w="80" w:type="dxa"/>
              <w:right w:w="100" w:type="dxa"/>
            </w:tcMar>
            <w:vAlign w:val="center"/>
          </w:tcPr>
          <w:p w14:paraId="031BDAE5" w14:textId="77777777" w:rsidR="00405821" w:rsidRDefault="00000000">
            <w:r>
              <w:rPr>
                <w:b/>
                <w:bCs/>
                <w:color w:val="000000"/>
                <w:sz w:val="19"/>
                <w:szCs w:val="19"/>
              </w:rPr>
              <w:t>Similar Qualification Available on NQR</w:t>
            </w:r>
          </w:p>
        </w:tc>
        <w:tc>
          <w:tcPr>
            <w:tcW w:w="4980" w:type="dxa"/>
            <w:tcMar>
              <w:top w:w="80" w:type="dxa"/>
              <w:left w:w="100" w:type="dxa"/>
              <w:bottom w:w="80" w:type="dxa"/>
              <w:right w:w="100" w:type="dxa"/>
            </w:tcMar>
            <w:vAlign w:val="center"/>
          </w:tcPr>
          <w:p w14:paraId="5EA94487" w14:textId="77777777" w:rsidR="00405821" w:rsidRDefault="00000000">
            <w:r>
              <w:rPr>
                <w:color w:val="000000"/>
                <w:sz w:val="19"/>
                <w:szCs w:val="19"/>
              </w:rPr>
              <w:t>☐ Yes   ☒ No</w:t>
            </w:r>
          </w:p>
        </w:tc>
      </w:tr>
      <w:tr w:rsidR="00405821" w14:paraId="39055D00" w14:textId="77777777">
        <w:tc>
          <w:tcPr>
            <w:tcW w:w="4200" w:type="dxa"/>
            <w:shd w:val="clear" w:color="auto" w:fill="F2F2F2"/>
            <w:tcMar>
              <w:top w:w="80" w:type="dxa"/>
              <w:left w:w="100" w:type="dxa"/>
              <w:bottom w:w="80" w:type="dxa"/>
              <w:right w:w="100" w:type="dxa"/>
            </w:tcMar>
            <w:vAlign w:val="center"/>
          </w:tcPr>
          <w:p w14:paraId="678454E9" w14:textId="77777777" w:rsidR="00405821" w:rsidRDefault="00000000">
            <w:r>
              <w:rPr>
                <w:b/>
                <w:bCs/>
                <w:color w:val="000000"/>
                <w:sz w:val="19"/>
                <w:szCs w:val="19"/>
              </w:rPr>
              <w:t>Name and Contact Details of Submitting/Awarding Body SPOC</w:t>
            </w:r>
          </w:p>
        </w:tc>
        <w:tc>
          <w:tcPr>
            <w:tcW w:w="4980" w:type="dxa"/>
            <w:tcMar>
              <w:top w:w="80" w:type="dxa"/>
              <w:left w:w="100" w:type="dxa"/>
              <w:bottom w:w="80" w:type="dxa"/>
              <w:right w:w="100" w:type="dxa"/>
            </w:tcMar>
            <w:vAlign w:val="center"/>
          </w:tcPr>
          <w:p w14:paraId="5ABA52BF" w14:textId="77777777" w:rsidR="00405821" w:rsidRDefault="00000000">
            <w:r>
              <w:rPr>
                <w:color w:val="000000"/>
                <w:sz w:val="19"/>
                <w:szCs w:val="19"/>
              </w:rPr>
              <w:t>[To be completed by SPEFL-SC / Gosu Academy]</w:t>
            </w:r>
          </w:p>
        </w:tc>
      </w:tr>
      <w:tr w:rsidR="00405821" w14:paraId="1F26A17D" w14:textId="77777777" w:rsidTr="00431234">
        <w:trPr>
          <w:trHeight w:val="288"/>
        </w:trPr>
        <w:tc>
          <w:tcPr>
            <w:tcW w:w="4200" w:type="dxa"/>
            <w:shd w:val="clear" w:color="auto" w:fill="F2F2F2"/>
            <w:tcMar>
              <w:top w:w="80" w:type="dxa"/>
              <w:left w:w="100" w:type="dxa"/>
              <w:bottom w:w="80" w:type="dxa"/>
              <w:right w:w="100" w:type="dxa"/>
            </w:tcMar>
            <w:vAlign w:val="center"/>
          </w:tcPr>
          <w:p w14:paraId="1DCDAD42" w14:textId="77777777" w:rsidR="00405821" w:rsidRDefault="00000000">
            <w:r>
              <w:rPr>
                <w:b/>
                <w:bCs/>
                <w:color w:val="000000"/>
                <w:sz w:val="19"/>
                <w:szCs w:val="19"/>
              </w:rPr>
              <w:t>NSQC Approval Date</w:t>
            </w:r>
          </w:p>
        </w:tc>
        <w:tc>
          <w:tcPr>
            <w:tcW w:w="4980" w:type="dxa"/>
            <w:tcMar>
              <w:top w:w="80" w:type="dxa"/>
              <w:left w:w="100" w:type="dxa"/>
              <w:bottom w:w="80" w:type="dxa"/>
              <w:right w:w="100" w:type="dxa"/>
            </w:tcMar>
            <w:vAlign w:val="center"/>
          </w:tcPr>
          <w:p w14:paraId="767C71CC" w14:textId="77777777" w:rsidR="00405821" w:rsidRDefault="00000000">
            <w:r>
              <w:rPr>
                <w:color w:val="000000"/>
                <w:sz w:val="19"/>
                <w:szCs w:val="19"/>
              </w:rPr>
              <w:t>[Pending — draft not yet submitted]</w:t>
            </w:r>
          </w:p>
        </w:tc>
      </w:tr>
      <w:tr w:rsidR="00405821" w14:paraId="0CF9EE0C" w14:textId="77777777">
        <w:tc>
          <w:tcPr>
            <w:tcW w:w="4200" w:type="dxa"/>
            <w:shd w:val="clear" w:color="auto" w:fill="F2F2F2"/>
            <w:tcMar>
              <w:top w:w="80" w:type="dxa"/>
              <w:left w:w="100" w:type="dxa"/>
              <w:bottom w:w="80" w:type="dxa"/>
              <w:right w:w="100" w:type="dxa"/>
            </w:tcMar>
            <w:vAlign w:val="center"/>
          </w:tcPr>
          <w:p w14:paraId="280DEDFC" w14:textId="77777777" w:rsidR="00405821" w:rsidRDefault="00000000">
            <w:r>
              <w:rPr>
                <w:b/>
                <w:bCs/>
                <w:color w:val="000000"/>
                <w:sz w:val="19"/>
                <w:szCs w:val="19"/>
              </w:rPr>
              <w:t>Validity Duration</w:t>
            </w:r>
          </w:p>
        </w:tc>
        <w:tc>
          <w:tcPr>
            <w:tcW w:w="4980" w:type="dxa"/>
            <w:tcMar>
              <w:top w:w="80" w:type="dxa"/>
              <w:left w:w="100" w:type="dxa"/>
              <w:bottom w:w="80" w:type="dxa"/>
              <w:right w:w="100" w:type="dxa"/>
            </w:tcMar>
            <w:vAlign w:val="center"/>
          </w:tcPr>
          <w:p w14:paraId="396FB184" w14:textId="77777777" w:rsidR="00405821" w:rsidRDefault="00000000">
            <w:r>
              <w:rPr>
                <w:color w:val="000000"/>
                <w:sz w:val="19"/>
                <w:szCs w:val="19"/>
              </w:rPr>
              <w:t>3 Years (proposed)</w:t>
            </w:r>
          </w:p>
        </w:tc>
      </w:tr>
      <w:tr w:rsidR="00405821" w14:paraId="0DF35B9E" w14:textId="77777777">
        <w:tc>
          <w:tcPr>
            <w:tcW w:w="4200" w:type="dxa"/>
            <w:shd w:val="clear" w:color="auto" w:fill="F2F2F2"/>
            <w:tcMar>
              <w:top w:w="80" w:type="dxa"/>
              <w:left w:w="100" w:type="dxa"/>
              <w:bottom w:w="80" w:type="dxa"/>
              <w:right w:w="100" w:type="dxa"/>
            </w:tcMar>
            <w:vAlign w:val="center"/>
          </w:tcPr>
          <w:p w14:paraId="6B2DF4B5" w14:textId="77777777" w:rsidR="00405821" w:rsidRDefault="00000000">
            <w:r>
              <w:rPr>
                <w:b/>
                <w:bCs/>
                <w:color w:val="000000"/>
                <w:sz w:val="19"/>
                <w:szCs w:val="19"/>
              </w:rPr>
              <w:t>Next Review Date</w:t>
            </w:r>
          </w:p>
        </w:tc>
        <w:tc>
          <w:tcPr>
            <w:tcW w:w="4980" w:type="dxa"/>
            <w:tcMar>
              <w:top w:w="80" w:type="dxa"/>
              <w:left w:w="100" w:type="dxa"/>
              <w:bottom w:w="80" w:type="dxa"/>
              <w:right w:w="100" w:type="dxa"/>
            </w:tcMar>
            <w:vAlign w:val="center"/>
          </w:tcPr>
          <w:p w14:paraId="5D11C65A" w14:textId="77777777" w:rsidR="00405821" w:rsidRDefault="00000000">
            <w:r>
              <w:rPr>
                <w:color w:val="000000"/>
                <w:sz w:val="19"/>
                <w:szCs w:val="19"/>
              </w:rPr>
              <w:t>[Pending]</w:t>
            </w:r>
          </w:p>
        </w:tc>
      </w:tr>
    </w:tbl>
    <w:p w14:paraId="4C0E659C" w14:textId="77777777" w:rsidR="00405821" w:rsidRDefault="00000000">
      <w:r>
        <w:br w:type="page"/>
      </w:r>
    </w:p>
    <w:p w14:paraId="5F5CE7C3" w14:textId="77777777" w:rsidR="00405821" w:rsidRDefault="00000000">
      <w:pPr>
        <w:pStyle w:val="Heading1"/>
        <w:spacing w:before="260" w:after="130"/>
      </w:pPr>
      <w:r>
        <w:rPr>
          <w:b/>
          <w:bCs/>
          <w:color w:val="1B2A4A"/>
        </w:rPr>
        <w:lastRenderedPageBreak/>
        <w:t>Section 2: Training Related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670D8305" w14:textId="77777777">
        <w:tc>
          <w:tcPr>
            <w:tcW w:w="4200" w:type="dxa"/>
            <w:shd w:val="clear" w:color="auto" w:fill="F2F2F2"/>
            <w:tcMar>
              <w:top w:w="80" w:type="dxa"/>
              <w:left w:w="100" w:type="dxa"/>
              <w:bottom w:w="80" w:type="dxa"/>
              <w:right w:w="100" w:type="dxa"/>
            </w:tcMar>
            <w:vAlign w:val="center"/>
          </w:tcPr>
          <w:p w14:paraId="0A3418BB" w14:textId="77777777" w:rsidR="00405821" w:rsidRDefault="00000000">
            <w:r>
              <w:rPr>
                <w:b/>
                <w:bCs/>
                <w:color w:val="000000"/>
                <w:sz w:val="19"/>
                <w:szCs w:val="19"/>
              </w:rPr>
              <w:t>Trainer's Qualification and Experience</w:t>
            </w:r>
          </w:p>
        </w:tc>
        <w:tc>
          <w:tcPr>
            <w:tcW w:w="4980" w:type="dxa"/>
            <w:tcMar>
              <w:top w:w="80" w:type="dxa"/>
              <w:left w:w="100" w:type="dxa"/>
              <w:bottom w:w="80" w:type="dxa"/>
              <w:right w:w="100" w:type="dxa"/>
            </w:tcMar>
            <w:vAlign w:val="center"/>
          </w:tcPr>
          <w:p w14:paraId="0BA57F33" w14:textId="77777777" w:rsidR="00405821" w:rsidRDefault="00000000">
            <w:r>
              <w:rPr>
                <w:color w:val="000000"/>
                <w:sz w:val="19"/>
                <w:szCs w:val="19"/>
              </w:rPr>
              <w:t>Graduate (any discipline); Tournament Organisation / Esports Event Management, matched to the modules delivered (Modules 1–6); minimum 3 years tournament organisation, event operations, or esports production experience (e.g., tournament admin, producer, or event manager), or certified sports/event-management education background; minimum 2 years training/mentoring in tournament operations or event management.</w:t>
            </w:r>
          </w:p>
        </w:tc>
      </w:tr>
      <w:tr w:rsidR="00405821" w14:paraId="3041F051" w14:textId="77777777">
        <w:tc>
          <w:tcPr>
            <w:tcW w:w="4200" w:type="dxa"/>
            <w:shd w:val="clear" w:color="auto" w:fill="F2F2F2"/>
            <w:tcMar>
              <w:top w:w="80" w:type="dxa"/>
              <w:left w:w="100" w:type="dxa"/>
              <w:bottom w:w="80" w:type="dxa"/>
              <w:right w:w="100" w:type="dxa"/>
            </w:tcMar>
            <w:vAlign w:val="center"/>
          </w:tcPr>
          <w:p w14:paraId="0C683933" w14:textId="77777777" w:rsidR="00405821" w:rsidRDefault="00000000">
            <w:r>
              <w:rPr>
                <w:b/>
                <w:bCs/>
                <w:color w:val="000000"/>
                <w:sz w:val="19"/>
                <w:szCs w:val="19"/>
              </w:rPr>
              <w:t>Master Trainer's Qualification and Experience</w:t>
            </w:r>
          </w:p>
        </w:tc>
        <w:tc>
          <w:tcPr>
            <w:tcW w:w="4980" w:type="dxa"/>
            <w:tcMar>
              <w:top w:w="80" w:type="dxa"/>
              <w:left w:w="100" w:type="dxa"/>
              <w:bottom w:w="80" w:type="dxa"/>
              <w:right w:w="100" w:type="dxa"/>
            </w:tcMar>
            <w:vAlign w:val="center"/>
          </w:tcPr>
          <w:p w14:paraId="15671FF6" w14:textId="77777777" w:rsidR="00405821" w:rsidRDefault="00000000">
            <w:r>
              <w:rPr>
                <w:color w:val="000000"/>
                <w:sz w:val="19"/>
                <w:szCs w:val="19"/>
              </w:rPr>
              <w:t>Graduate; minimum 4 years relevant experience and 2 years training experience.</w:t>
            </w:r>
          </w:p>
        </w:tc>
      </w:tr>
      <w:tr w:rsidR="00405821" w14:paraId="55462BF2" w14:textId="77777777">
        <w:tc>
          <w:tcPr>
            <w:tcW w:w="4200" w:type="dxa"/>
            <w:shd w:val="clear" w:color="auto" w:fill="F2F2F2"/>
            <w:tcMar>
              <w:top w:w="80" w:type="dxa"/>
              <w:left w:w="100" w:type="dxa"/>
              <w:bottom w:w="80" w:type="dxa"/>
              <w:right w:w="100" w:type="dxa"/>
            </w:tcMar>
            <w:vAlign w:val="center"/>
          </w:tcPr>
          <w:p w14:paraId="6CAD25FF" w14:textId="77777777" w:rsidR="00405821" w:rsidRDefault="00000000">
            <w:r>
              <w:rPr>
                <w:b/>
                <w:bCs/>
                <w:color w:val="000000"/>
                <w:sz w:val="19"/>
                <w:szCs w:val="19"/>
              </w:rPr>
              <w:t>Tools and Equipment Required for Training</w:t>
            </w:r>
          </w:p>
        </w:tc>
        <w:tc>
          <w:tcPr>
            <w:tcW w:w="4980" w:type="dxa"/>
            <w:tcMar>
              <w:top w:w="80" w:type="dxa"/>
              <w:left w:w="100" w:type="dxa"/>
              <w:bottom w:w="80" w:type="dxa"/>
              <w:right w:w="100" w:type="dxa"/>
            </w:tcMar>
            <w:vAlign w:val="center"/>
          </w:tcPr>
          <w:p w14:paraId="499787EB" w14:textId="77777777" w:rsidR="00405821" w:rsidRDefault="00000000">
            <w:r>
              <w:rPr>
                <w:color w:val="000000"/>
                <w:sz w:val="19"/>
                <w:szCs w:val="19"/>
              </w:rPr>
              <w:t>☒ Yes  ☐ No (details in Annexure: Tools and Equipment)</w:t>
            </w:r>
          </w:p>
        </w:tc>
      </w:tr>
    </w:tbl>
    <w:p w14:paraId="0010BA23" w14:textId="77777777" w:rsidR="00405821" w:rsidRDefault="00000000">
      <w:pPr>
        <w:pStyle w:val="Heading1"/>
        <w:spacing w:before="260" w:after="130"/>
      </w:pPr>
      <w:r>
        <w:rPr>
          <w:b/>
          <w:bCs/>
          <w:color w:val="1B2A4A"/>
        </w:rPr>
        <w:t>Section 3: Assessment Related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159BC9EA" w14:textId="77777777">
        <w:tc>
          <w:tcPr>
            <w:tcW w:w="4200" w:type="dxa"/>
            <w:shd w:val="clear" w:color="auto" w:fill="F2F2F2"/>
            <w:tcMar>
              <w:top w:w="80" w:type="dxa"/>
              <w:left w:w="100" w:type="dxa"/>
              <w:bottom w:w="80" w:type="dxa"/>
              <w:right w:w="100" w:type="dxa"/>
            </w:tcMar>
            <w:vAlign w:val="center"/>
          </w:tcPr>
          <w:p w14:paraId="1CC16E50" w14:textId="77777777" w:rsidR="00405821" w:rsidRDefault="00000000">
            <w:r>
              <w:rPr>
                <w:b/>
                <w:bCs/>
                <w:color w:val="000000"/>
                <w:sz w:val="19"/>
                <w:szCs w:val="19"/>
              </w:rPr>
              <w:t>Assessor's Qualification and Experience</w:t>
            </w:r>
          </w:p>
        </w:tc>
        <w:tc>
          <w:tcPr>
            <w:tcW w:w="4980" w:type="dxa"/>
            <w:tcMar>
              <w:top w:w="80" w:type="dxa"/>
              <w:left w:w="100" w:type="dxa"/>
              <w:bottom w:w="80" w:type="dxa"/>
              <w:right w:w="100" w:type="dxa"/>
            </w:tcMar>
            <w:vAlign w:val="center"/>
          </w:tcPr>
          <w:p w14:paraId="43B1C33D" w14:textId="77777777" w:rsidR="00405821" w:rsidRDefault="00000000">
            <w:r>
              <w:rPr>
                <w:color w:val="000000"/>
                <w:sz w:val="19"/>
                <w:szCs w:val="19"/>
              </w:rPr>
              <w:t>Graduate; senior tournament-organisation or event-management experience at regional or national level preferred, or certified assessor background in event management; minimum 4 years relevant experience and 2 years assessment experience.</w:t>
            </w:r>
          </w:p>
        </w:tc>
      </w:tr>
      <w:tr w:rsidR="00405821" w14:paraId="27820698" w14:textId="77777777">
        <w:tc>
          <w:tcPr>
            <w:tcW w:w="4200" w:type="dxa"/>
            <w:shd w:val="clear" w:color="auto" w:fill="F2F2F2"/>
            <w:tcMar>
              <w:top w:w="80" w:type="dxa"/>
              <w:left w:w="100" w:type="dxa"/>
              <w:bottom w:w="80" w:type="dxa"/>
              <w:right w:w="100" w:type="dxa"/>
            </w:tcMar>
            <w:vAlign w:val="center"/>
          </w:tcPr>
          <w:p w14:paraId="149DC5D1" w14:textId="77777777" w:rsidR="00405821" w:rsidRDefault="00000000">
            <w:r>
              <w:rPr>
                <w:b/>
                <w:bCs/>
                <w:color w:val="000000"/>
                <w:sz w:val="19"/>
                <w:szCs w:val="19"/>
              </w:rPr>
              <w:t>Assessment Mode</w:t>
            </w:r>
          </w:p>
        </w:tc>
        <w:tc>
          <w:tcPr>
            <w:tcW w:w="4980" w:type="dxa"/>
            <w:tcMar>
              <w:top w:w="80" w:type="dxa"/>
              <w:left w:w="100" w:type="dxa"/>
              <w:bottom w:w="80" w:type="dxa"/>
              <w:right w:w="100" w:type="dxa"/>
            </w:tcMar>
            <w:vAlign w:val="center"/>
          </w:tcPr>
          <w:p w14:paraId="03BA920F" w14:textId="77777777" w:rsidR="00405821" w:rsidRDefault="00000000">
            <w:r>
              <w:rPr>
                <w:color w:val="000000"/>
                <w:sz w:val="19"/>
                <w:szCs w:val="19"/>
              </w:rPr>
              <w:t>☐ Offline Only   ☒ Online Only   ☐ Blended</w:t>
            </w:r>
          </w:p>
        </w:tc>
      </w:tr>
      <w:tr w:rsidR="00405821" w14:paraId="661BBE62" w14:textId="77777777">
        <w:tc>
          <w:tcPr>
            <w:tcW w:w="4200" w:type="dxa"/>
            <w:shd w:val="clear" w:color="auto" w:fill="F2F2F2"/>
            <w:tcMar>
              <w:top w:w="80" w:type="dxa"/>
              <w:left w:w="100" w:type="dxa"/>
              <w:bottom w:w="80" w:type="dxa"/>
              <w:right w:w="100" w:type="dxa"/>
            </w:tcMar>
            <w:vAlign w:val="center"/>
          </w:tcPr>
          <w:p w14:paraId="4243B116" w14:textId="77777777" w:rsidR="00405821" w:rsidRDefault="00000000">
            <w:r>
              <w:rPr>
                <w:b/>
                <w:bCs/>
                <w:color w:val="000000"/>
                <w:sz w:val="19"/>
                <w:szCs w:val="19"/>
              </w:rPr>
              <w:t>Tools and Equipment Required for Assessment</w:t>
            </w:r>
          </w:p>
        </w:tc>
        <w:tc>
          <w:tcPr>
            <w:tcW w:w="4980" w:type="dxa"/>
            <w:tcMar>
              <w:top w:w="80" w:type="dxa"/>
              <w:left w:w="100" w:type="dxa"/>
              <w:bottom w:w="80" w:type="dxa"/>
              <w:right w:w="100" w:type="dxa"/>
            </w:tcMar>
            <w:vAlign w:val="center"/>
          </w:tcPr>
          <w:p w14:paraId="39ED77DA" w14:textId="77777777" w:rsidR="00405821" w:rsidRDefault="00000000">
            <w:r>
              <w:rPr>
                <w:color w:val="000000"/>
                <w:sz w:val="19"/>
                <w:szCs w:val="19"/>
              </w:rPr>
              <w:t>☒ Same as for Training, plus portfolio submission (tournament plans, rulesets, run-sheets, incident logs, post-event reports)</w:t>
            </w:r>
          </w:p>
        </w:tc>
      </w:tr>
    </w:tbl>
    <w:p w14:paraId="5163ADC9" w14:textId="77777777" w:rsidR="00405821" w:rsidRDefault="00000000">
      <w:pPr>
        <w:pStyle w:val="Heading1"/>
        <w:spacing w:before="260" w:after="130"/>
      </w:pPr>
      <w:r>
        <w:rPr>
          <w:b/>
          <w:bCs/>
          <w:color w:val="1B2A4A"/>
        </w:rPr>
        <w:t>Section 4: Evidence of Need of the Qualification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80"/>
      </w:tblGrid>
      <w:tr w:rsidR="00405821" w14:paraId="730D3313" w14:textId="77777777">
        <w:tc>
          <w:tcPr>
            <w:tcW w:w="4200" w:type="dxa"/>
            <w:shd w:val="clear" w:color="auto" w:fill="F2F2F2"/>
            <w:tcMar>
              <w:top w:w="80" w:type="dxa"/>
              <w:left w:w="100" w:type="dxa"/>
              <w:bottom w:w="80" w:type="dxa"/>
              <w:right w:w="100" w:type="dxa"/>
            </w:tcMar>
            <w:vAlign w:val="center"/>
          </w:tcPr>
          <w:p w14:paraId="780EDF58" w14:textId="77777777" w:rsidR="00405821" w:rsidRDefault="00000000">
            <w:r>
              <w:rPr>
                <w:b/>
                <w:bCs/>
                <w:color w:val="000000"/>
                <w:sz w:val="19"/>
                <w:szCs w:val="19"/>
              </w:rPr>
              <w:t>Government/Industry Initiative or Requirement</w:t>
            </w:r>
          </w:p>
        </w:tc>
        <w:tc>
          <w:tcPr>
            <w:tcW w:w="4980" w:type="dxa"/>
            <w:tcMar>
              <w:top w:w="80" w:type="dxa"/>
              <w:left w:w="100" w:type="dxa"/>
              <w:bottom w:w="80" w:type="dxa"/>
              <w:right w:w="100" w:type="dxa"/>
            </w:tcMar>
            <w:vAlign w:val="center"/>
          </w:tcPr>
          <w:p w14:paraId="6D9B1F50" w14:textId="77777777" w:rsidR="00405821" w:rsidRDefault="00000000">
            <w:r>
              <w:rPr>
                <w:color w:val="000000"/>
                <w:sz w:val="19"/>
                <w:szCs w:val="19"/>
              </w:rPr>
              <w:t>Yes — Tournament Organiser is one of three job profiles (Player, Coach, Tournament Organiser) locked for the India Esports Academy Initiative. Growing industry demand for structured, credentialed tournament-organisation and event-management training as esports organizations professionalize.</w:t>
            </w:r>
          </w:p>
        </w:tc>
      </w:tr>
      <w:tr w:rsidR="00405821" w14:paraId="4182C301" w14:textId="77777777">
        <w:tc>
          <w:tcPr>
            <w:tcW w:w="4200" w:type="dxa"/>
            <w:shd w:val="clear" w:color="auto" w:fill="F2F2F2"/>
            <w:tcMar>
              <w:top w:w="80" w:type="dxa"/>
              <w:left w:w="100" w:type="dxa"/>
              <w:bottom w:w="80" w:type="dxa"/>
              <w:right w:w="100" w:type="dxa"/>
            </w:tcMar>
            <w:vAlign w:val="center"/>
          </w:tcPr>
          <w:p w14:paraId="5C6D5936" w14:textId="77777777" w:rsidR="00405821" w:rsidRDefault="00000000">
            <w:r>
              <w:rPr>
                <w:b/>
                <w:bCs/>
                <w:color w:val="000000"/>
                <w:sz w:val="19"/>
                <w:szCs w:val="19"/>
              </w:rPr>
              <w:t>Number of Industry Validations Provided</w:t>
            </w:r>
          </w:p>
        </w:tc>
        <w:tc>
          <w:tcPr>
            <w:tcW w:w="4980" w:type="dxa"/>
            <w:tcMar>
              <w:top w:w="80" w:type="dxa"/>
              <w:left w:w="100" w:type="dxa"/>
              <w:bottom w:w="80" w:type="dxa"/>
              <w:right w:w="100" w:type="dxa"/>
            </w:tcMar>
            <w:vAlign w:val="center"/>
          </w:tcPr>
          <w:p w14:paraId="6A044973" w14:textId="77777777" w:rsidR="00405821" w:rsidRDefault="00000000">
            <w:r>
              <w:rPr>
                <w:color w:val="000000"/>
                <w:sz w:val="19"/>
                <w:szCs w:val="19"/>
              </w:rPr>
              <w:t>[To be compiled — draft stage, not yet circulated for validation]</w:t>
            </w:r>
          </w:p>
        </w:tc>
      </w:tr>
      <w:tr w:rsidR="00405821" w14:paraId="706C8DF9" w14:textId="77777777">
        <w:tc>
          <w:tcPr>
            <w:tcW w:w="4200" w:type="dxa"/>
            <w:shd w:val="clear" w:color="auto" w:fill="F2F2F2"/>
            <w:tcMar>
              <w:top w:w="80" w:type="dxa"/>
              <w:left w:w="100" w:type="dxa"/>
              <w:bottom w:w="80" w:type="dxa"/>
              <w:right w:w="100" w:type="dxa"/>
            </w:tcMar>
            <w:vAlign w:val="center"/>
          </w:tcPr>
          <w:p w14:paraId="507FCB5D" w14:textId="77777777" w:rsidR="00405821" w:rsidRDefault="00000000">
            <w:r>
              <w:rPr>
                <w:b/>
                <w:bCs/>
                <w:color w:val="000000"/>
                <w:sz w:val="19"/>
                <w:szCs w:val="19"/>
              </w:rPr>
              <w:t>Estimated Number of People to be Trained</w:t>
            </w:r>
          </w:p>
        </w:tc>
        <w:tc>
          <w:tcPr>
            <w:tcW w:w="4980" w:type="dxa"/>
            <w:tcMar>
              <w:top w:w="80" w:type="dxa"/>
              <w:left w:w="100" w:type="dxa"/>
              <w:bottom w:w="80" w:type="dxa"/>
              <w:right w:w="100" w:type="dxa"/>
            </w:tcMar>
            <w:vAlign w:val="center"/>
          </w:tcPr>
          <w:p w14:paraId="51A98BFF" w14:textId="77777777" w:rsidR="00405821" w:rsidRDefault="00000000">
            <w:r>
              <w:rPr>
                <w:color w:val="000000"/>
                <w:sz w:val="19"/>
                <w:szCs w:val="19"/>
              </w:rPr>
              <w:t>[Placeholder — to be finalized with SPEFL-SC]</w:t>
            </w:r>
          </w:p>
        </w:tc>
      </w:tr>
    </w:tbl>
    <w:p w14:paraId="0F8F8F95" w14:textId="77777777" w:rsidR="00405821" w:rsidRDefault="00000000">
      <w:pPr>
        <w:pStyle w:val="Heading1"/>
        <w:spacing w:before="260" w:after="130"/>
      </w:pPr>
      <w:r>
        <w:rPr>
          <w:b/>
          <w:bCs/>
          <w:color w:val="1B2A4A"/>
        </w:rPr>
        <w:t>Section 5: Annexure Check List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580"/>
      </w:tblGrid>
      <w:tr w:rsidR="00405821" w14:paraId="0AEB87B4" w14:textId="77777777">
        <w:tc>
          <w:tcPr>
            <w:tcW w:w="6600" w:type="dxa"/>
            <w:shd w:val="clear" w:color="auto" w:fill="1B2A4A"/>
            <w:tcMar>
              <w:top w:w="80" w:type="dxa"/>
              <w:left w:w="100" w:type="dxa"/>
              <w:bottom w:w="80" w:type="dxa"/>
              <w:right w:w="100" w:type="dxa"/>
            </w:tcMar>
            <w:vAlign w:val="center"/>
          </w:tcPr>
          <w:p w14:paraId="11840001" w14:textId="77777777" w:rsidR="00405821" w:rsidRDefault="00000000">
            <w:r>
              <w:rPr>
                <w:b/>
                <w:bCs/>
                <w:color w:val="FFFFFF"/>
                <w:sz w:val="19"/>
                <w:szCs w:val="19"/>
              </w:rPr>
              <w:t>Annexure</w:t>
            </w:r>
          </w:p>
        </w:tc>
        <w:tc>
          <w:tcPr>
            <w:tcW w:w="2580" w:type="dxa"/>
            <w:shd w:val="clear" w:color="auto" w:fill="1B2A4A"/>
            <w:tcMar>
              <w:top w:w="80" w:type="dxa"/>
              <w:left w:w="100" w:type="dxa"/>
              <w:bottom w:w="80" w:type="dxa"/>
              <w:right w:w="100" w:type="dxa"/>
            </w:tcMar>
            <w:vAlign w:val="center"/>
          </w:tcPr>
          <w:p w14:paraId="1000D4AC" w14:textId="77777777" w:rsidR="00405821" w:rsidRDefault="00000000">
            <w:r>
              <w:rPr>
                <w:b/>
                <w:bCs/>
                <w:color w:val="FFFFFF"/>
                <w:sz w:val="19"/>
                <w:szCs w:val="19"/>
              </w:rPr>
              <w:t>Included</w:t>
            </w:r>
          </w:p>
        </w:tc>
      </w:tr>
      <w:tr w:rsidR="00405821" w14:paraId="0DB19BC5" w14:textId="77777777">
        <w:tc>
          <w:tcPr>
            <w:tcW w:w="6600" w:type="dxa"/>
            <w:tcMar>
              <w:top w:w="80" w:type="dxa"/>
              <w:left w:w="100" w:type="dxa"/>
              <w:bottom w:w="80" w:type="dxa"/>
              <w:right w:w="100" w:type="dxa"/>
            </w:tcMar>
            <w:vAlign w:val="center"/>
          </w:tcPr>
          <w:p w14:paraId="08C1C73B" w14:textId="77777777" w:rsidR="00405821" w:rsidRDefault="00000000">
            <w:r>
              <w:rPr>
                <w:color w:val="000000"/>
                <w:sz w:val="19"/>
                <w:szCs w:val="19"/>
              </w:rPr>
              <w:t>NOS Structure — Core (Mandatory)</w:t>
            </w:r>
          </w:p>
        </w:tc>
        <w:tc>
          <w:tcPr>
            <w:tcW w:w="2580" w:type="dxa"/>
            <w:tcMar>
              <w:top w:w="80" w:type="dxa"/>
              <w:left w:w="100" w:type="dxa"/>
              <w:bottom w:w="80" w:type="dxa"/>
              <w:right w:w="100" w:type="dxa"/>
            </w:tcMar>
            <w:vAlign w:val="center"/>
          </w:tcPr>
          <w:p w14:paraId="0D04D6D0" w14:textId="77777777" w:rsidR="00405821" w:rsidRDefault="00000000">
            <w:r>
              <w:rPr>
                <w:color w:val="000000"/>
                <w:sz w:val="19"/>
                <w:szCs w:val="19"/>
              </w:rPr>
              <w:t>Yes</w:t>
            </w:r>
          </w:p>
        </w:tc>
      </w:tr>
      <w:tr w:rsidR="00405821" w14:paraId="0C81C95A" w14:textId="77777777">
        <w:tc>
          <w:tcPr>
            <w:tcW w:w="6600" w:type="dxa"/>
            <w:tcMar>
              <w:top w:w="80" w:type="dxa"/>
              <w:left w:w="100" w:type="dxa"/>
              <w:bottom w:w="80" w:type="dxa"/>
              <w:right w:w="100" w:type="dxa"/>
            </w:tcMar>
            <w:vAlign w:val="center"/>
          </w:tcPr>
          <w:p w14:paraId="71B17C80" w14:textId="77777777" w:rsidR="00405821" w:rsidRDefault="00000000">
            <w:r>
              <w:rPr>
                <w:color w:val="000000"/>
                <w:sz w:val="19"/>
                <w:szCs w:val="19"/>
              </w:rPr>
              <w:t>NCrF/NSQF Level Justification (Mandatory)</w:t>
            </w:r>
          </w:p>
        </w:tc>
        <w:tc>
          <w:tcPr>
            <w:tcW w:w="2580" w:type="dxa"/>
            <w:tcMar>
              <w:top w:w="80" w:type="dxa"/>
              <w:left w:w="100" w:type="dxa"/>
              <w:bottom w:w="80" w:type="dxa"/>
              <w:right w:w="100" w:type="dxa"/>
            </w:tcMar>
            <w:vAlign w:val="center"/>
          </w:tcPr>
          <w:p w14:paraId="41023396" w14:textId="77777777" w:rsidR="00405821" w:rsidRDefault="00000000">
            <w:r>
              <w:rPr>
                <w:color w:val="000000"/>
                <w:sz w:val="19"/>
                <w:szCs w:val="19"/>
              </w:rPr>
              <w:t>Yes</w:t>
            </w:r>
          </w:p>
        </w:tc>
      </w:tr>
      <w:tr w:rsidR="00405821" w14:paraId="3394BB99" w14:textId="77777777">
        <w:tc>
          <w:tcPr>
            <w:tcW w:w="6600" w:type="dxa"/>
            <w:tcMar>
              <w:top w:w="80" w:type="dxa"/>
              <w:left w:w="100" w:type="dxa"/>
              <w:bottom w:w="80" w:type="dxa"/>
              <w:right w:w="100" w:type="dxa"/>
            </w:tcMar>
            <w:vAlign w:val="center"/>
          </w:tcPr>
          <w:p w14:paraId="6A163C96" w14:textId="77777777" w:rsidR="00405821" w:rsidRDefault="00000000">
            <w:r>
              <w:rPr>
                <w:color w:val="000000"/>
                <w:sz w:val="19"/>
                <w:szCs w:val="19"/>
              </w:rPr>
              <w:t>Learning Outcomes and Assessment Criteria (Mandatory)</w:t>
            </w:r>
          </w:p>
        </w:tc>
        <w:tc>
          <w:tcPr>
            <w:tcW w:w="2580" w:type="dxa"/>
            <w:tcMar>
              <w:top w:w="80" w:type="dxa"/>
              <w:left w:w="100" w:type="dxa"/>
              <w:bottom w:w="80" w:type="dxa"/>
              <w:right w:w="100" w:type="dxa"/>
            </w:tcMar>
            <w:vAlign w:val="center"/>
          </w:tcPr>
          <w:p w14:paraId="721F3DDA" w14:textId="77777777" w:rsidR="00405821" w:rsidRDefault="00000000">
            <w:r>
              <w:rPr>
                <w:color w:val="000000"/>
                <w:sz w:val="19"/>
                <w:szCs w:val="19"/>
              </w:rPr>
              <w:t>Yes</w:t>
            </w:r>
          </w:p>
        </w:tc>
      </w:tr>
      <w:tr w:rsidR="00405821" w14:paraId="326B5EA1" w14:textId="77777777">
        <w:tc>
          <w:tcPr>
            <w:tcW w:w="6600" w:type="dxa"/>
            <w:tcMar>
              <w:top w:w="80" w:type="dxa"/>
              <w:left w:w="100" w:type="dxa"/>
              <w:bottom w:w="80" w:type="dxa"/>
              <w:right w:w="100" w:type="dxa"/>
            </w:tcMar>
            <w:vAlign w:val="center"/>
          </w:tcPr>
          <w:p w14:paraId="6BEDA988" w14:textId="77777777" w:rsidR="00405821" w:rsidRDefault="00000000">
            <w:r>
              <w:rPr>
                <w:color w:val="000000"/>
                <w:sz w:val="19"/>
                <w:szCs w:val="19"/>
              </w:rPr>
              <w:lastRenderedPageBreak/>
              <w:t>Assessment Strategy (Mandatory)</w:t>
            </w:r>
          </w:p>
        </w:tc>
        <w:tc>
          <w:tcPr>
            <w:tcW w:w="2580" w:type="dxa"/>
            <w:tcMar>
              <w:top w:w="80" w:type="dxa"/>
              <w:left w:w="100" w:type="dxa"/>
              <w:bottom w:w="80" w:type="dxa"/>
              <w:right w:w="100" w:type="dxa"/>
            </w:tcMar>
            <w:vAlign w:val="center"/>
          </w:tcPr>
          <w:p w14:paraId="178DB527" w14:textId="77777777" w:rsidR="00405821" w:rsidRDefault="00000000">
            <w:r>
              <w:rPr>
                <w:color w:val="000000"/>
                <w:sz w:val="19"/>
                <w:szCs w:val="19"/>
              </w:rPr>
              <w:t>Yes</w:t>
            </w:r>
          </w:p>
        </w:tc>
      </w:tr>
      <w:tr w:rsidR="00405821" w14:paraId="25B0D37D" w14:textId="77777777">
        <w:tc>
          <w:tcPr>
            <w:tcW w:w="6600" w:type="dxa"/>
            <w:tcMar>
              <w:top w:w="80" w:type="dxa"/>
              <w:left w:w="100" w:type="dxa"/>
              <w:bottom w:w="80" w:type="dxa"/>
              <w:right w:w="100" w:type="dxa"/>
            </w:tcMar>
            <w:vAlign w:val="center"/>
          </w:tcPr>
          <w:p w14:paraId="5C1A0893" w14:textId="77777777" w:rsidR="00405821" w:rsidRDefault="00000000">
            <w:r>
              <w:rPr>
                <w:color w:val="000000"/>
                <w:sz w:val="19"/>
                <w:szCs w:val="19"/>
              </w:rPr>
              <w:t>List of Tools and Equipment (Mandatory)</w:t>
            </w:r>
          </w:p>
        </w:tc>
        <w:tc>
          <w:tcPr>
            <w:tcW w:w="2580" w:type="dxa"/>
            <w:tcMar>
              <w:top w:w="80" w:type="dxa"/>
              <w:left w:w="100" w:type="dxa"/>
              <w:bottom w:w="80" w:type="dxa"/>
              <w:right w:w="100" w:type="dxa"/>
            </w:tcMar>
            <w:vAlign w:val="center"/>
          </w:tcPr>
          <w:p w14:paraId="6DC7D12E" w14:textId="77777777" w:rsidR="00405821" w:rsidRDefault="00000000">
            <w:r>
              <w:rPr>
                <w:color w:val="000000"/>
                <w:sz w:val="19"/>
                <w:szCs w:val="19"/>
              </w:rPr>
              <w:t>Yes</w:t>
            </w:r>
          </w:p>
        </w:tc>
      </w:tr>
      <w:tr w:rsidR="00405821" w14:paraId="77C0B96D" w14:textId="77777777">
        <w:tc>
          <w:tcPr>
            <w:tcW w:w="6600" w:type="dxa"/>
            <w:tcMar>
              <w:top w:w="80" w:type="dxa"/>
              <w:left w:w="100" w:type="dxa"/>
              <w:bottom w:w="80" w:type="dxa"/>
              <w:right w:w="100" w:type="dxa"/>
            </w:tcMar>
            <w:vAlign w:val="center"/>
          </w:tcPr>
          <w:p w14:paraId="0BAE2CF8" w14:textId="77777777" w:rsidR="00405821" w:rsidRDefault="00000000">
            <w:r>
              <w:rPr>
                <w:color w:val="000000"/>
                <w:sz w:val="19"/>
                <w:szCs w:val="19"/>
              </w:rPr>
              <w:t>Blended Learning (Mandatory if Blended)</w:t>
            </w:r>
          </w:p>
        </w:tc>
        <w:tc>
          <w:tcPr>
            <w:tcW w:w="2580" w:type="dxa"/>
            <w:tcMar>
              <w:top w:w="80" w:type="dxa"/>
              <w:left w:w="100" w:type="dxa"/>
              <w:bottom w:w="80" w:type="dxa"/>
              <w:right w:w="100" w:type="dxa"/>
            </w:tcMar>
            <w:vAlign w:val="center"/>
          </w:tcPr>
          <w:p w14:paraId="33FFCF4E" w14:textId="77777777" w:rsidR="00405821" w:rsidRDefault="00000000">
            <w:r>
              <w:rPr>
                <w:color w:val="000000"/>
                <w:sz w:val="19"/>
                <w:szCs w:val="19"/>
              </w:rPr>
              <w:t>Yes</w:t>
            </w:r>
          </w:p>
        </w:tc>
      </w:tr>
      <w:tr w:rsidR="00405821" w14:paraId="23EB6B58" w14:textId="77777777">
        <w:tc>
          <w:tcPr>
            <w:tcW w:w="6600" w:type="dxa"/>
            <w:tcMar>
              <w:top w:w="80" w:type="dxa"/>
              <w:left w:w="100" w:type="dxa"/>
              <w:bottom w:w="80" w:type="dxa"/>
              <w:right w:w="100" w:type="dxa"/>
            </w:tcMar>
            <w:vAlign w:val="center"/>
          </w:tcPr>
          <w:p w14:paraId="37967F7D" w14:textId="77777777" w:rsidR="00405821" w:rsidRDefault="00000000">
            <w:r>
              <w:rPr>
                <w:color w:val="000000"/>
                <w:sz w:val="19"/>
                <w:szCs w:val="19"/>
              </w:rPr>
              <w:t>Acronym and Glossary (Optional)</w:t>
            </w:r>
          </w:p>
        </w:tc>
        <w:tc>
          <w:tcPr>
            <w:tcW w:w="2580" w:type="dxa"/>
            <w:tcMar>
              <w:top w:w="80" w:type="dxa"/>
              <w:left w:w="100" w:type="dxa"/>
              <w:bottom w:w="80" w:type="dxa"/>
              <w:right w:w="100" w:type="dxa"/>
            </w:tcMar>
            <w:vAlign w:val="center"/>
          </w:tcPr>
          <w:p w14:paraId="23A59FAD" w14:textId="77777777" w:rsidR="00405821" w:rsidRDefault="00000000">
            <w:r>
              <w:rPr>
                <w:color w:val="000000"/>
                <w:sz w:val="19"/>
                <w:szCs w:val="19"/>
              </w:rPr>
              <w:t>Yes</w:t>
            </w:r>
          </w:p>
        </w:tc>
      </w:tr>
    </w:tbl>
    <w:p w14:paraId="1981CAFD" w14:textId="77777777" w:rsidR="00405821" w:rsidRDefault="00000000">
      <w:r>
        <w:br w:type="page"/>
      </w:r>
    </w:p>
    <w:p w14:paraId="23551258" w14:textId="77777777" w:rsidR="00405821" w:rsidRPr="00431234" w:rsidRDefault="00000000">
      <w:pPr>
        <w:pStyle w:val="Heading1"/>
        <w:spacing w:before="260" w:after="130"/>
        <w:rPr>
          <w:lang w:val="fr-FR"/>
        </w:rPr>
      </w:pPr>
      <w:r>
        <w:rPr>
          <w:b/>
          <w:bCs/>
          <w:color w:val="1B2A4A"/>
          <w:lang w:val="fr-FR"/>
        </w:rPr>
        <w:lastRenderedPageBreak/>
        <w:t>Annexure: NOS Structure — Core (Proposed)</w:t>
      </w:r>
    </w:p>
    <w:p w14:paraId="11AD89EC" w14:textId="77777777" w:rsidR="00405821" w:rsidRDefault="00000000">
      <w:pPr>
        <w:spacing w:after="120"/>
      </w:pPr>
      <w:r>
        <w:t>All entries below are Gosu Academy proposals pending SPEFL-SC/NCVET review — none are yet approved NOS.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2400"/>
        <w:gridCol w:w="1740"/>
      </w:tblGrid>
      <w:tr w:rsidR="00405821" w14:paraId="64914FFD" w14:textId="77777777">
        <w:tc>
          <w:tcPr>
            <w:tcW w:w="1500" w:type="dxa"/>
            <w:shd w:val="clear" w:color="auto" w:fill="1B2A4A"/>
            <w:tcMar>
              <w:top w:w="80" w:type="dxa"/>
              <w:left w:w="100" w:type="dxa"/>
              <w:bottom w:w="80" w:type="dxa"/>
              <w:right w:w="100" w:type="dxa"/>
            </w:tcMar>
            <w:vAlign w:val="center"/>
          </w:tcPr>
          <w:p w14:paraId="4990CEF1" w14:textId="77777777" w:rsidR="00405821" w:rsidRDefault="00000000">
            <w:r>
              <w:rPr>
                <w:b/>
                <w:bCs/>
                <w:color w:val="FFFFFF"/>
                <w:sz w:val="19"/>
                <w:szCs w:val="19"/>
              </w:rPr>
              <w:t>Type</w:t>
            </w:r>
          </w:p>
        </w:tc>
        <w:tc>
          <w:tcPr>
            <w:tcW w:w="4200" w:type="dxa"/>
            <w:shd w:val="clear" w:color="auto" w:fill="1B2A4A"/>
            <w:tcMar>
              <w:top w:w="80" w:type="dxa"/>
              <w:left w:w="100" w:type="dxa"/>
              <w:bottom w:w="80" w:type="dxa"/>
              <w:right w:w="100" w:type="dxa"/>
            </w:tcMar>
            <w:vAlign w:val="center"/>
          </w:tcPr>
          <w:p w14:paraId="535FD3D5" w14:textId="77777777" w:rsidR="00405821" w:rsidRDefault="00000000">
            <w:r>
              <w:rPr>
                <w:b/>
                <w:bCs/>
                <w:color w:val="FFFFFF"/>
                <w:sz w:val="19"/>
                <w:szCs w:val="19"/>
              </w:rPr>
              <w:t>NOS Code &amp; Title</w:t>
            </w:r>
          </w:p>
        </w:tc>
        <w:tc>
          <w:tcPr>
            <w:tcW w:w="2400" w:type="dxa"/>
            <w:shd w:val="clear" w:color="auto" w:fill="1B2A4A"/>
            <w:tcMar>
              <w:top w:w="80" w:type="dxa"/>
              <w:left w:w="100" w:type="dxa"/>
              <w:bottom w:w="80" w:type="dxa"/>
              <w:right w:w="100" w:type="dxa"/>
            </w:tcMar>
            <w:vAlign w:val="center"/>
          </w:tcPr>
          <w:p w14:paraId="1E4E7BE1" w14:textId="77777777" w:rsidR="00405821" w:rsidRDefault="00000000">
            <w:r>
              <w:rPr>
                <w:b/>
                <w:bCs/>
                <w:color w:val="FFFFFF"/>
                <w:sz w:val="19"/>
                <w:szCs w:val="19"/>
              </w:rPr>
              <w:t>Applicability</w:t>
            </w:r>
          </w:p>
        </w:tc>
        <w:tc>
          <w:tcPr>
            <w:tcW w:w="1740" w:type="dxa"/>
            <w:shd w:val="clear" w:color="auto" w:fill="1B2A4A"/>
            <w:tcMar>
              <w:top w:w="80" w:type="dxa"/>
              <w:left w:w="100" w:type="dxa"/>
              <w:bottom w:w="80" w:type="dxa"/>
              <w:right w:w="100" w:type="dxa"/>
            </w:tcMar>
            <w:vAlign w:val="center"/>
          </w:tcPr>
          <w:p w14:paraId="43F336FD" w14:textId="77777777" w:rsidR="00405821" w:rsidRDefault="00000000">
            <w:r>
              <w:rPr>
                <w:b/>
                <w:bCs/>
                <w:color w:val="FFFFFF"/>
                <w:sz w:val="19"/>
                <w:szCs w:val="19"/>
              </w:rPr>
              <w:t>Status</w:t>
            </w:r>
          </w:p>
        </w:tc>
      </w:tr>
      <w:tr w:rsidR="00405821" w14:paraId="006C0000" w14:textId="77777777">
        <w:tc>
          <w:tcPr>
            <w:tcW w:w="1500" w:type="dxa"/>
            <w:tcMar>
              <w:top w:w="80" w:type="dxa"/>
              <w:left w:w="100" w:type="dxa"/>
              <w:bottom w:w="80" w:type="dxa"/>
              <w:right w:w="100" w:type="dxa"/>
            </w:tcMar>
            <w:vAlign w:val="center"/>
          </w:tcPr>
          <w:p w14:paraId="006C00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002" w14:textId="77777777" w:rsidR="00405821" w:rsidRDefault="00000000">
            <w:r>
              <w:rPr>
                <w:color w:val="000000"/>
                <w:sz w:val="19"/>
                <w:szCs w:val="19"/>
              </w:rPr>
              <w:t>SPS/N0501 — Introduction to Esports Tournament Organisation</w:t>
            </w:r>
          </w:p>
        </w:tc>
        <w:tc>
          <w:tcPr>
            <w:tcW w:w="2400" w:type="dxa"/>
            <w:tcMar>
              <w:top w:w="80" w:type="dxa"/>
              <w:left w:w="100" w:type="dxa"/>
              <w:bottom w:w="80" w:type="dxa"/>
              <w:right w:w="100" w:type="dxa"/>
            </w:tcMar>
            <w:vAlign w:val="center"/>
          </w:tcPr>
          <w:p w14:paraId="006C00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004" w14:textId="77777777" w:rsidR="00405821" w:rsidRDefault="00000000">
            <w:r>
              <w:rPr>
                <w:color w:val="000000"/>
                <w:sz w:val="19"/>
                <w:szCs w:val="19"/>
              </w:rPr>
              <w:t>Proposed — new</w:t>
            </w:r>
          </w:p>
        </w:tc>
      </w:tr>
      <w:tr w:rsidR="00405821" w14:paraId="006C0100" w14:textId="77777777">
        <w:tc>
          <w:tcPr>
            <w:tcW w:w="1500" w:type="dxa"/>
            <w:tcMar>
              <w:top w:w="80" w:type="dxa"/>
              <w:left w:w="100" w:type="dxa"/>
              <w:bottom w:w="80" w:type="dxa"/>
              <w:right w:w="100" w:type="dxa"/>
            </w:tcMar>
            <w:vAlign w:val="center"/>
          </w:tcPr>
          <w:p w14:paraId="006C01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102" w14:textId="77777777" w:rsidR="00405821" w:rsidRDefault="00000000">
            <w:r>
              <w:rPr>
                <w:color w:val="000000"/>
                <w:sz w:val="19"/>
                <w:szCs w:val="19"/>
              </w:rPr>
              <w:t>SPS/N0502 — Tournament Planning, Formats &amp; Competition Structure</w:t>
            </w:r>
          </w:p>
        </w:tc>
        <w:tc>
          <w:tcPr>
            <w:tcW w:w="2400" w:type="dxa"/>
            <w:tcMar>
              <w:top w:w="80" w:type="dxa"/>
              <w:left w:w="100" w:type="dxa"/>
              <w:bottom w:w="80" w:type="dxa"/>
              <w:right w:w="100" w:type="dxa"/>
            </w:tcMar>
            <w:vAlign w:val="center"/>
          </w:tcPr>
          <w:p w14:paraId="006C01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104" w14:textId="77777777" w:rsidR="00405821" w:rsidRDefault="00000000">
            <w:r>
              <w:rPr>
                <w:color w:val="000000"/>
                <w:sz w:val="19"/>
                <w:szCs w:val="19"/>
              </w:rPr>
              <w:t>Proposed — new</w:t>
            </w:r>
          </w:p>
        </w:tc>
      </w:tr>
      <w:tr w:rsidR="00405821" w14:paraId="006C0200" w14:textId="77777777">
        <w:tc>
          <w:tcPr>
            <w:tcW w:w="1500" w:type="dxa"/>
            <w:tcMar>
              <w:top w:w="80" w:type="dxa"/>
              <w:left w:w="100" w:type="dxa"/>
              <w:bottom w:w="80" w:type="dxa"/>
              <w:right w:w="100" w:type="dxa"/>
            </w:tcMar>
            <w:vAlign w:val="center"/>
          </w:tcPr>
          <w:p w14:paraId="006C02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202" w14:textId="77777777" w:rsidR="00405821" w:rsidRDefault="00000000">
            <w:r>
              <w:rPr>
                <w:color w:val="000000"/>
                <w:sz w:val="19"/>
                <w:szCs w:val="19"/>
              </w:rPr>
              <w:t>SPS/N0503 — Tournament Platforms, Registration &amp; Technical Operations</w:t>
            </w:r>
          </w:p>
        </w:tc>
        <w:tc>
          <w:tcPr>
            <w:tcW w:w="2400" w:type="dxa"/>
            <w:tcMar>
              <w:top w:w="80" w:type="dxa"/>
              <w:left w:w="100" w:type="dxa"/>
              <w:bottom w:w="80" w:type="dxa"/>
              <w:right w:w="100" w:type="dxa"/>
            </w:tcMar>
            <w:vAlign w:val="center"/>
          </w:tcPr>
          <w:p w14:paraId="006C02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204" w14:textId="77777777" w:rsidR="00405821" w:rsidRDefault="00000000">
            <w:r>
              <w:rPr>
                <w:color w:val="000000"/>
                <w:sz w:val="19"/>
                <w:szCs w:val="19"/>
              </w:rPr>
              <w:t>Proposed — new</w:t>
            </w:r>
          </w:p>
        </w:tc>
      </w:tr>
      <w:tr w:rsidR="00405821" w14:paraId="006C0300" w14:textId="77777777">
        <w:tc>
          <w:tcPr>
            <w:tcW w:w="1500" w:type="dxa"/>
            <w:tcMar>
              <w:top w:w="80" w:type="dxa"/>
              <w:left w:w="100" w:type="dxa"/>
              <w:bottom w:w="80" w:type="dxa"/>
              <w:right w:w="100" w:type="dxa"/>
            </w:tcMar>
            <w:vAlign w:val="center"/>
          </w:tcPr>
          <w:p w14:paraId="006C03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302" w14:textId="77777777" w:rsidR="00405821" w:rsidRDefault="00000000">
            <w:r>
              <w:rPr>
                <w:color w:val="000000"/>
                <w:sz w:val="19"/>
                <w:szCs w:val="19"/>
              </w:rPr>
              <w:t>SPS/N0504 — Tournament Operations &amp; Live Event Management</w:t>
            </w:r>
          </w:p>
        </w:tc>
        <w:tc>
          <w:tcPr>
            <w:tcW w:w="2400" w:type="dxa"/>
            <w:tcMar>
              <w:top w:w="80" w:type="dxa"/>
              <w:left w:w="100" w:type="dxa"/>
              <w:bottom w:w="80" w:type="dxa"/>
              <w:right w:w="100" w:type="dxa"/>
            </w:tcMar>
            <w:vAlign w:val="center"/>
          </w:tcPr>
          <w:p w14:paraId="006C03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304" w14:textId="77777777" w:rsidR="00405821" w:rsidRDefault="00000000">
            <w:r>
              <w:rPr>
                <w:color w:val="000000"/>
                <w:sz w:val="19"/>
                <w:szCs w:val="19"/>
              </w:rPr>
              <w:t>Proposed — new</w:t>
            </w:r>
          </w:p>
        </w:tc>
      </w:tr>
      <w:tr w:rsidR="00405821" w14:paraId="006C0400" w14:textId="77777777">
        <w:tc>
          <w:tcPr>
            <w:tcW w:w="1500" w:type="dxa"/>
            <w:tcMar>
              <w:top w:w="80" w:type="dxa"/>
              <w:left w:w="100" w:type="dxa"/>
              <w:bottom w:w="80" w:type="dxa"/>
              <w:right w:w="100" w:type="dxa"/>
            </w:tcMar>
            <w:vAlign w:val="center"/>
          </w:tcPr>
          <w:p w14:paraId="006C04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402" w14:textId="77777777" w:rsidR="00405821" w:rsidRDefault="00000000">
            <w:r>
              <w:rPr>
                <w:color w:val="000000"/>
                <w:sz w:val="19"/>
                <w:szCs w:val="19"/>
              </w:rPr>
              <w:t>SPS/N0505 — Competitive Integrity, Rules &amp; Dispute Resolution</w:t>
            </w:r>
          </w:p>
        </w:tc>
        <w:tc>
          <w:tcPr>
            <w:tcW w:w="2400" w:type="dxa"/>
            <w:tcMar>
              <w:top w:w="80" w:type="dxa"/>
              <w:left w:w="100" w:type="dxa"/>
              <w:bottom w:w="80" w:type="dxa"/>
              <w:right w:w="100" w:type="dxa"/>
            </w:tcMar>
            <w:vAlign w:val="center"/>
          </w:tcPr>
          <w:p w14:paraId="006C04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404" w14:textId="77777777" w:rsidR="00405821" w:rsidRDefault="00000000">
            <w:r>
              <w:rPr>
                <w:color w:val="000000"/>
                <w:sz w:val="19"/>
                <w:szCs w:val="19"/>
              </w:rPr>
              <w:t>Proposed — new</w:t>
            </w:r>
          </w:p>
        </w:tc>
      </w:tr>
      <w:tr w:rsidR="00405821" w14:paraId="006C0500" w14:textId="77777777">
        <w:tc>
          <w:tcPr>
            <w:tcW w:w="1500" w:type="dxa"/>
            <w:tcMar>
              <w:top w:w="80" w:type="dxa"/>
              <w:left w:w="100" w:type="dxa"/>
              <w:bottom w:w="80" w:type="dxa"/>
              <w:right w:w="100" w:type="dxa"/>
            </w:tcMar>
            <w:vAlign w:val="center"/>
          </w:tcPr>
          <w:p w14:paraId="006C0501" w14:textId="77777777" w:rsidR="00405821" w:rsidRDefault="00000000">
            <w:r>
              <w:rPr>
                <w:color w:val="000000"/>
                <w:sz w:val="19"/>
                <w:szCs w:val="19"/>
              </w:rPr>
              <w:t>Core</w:t>
            </w:r>
          </w:p>
        </w:tc>
        <w:tc>
          <w:tcPr>
            <w:tcW w:w="4200" w:type="dxa"/>
            <w:tcMar>
              <w:top w:w="80" w:type="dxa"/>
              <w:left w:w="100" w:type="dxa"/>
              <w:bottom w:w="80" w:type="dxa"/>
              <w:right w:w="100" w:type="dxa"/>
            </w:tcMar>
            <w:vAlign w:val="center"/>
          </w:tcPr>
          <w:p w14:paraId="006C0502" w14:textId="77777777" w:rsidR="00405821" w:rsidRDefault="00000000">
            <w:r>
              <w:rPr>
                <w:color w:val="000000"/>
                <w:sz w:val="19"/>
                <w:szCs w:val="19"/>
              </w:rPr>
              <w:t>SPS/N0506 — Advanced Tournament Organisation &amp; Event Execution</w:t>
            </w:r>
          </w:p>
        </w:tc>
        <w:tc>
          <w:tcPr>
            <w:tcW w:w="2400" w:type="dxa"/>
            <w:tcMar>
              <w:top w:w="80" w:type="dxa"/>
              <w:left w:w="100" w:type="dxa"/>
              <w:bottom w:w="80" w:type="dxa"/>
              <w:right w:w="100" w:type="dxa"/>
            </w:tcMar>
            <w:vAlign w:val="center"/>
          </w:tcPr>
          <w:p w14:paraId="006C0503" w14:textId="77777777" w:rsidR="00405821" w:rsidRDefault="00000000">
            <w:r>
              <w:rPr>
                <w:color w:val="000000"/>
                <w:sz w:val="19"/>
                <w:szCs w:val="19"/>
              </w:rPr>
              <w:t>Mandatory — all trainees</w:t>
            </w:r>
          </w:p>
        </w:tc>
        <w:tc>
          <w:tcPr>
            <w:tcW w:w="1740" w:type="dxa"/>
            <w:tcMar>
              <w:top w:w="80" w:type="dxa"/>
              <w:left w:w="100" w:type="dxa"/>
              <w:bottom w:w="80" w:type="dxa"/>
              <w:right w:w="100" w:type="dxa"/>
            </w:tcMar>
            <w:vAlign w:val="center"/>
          </w:tcPr>
          <w:p w14:paraId="006C0504" w14:textId="77777777" w:rsidR="00405821" w:rsidRDefault="00000000">
            <w:r>
              <w:rPr>
                <w:color w:val="000000"/>
                <w:sz w:val="19"/>
                <w:szCs w:val="19"/>
              </w:rPr>
              <w:t>Proposed — new</w:t>
            </w:r>
          </w:p>
        </w:tc>
      </w:tr>
    </w:tbl>
    <w:p w14:paraId="4CCEB975" w14:textId="77777777" w:rsidR="00405821" w:rsidRDefault="00000000">
      <w:r>
        <w:br w:type="page"/>
      </w:r>
    </w:p>
    <w:p w14:paraId="31AD9B17" w14:textId="77777777" w:rsidR="00405821" w:rsidRDefault="00000000">
      <w:pPr>
        <w:pStyle w:val="Heading1"/>
        <w:spacing w:before="260" w:after="130"/>
      </w:pPr>
      <w:r>
        <w:rPr>
          <w:b/>
          <w:bCs/>
          <w:color w:val="1B2A4A"/>
        </w:rPr>
        <w:lastRenderedPageBreak/>
        <w:t>Annexure: Evidence of Level</w:t>
      </w:r>
    </w:p>
    <w:p w14:paraId="6C23962C" w14:textId="77777777" w:rsidR="00405821" w:rsidRDefault="00000000">
      <w:pPr>
        <w:spacing w:after="120"/>
      </w:pPr>
      <w:r>
        <w:t>The table below maps the qualification's outcomes to NCrF/NSQF Level 5 descriptors (proposed — for SPEFL-SC review and formal determination). Level 5 is proposed, consistent with the Esports Coach qualification, reflecting that tournament organisation involves planning, live operational decision-making, and accountability for delivering a complete competitive event.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380"/>
      </w:tblGrid>
      <w:tr w:rsidR="00405821" w14:paraId="1E452CD7" w14:textId="77777777">
        <w:tc>
          <w:tcPr>
            <w:tcW w:w="2400" w:type="dxa"/>
            <w:shd w:val="clear" w:color="auto" w:fill="1B2A4A"/>
            <w:tcMar>
              <w:top w:w="80" w:type="dxa"/>
              <w:left w:w="100" w:type="dxa"/>
              <w:bottom w:w="80" w:type="dxa"/>
              <w:right w:w="100" w:type="dxa"/>
            </w:tcMar>
            <w:vAlign w:val="center"/>
          </w:tcPr>
          <w:p w14:paraId="2C450781" w14:textId="77777777" w:rsidR="00405821" w:rsidRDefault="00000000">
            <w:r>
              <w:rPr>
                <w:b/>
                <w:bCs/>
                <w:color w:val="FFFFFF"/>
                <w:sz w:val="19"/>
                <w:szCs w:val="19"/>
              </w:rPr>
              <w:t>NCrF/NSQF Level Descriptor</w:t>
            </w:r>
          </w:p>
        </w:tc>
        <w:tc>
          <w:tcPr>
            <w:tcW w:w="4400" w:type="dxa"/>
            <w:shd w:val="clear" w:color="auto" w:fill="1B2A4A"/>
            <w:tcMar>
              <w:top w:w="80" w:type="dxa"/>
              <w:left w:w="100" w:type="dxa"/>
              <w:bottom w:w="80" w:type="dxa"/>
              <w:right w:w="100" w:type="dxa"/>
            </w:tcMar>
            <w:vAlign w:val="center"/>
          </w:tcPr>
          <w:p w14:paraId="6F3D9A88" w14:textId="77777777" w:rsidR="00405821" w:rsidRDefault="00000000">
            <w:r>
              <w:rPr>
                <w:b/>
                <w:bCs/>
                <w:color w:val="FFFFFF"/>
                <w:sz w:val="19"/>
                <w:szCs w:val="19"/>
              </w:rPr>
              <w:t>Key Requirements of the Qualification</w:t>
            </w:r>
          </w:p>
        </w:tc>
        <w:tc>
          <w:tcPr>
            <w:tcW w:w="2380" w:type="dxa"/>
            <w:shd w:val="clear" w:color="auto" w:fill="1B2A4A"/>
            <w:tcMar>
              <w:top w:w="80" w:type="dxa"/>
              <w:left w:w="100" w:type="dxa"/>
              <w:bottom w:w="80" w:type="dxa"/>
              <w:right w:w="100" w:type="dxa"/>
            </w:tcMar>
            <w:vAlign w:val="center"/>
          </w:tcPr>
          <w:p w14:paraId="295E35DD" w14:textId="77777777" w:rsidR="00405821" w:rsidRDefault="00000000">
            <w:r>
              <w:rPr>
                <w:b/>
                <w:bCs/>
                <w:color w:val="FFFFFF"/>
                <w:sz w:val="19"/>
                <w:szCs w:val="19"/>
              </w:rPr>
              <w:t>NCrF/NSQF Level</w:t>
            </w:r>
          </w:p>
        </w:tc>
      </w:tr>
      <w:tr w:rsidR="00405821" w14:paraId="4BA27B0C" w14:textId="77777777">
        <w:tc>
          <w:tcPr>
            <w:tcW w:w="2400" w:type="dxa"/>
            <w:tcMar>
              <w:top w:w="80" w:type="dxa"/>
              <w:left w:w="100" w:type="dxa"/>
              <w:bottom w:w="80" w:type="dxa"/>
              <w:right w:w="100" w:type="dxa"/>
            </w:tcMar>
            <w:vAlign w:val="center"/>
          </w:tcPr>
          <w:p w14:paraId="5ED5E781" w14:textId="77777777" w:rsidR="00405821" w:rsidRDefault="00000000">
            <w:r>
              <w:rPr>
                <w:color w:val="000000"/>
                <w:sz w:val="19"/>
                <w:szCs w:val="19"/>
              </w:rPr>
              <w:t>Professional Theoretical Knowledge/Process</w:t>
            </w:r>
          </w:p>
        </w:tc>
        <w:tc>
          <w:tcPr>
            <w:tcW w:w="4400" w:type="dxa"/>
            <w:tcMar>
              <w:top w:w="80" w:type="dxa"/>
              <w:left w:w="100" w:type="dxa"/>
              <w:bottom w:w="80" w:type="dxa"/>
              <w:right w:w="100" w:type="dxa"/>
            </w:tcMar>
            <w:vAlign w:val="center"/>
          </w:tcPr>
          <w:p w14:paraId="4F1F30EE" w14:textId="77777777" w:rsidR="00405821" w:rsidRDefault="00000000">
            <w:pPr>
              <w:pStyle w:val="ListParagraph"/>
              <w:numPr>
                <w:ilvl w:val="0"/>
                <w:numId w:val="1"/>
              </w:numPr>
            </w:pPr>
            <w:r>
              <w:t>Understand tournament planning, formats, platform operations, live-event management, and competitive-integrity principles (Modules 1–5)</w:t>
            </w:r>
          </w:p>
          <w:p w14:paraId="7AA4F7F8" w14:textId="77777777" w:rsidR="00405821" w:rsidRDefault="00000000">
            <w:pPr>
              <w:pStyle w:val="ListParagraph"/>
              <w:numPr>
                <w:ilvl w:val="0"/>
                <w:numId w:val="1"/>
              </w:numPr>
            </w:pPr>
            <w:r>
              <w:t>Understand advanced tournament organisation and event-execution methodology integrating all prior modules (Module 6)</w:t>
            </w:r>
          </w:p>
        </w:tc>
        <w:tc>
          <w:tcPr>
            <w:tcW w:w="2380" w:type="dxa"/>
            <w:tcMar>
              <w:top w:w="80" w:type="dxa"/>
              <w:left w:w="100" w:type="dxa"/>
              <w:bottom w:w="80" w:type="dxa"/>
              <w:right w:w="100" w:type="dxa"/>
            </w:tcMar>
            <w:vAlign w:val="center"/>
          </w:tcPr>
          <w:p w14:paraId="25C9D94F" w14:textId="77777777" w:rsidR="00405821" w:rsidRDefault="00000000">
            <w:r>
              <w:rPr>
                <w:color w:val="000000"/>
                <w:sz w:val="19"/>
                <w:szCs w:val="19"/>
              </w:rPr>
              <w:t>5</w:t>
            </w:r>
          </w:p>
        </w:tc>
      </w:tr>
      <w:tr w:rsidR="00405821" w14:paraId="72C256DC" w14:textId="77777777">
        <w:tc>
          <w:tcPr>
            <w:tcW w:w="2400" w:type="dxa"/>
            <w:tcMar>
              <w:top w:w="80" w:type="dxa"/>
              <w:left w:w="100" w:type="dxa"/>
              <w:bottom w:w="80" w:type="dxa"/>
              <w:right w:w="100" w:type="dxa"/>
            </w:tcMar>
            <w:vAlign w:val="center"/>
          </w:tcPr>
          <w:p w14:paraId="335762E9" w14:textId="77777777" w:rsidR="00405821" w:rsidRDefault="00000000">
            <w:r>
              <w:rPr>
                <w:color w:val="000000"/>
                <w:sz w:val="19"/>
                <w:szCs w:val="19"/>
              </w:rPr>
              <w:t>Professional and Technical Skills/Expertise</w:t>
            </w:r>
          </w:p>
        </w:tc>
        <w:tc>
          <w:tcPr>
            <w:tcW w:w="4400" w:type="dxa"/>
            <w:tcMar>
              <w:top w:w="80" w:type="dxa"/>
              <w:left w:w="100" w:type="dxa"/>
              <w:bottom w:w="80" w:type="dxa"/>
              <w:right w:w="100" w:type="dxa"/>
            </w:tcMar>
            <w:vAlign w:val="center"/>
          </w:tcPr>
          <w:p w14:paraId="3A7A5F89" w14:textId="77777777" w:rsidR="00405821" w:rsidRDefault="00000000">
            <w:pPr>
              <w:pStyle w:val="ListParagraph"/>
              <w:numPr>
                <w:ilvl w:val="0"/>
                <w:numId w:val="1"/>
              </w:numPr>
            </w:pPr>
            <w:r>
              <w:t>Apply tournament planning, platform administration, live-event coordination, dispute-resolution, and advanced event-execution skills across a complete tournament lifecycle</w:t>
            </w:r>
          </w:p>
          <w:p w14:paraId="03AFCAEA" w14:textId="77777777" w:rsidR="00405821" w:rsidRDefault="00000000">
            <w:pPr>
              <w:pStyle w:val="ListParagraph"/>
              <w:numPr>
                <w:ilvl w:val="0"/>
                <w:numId w:val="1"/>
              </w:numPr>
            </w:pPr>
            <w:r>
              <w:t>Coordinate multi-day or multi-stage tournaments, including production, broadcast, and stakeholder communication</w:t>
            </w:r>
          </w:p>
        </w:tc>
        <w:tc>
          <w:tcPr>
            <w:tcW w:w="2380" w:type="dxa"/>
            <w:tcMar>
              <w:top w:w="80" w:type="dxa"/>
              <w:left w:w="100" w:type="dxa"/>
              <w:bottom w:w="80" w:type="dxa"/>
              <w:right w:w="100" w:type="dxa"/>
            </w:tcMar>
            <w:vAlign w:val="center"/>
          </w:tcPr>
          <w:p w14:paraId="0A0812B5" w14:textId="77777777" w:rsidR="00405821" w:rsidRDefault="00000000">
            <w:r>
              <w:rPr>
                <w:color w:val="000000"/>
                <w:sz w:val="19"/>
                <w:szCs w:val="19"/>
              </w:rPr>
              <w:t>5</w:t>
            </w:r>
          </w:p>
        </w:tc>
      </w:tr>
      <w:tr w:rsidR="00405821" w14:paraId="0C441065" w14:textId="77777777">
        <w:tc>
          <w:tcPr>
            <w:tcW w:w="2400" w:type="dxa"/>
            <w:tcMar>
              <w:top w:w="80" w:type="dxa"/>
              <w:left w:w="100" w:type="dxa"/>
              <w:bottom w:w="80" w:type="dxa"/>
              <w:right w:w="100" w:type="dxa"/>
            </w:tcMar>
            <w:vAlign w:val="center"/>
          </w:tcPr>
          <w:p w14:paraId="248B1D1A" w14:textId="77777777" w:rsidR="00405821" w:rsidRDefault="00000000">
            <w:r>
              <w:rPr>
                <w:color w:val="000000"/>
                <w:sz w:val="19"/>
                <w:szCs w:val="19"/>
              </w:rPr>
              <w:t>Employment Readiness &amp; Entrepreneurship Skills/Mindset</w:t>
            </w:r>
          </w:p>
        </w:tc>
        <w:tc>
          <w:tcPr>
            <w:tcW w:w="4400" w:type="dxa"/>
            <w:tcMar>
              <w:top w:w="80" w:type="dxa"/>
              <w:left w:w="100" w:type="dxa"/>
              <w:bottom w:w="80" w:type="dxa"/>
              <w:right w:w="100" w:type="dxa"/>
            </w:tcMar>
            <w:vAlign w:val="center"/>
          </w:tcPr>
          <w:p w14:paraId="07E82692" w14:textId="77777777" w:rsidR="00405821" w:rsidRDefault="00000000">
            <w:pPr>
              <w:pStyle w:val="ListParagraph"/>
              <w:numPr>
                <w:ilvl w:val="0"/>
                <w:numId w:val="1"/>
              </w:numPr>
            </w:pPr>
            <w:r>
              <w:t>Demonstrate leadership, coordination, and professional conduct consistent with responsibility for running a live competitive event</w:t>
            </w:r>
          </w:p>
        </w:tc>
        <w:tc>
          <w:tcPr>
            <w:tcW w:w="2380" w:type="dxa"/>
            <w:tcMar>
              <w:top w:w="80" w:type="dxa"/>
              <w:left w:w="100" w:type="dxa"/>
              <w:bottom w:w="80" w:type="dxa"/>
              <w:right w:w="100" w:type="dxa"/>
            </w:tcMar>
            <w:vAlign w:val="center"/>
          </w:tcPr>
          <w:p w14:paraId="701C6463" w14:textId="77777777" w:rsidR="00405821" w:rsidRDefault="00000000">
            <w:r>
              <w:rPr>
                <w:color w:val="000000"/>
                <w:sz w:val="19"/>
                <w:szCs w:val="19"/>
              </w:rPr>
              <w:t>5</w:t>
            </w:r>
          </w:p>
        </w:tc>
      </w:tr>
      <w:tr w:rsidR="00405821" w14:paraId="0EFCF213" w14:textId="77777777">
        <w:tc>
          <w:tcPr>
            <w:tcW w:w="2400" w:type="dxa"/>
            <w:tcMar>
              <w:top w:w="80" w:type="dxa"/>
              <w:left w:w="100" w:type="dxa"/>
              <w:bottom w:w="80" w:type="dxa"/>
              <w:right w:w="100" w:type="dxa"/>
            </w:tcMar>
            <w:vAlign w:val="center"/>
          </w:tcPr>
          <w:p w14:paraId="2A35B1DC" w14:textId="77777777" w:rsidR="00405821" w:rsidRDefault="00000000">
            <w:r>
              <w:rPr>
                <w:color w:val="000000"/>
                <w:sz w:val="19"/>
                <w:szCs w:val="19"/>
              </w:rPr>
              <w:t>Broad Learning Outcomes/Core Skill</w:t>
            </w:r>
          </w:p>
        </w:tc>
        <w:tc>
          <w:tcPr>
            <w:tcW w:w="4400" w:type="dxa"/>
            <w:tcMar>
              <w:top w:w="80" w:type="dxa"/>
              <w:left w:w="100" w:type="dxa"/>
              <w:bottom w:w="80" w:type="dxa"/>
              <w:right w:w="100" w:type="dxa"/>
            </w:tcMar>
            <w:vAlign w:val="center"/>
          </w:tcPr>
          <w:p w14:paraId="68F4FD1E" w14:textId="77777777" w:rsidR="00405821" w:rsidRDefault="00000000">
            <w:pPr>
              <w:pStyle w:val="ListParagraph"/>
              <w:numPr>
                <w:ilvl w:val="0"/>
                <w:numId w:val="1"/>
              </w:numPr>
            </w:pPr>
            <w:r>
              <w:t>Apply all six Core NOS in live tournament-organisation practice, from planning through execution and post-event evaluation</w:t>
            </w:r>
          </w:p>
        </w:tc>
        <w:tc>
          <w:tcPr>
            <w:tcW w:w="2380" w:type="dxa"/>
            <w:tcMar>
              <w:top w:w="80" w:type="dxa"/>
              <w:left w:w="100" w:type="dxa"/>
              <w:bottom w:w="80" w:type="dxa"/>
              <w:right w:w="100" w:type="dxa"/>
            </w:tcMar>
            <w:vAlign w:val="center"/>
          </w:tcPr>
          <w:p w14:paraId="199F4A95" w14:textId="77777777" w:rsidR="00405821" w:rsidRDefault="00000000">
            <w:r>
              <w:rPr>
                <w:color w:val="000000"/>
                <w:sz w:val="19"/>
                <w:szCs w:val="19"/>
              </w:rPr>
              <w:t>5</w:t>
            </w:r>
          </w:p>
        </w:tc>
      </w:tr>
      <w:tr w:rsidR="00405821" w14:paraId="14AB73F1" w14:textId="77777777">
        <w:tc>
          <w:tcPr>
            <w:tcW w:w="2400" w:type="dxa"/>
            <w:tcMar>
              <w:top w:w="80" w:type="dxa"/>
              <w:left w:w="100" w:type="dxa"/>
              <w:bottom w:w="80" w:type="dxa"/>
              <w:right w:w="100" w:type="dxa"/>
            </w:tcMar>
            <w:vAlign w:val="center"/>
          </w:tcPr>
          <w:p w14:paraId="18DF825F" w14:textId="77777777" w:rsidR="00405821" w:rsidRDefault="00000000">
            <w:r>
              <w:rPr>
                <w:color w:val="000000"/>
                <w:sz w:val="19"/>
                <w:szCs w:val="19"/>
              </w:rPr>
              <w:t>Responsibility</w:t>
            </w:r>
          </w:p>
        </w:tc>
        <w:tc>
          <w:tcPr>
            <w:tcW w:w="4400" w:type="dxa"/>
            <w:tcMar>
              <w:top w:w="80" w:type="dxa"/>
              <w:left w:w="100" w:type="dxa"/>
              <w:bottom w:w="80" w:type="dxa"/>
              <w:right w:w="100" w:type="dxa"/>
            </w:tcMar>
            <w:vAlign w:val="center"/>
          </w:tcPr>
          <w:p w14:paraId="51992438" w14:textId="77777777" w:rsidR="00405821" w:rsidRDefault="00000000">
            <w:pPr>
              <w:pStyle w:val="ListParagraph"/>
              <w:numPr>
                <w:ilvl w:val="0"/>
                <w:numId w:val="1"/>
              </w:numPr>
            </w:pPr>
            <w:r>
              <w:t>Hold accountability for competitive integrity, participant experience, and successful delivery of a live tournament event</w:t>
            </w:r>
          </w:p>
        </w:tc>
        <w:tc>
          <w:tcPr>
            <w:tcW w:w="2380" w:type="dxa"/>
            <w:tcMar>
              <w:top w:w="80" w:type="dxa"/>
              <w:left w:w="100" w:type="dxa"/>
              <w:bottom w:w="80" w:type="dxa"/>
              <w:right w:w="100" w:type="dxa"/>
            </w:tcMar>
            <w:vAlign w:val="center"/>
          </w:tcPr>
          <w:p w14:paraId="7B0F4A89" w14:textId="77777777" w:rsidR="00405821" w:rsidRDefault="00000000">
            <w:r>
              <w:rPr>
                <w:color w:val="000000"/>
                <w:sz w:val="19"/>
                <w:szCs w:val="19"/>
              </w:rPr>
              <w:t>5</w:t>
            </w:r>
          </w:p>
        </w:tc>
      </w:tr>
    </w:tbl>
    <w:p w14:paraId="108B95EF" w14:textId="77777777" w:rsidR="00405821" w:rsidRDefault="00000000">
      <w:r>
        <w:br w:type="page"/>
      </w:r>
    </w:p>
    <w:p w14:paraId="560399D6" w14:textId="77777777" w:rsidR="00405821" w:rsidRDefault="00000000">
      <w:pPr>
        <w:pStyle w:val="Heading1"/>
        <w:spacing w:before="260" w:after="130"/>
      </w:pPr>
      <w:r>
        <w:rPr>
          <w:b/>
          <w:bCs/>
          <w:color w:val="1B2A4A"/>
        </w:rPr>
        <w:lastRenderedPageBreak/>
        <w:t>Annexure: Learning Outcomes and Assessment Criteria</w:t>
      </w:r>
    </w:p>
    <w:p w14:paraId="6331806E" w14:textId="77777777" w:rsidR="00405821" w:rsidRDefault="00000000">
      <w:pPr>
        <w:pStyle w:val="Heading2"/>
        <w:spacing w:before="260" w:after="130"/>
      </w:pPr>
      <w:r>
        <w:rPr>
          <w:b/>
          <w:bCs/>
          <w:color w:val="1B2A4A"/>
        </w:rPr>
        <w:t>Core NOS (Proposed)</w:t>
      </w:r>
    </w:p>
    <w:p w14:paraId="7D18E60E" w14:textId="77777777" w:rsidR="00405821" w:rsidRDefault="00000000">
      <w:pPr>
        <w:spacing w:after="120"/>
      </w:pPr>
      <w:r>
        <w:rPr>
          <w:i/>
          <w:iCs/>
          <w:color w:val="666666"/>
        </w:rPr>
        <w:t>Performance Criteria and marks weightage for the six proposed Core NOS are draft Gosu Academy content pending SPEFL-SC/NCVET review — not yet formally assessed criteria. To be finalized in consultation with SPEFL-SC, following the same process used to confirm the Esports Athlete and Esports Coach Core NOS. There is no Elective NOS for this qualification — all six Core NOS apply to every trainee.</w:t>
      </w:r>
    </w:p>
    <w:p w14:paraId="62CF862E" w14:textId="77777777" w:rsidR="00405821" w:rsidRDefault="00000000">
      <w:pPr>
        <w:spacing w:after="120"/>
      </w:pPr>
      <w:r>
        <w:t>Reference: Genre/platform-agnostic — training and assessment content may be delivered using any competitive esports title, tournament format, or platform, for tournament-organisation context.</w:t>
      </w:r>
    </w:p>
    <w:p w14:paraId="4E5B6C79" w14:textId="77777777" w:rsidR="00405821" w:rsidRDefault="00000000">
      <w:pPr>
        <w:spacing w:after="120"/>
      </w:pPr>
      <w:r>
        <w:rPr>
          <w:b/>
          <w:bCs/>
        </w:rPr>
        <w:t>Performance Criteria (Proposed)</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6580"/>
      </w:tblGrid>
      <w:tr w:rsidR="00405821" w14:paraId="6B23D171" w14:textId="77777777">
        <w:tc>
          <w:tcPr>
            <w:tcW w:w="700" w:type="dxa"/>
            <w:shd w:val="clear" w:color="auto" w:fill="1B2A4A"/>
            <w:tcMar>
              <w:top w:w="80" w:type="dxa"/>
              <w:left w:w="100" w:type="dxa"/>
              <w:bottom w:w="80" w:type="dxa"/>
              <w:right w:w="100" w:type="dxa"/>
            </w:tcMar>
            <w:vAlign w:val="center"/>
          </w:tcPr>
          <w:p w14:paraId="245D4F07" w14:textId="77777777" w:rsidR="00405821" w:rsidRDefault="00000000">
            <w:r>
              <w:rPr>
                <w:b/>
                <w:bCs/>
                <w:color w:val="FFFFFF"/>
                <w:sz w:val="19"/>
                <w:szCs w:val="19"/>
              </w:rPr>
              <w:t>PC No.</w:t>
            </w:r>
          </w:p>
        </w:tc>
        <w:tc>
          <w:tcPr>
            <w:tcW w:w="1500" w:type="dxa"/>
            <w:shd w:val="clear" w:color="auto" w:fill="1B2A4A"/>
            <w:tcMar>
              <w:top w:w="80" w:type="dxa"/>
              <w:left w:w="100" w:type="dxa"/>
              <w:bottom w:w="80" w:type="dxa"/>
              <w:right w:w="100" w:type="dxa"/>
            </w:tcMar>
            <w:vAlign w:val="center"/>
          </w:tcPr>
          <w:p w14:paraId="2AAD76B1" w14:textId="77777777" w:rsidR="00405821" w:rsidRDefault="00000000">
            <w:r>
              <w:rPr>
                <w:b/>
                <w:bCs/>
                <w:color w:val="FFFFFF"/>
                <w:sz w:val="19"/>
                <w:szCs w:val="19"/>
              </w:rPr>
              <w:t>Module</w:t>
            </w:r>
          </w:p>
        </w:tc>
        <w:tc>
          <w:tcPr>
            <w:tcW w:w="6580" w:type="dxa"/>
            <w:shd w:val="clear" w:color="auto" w:fill="1B2A4A"/>
            <w:tcMar>
              <w:top w:w="80" w:type="dxa"/>
              <w:left w:w="100" w:type="dxa"/>
              <w:bottom w:w="80" w:type="dxa"/>
              <w:right w:w="100" w:type="dxa"/>
            </w:tcMar>
            <w:vAlign w:val="center"/>
          </w:tcPr>
          <w:p w14:paraId="5BAF3226" w14:textId="77777777" w:rsidR="00405821" w:rsidRDefault="00000000">
            <w:r>
              <w:rPr>
                <w:b/>
                <w:bCs/>
                <w:color w:val="FFFFFF"/>
                <w:sz w:val="19"/>
                <w:szCs w:val="19"/>
              </w:rPr>
              <w:t>Performance Criteria</w:t>
            </w:r>
          </w:p>
        </w:tc>
      </w:tr>
      <w:tr w:rsidR="00405821" w14:paraId="006B0000" w14:textId="77777777">
        <w:tc>
          <w:tcPr>
            <w:tcW w:w="700" w:type="dxa"/>
            <w:tcMar>
              <w:top w:w="80" w:type="dxa"/>
              <w:left w:w="100" w:type="dxa"/>
              <w:bottom w:w="80" w:type="dxa"/>
              <w:right w:w="100" w:type="dxa"/>
            </w:tcMar>
            <w:vAlign w:val="center"/>
          </w:tcPr>
          <w:p w14:paraId="006B0001" w14:textId="77777777" w:rsidR="00405821" w:rsidRDefault="00000000">
            <w:r>
              <w:rPr>
                <w:color w:val="000000"/>
                <w:sz w:val="19"/>
                <w:szCs w:val="19"/>
              </w:rPr>
              <w:t>PC1</w:t>
            </w:r>
          </w:p>
        </w:tc>
        <w:tc>
          <w:tcPr>
            <w:tcW w:w="1500" w:type="dxa"/>
            <w:tcMar>
              <w:top w:w="80" w:type="dxa"/>
              <w:left w:w="100" w:type="dxa"/>
              <w:bottom w:w="80" w:type="dxa"/>
              <w:right w:w="100" w:type="dxa"/>
            </w:tcMar>
            <w:vAlign w:val="center"/>
          </w:tcPr>
          <w:p w14:paraId="006B0002" w14:textId="77777777" w:rsidR="00405821" w:rsidRDefault="00000000">
            <w:r>
              <w:rPr>
                <w:color w:val="000000"/>
                <w:sz w:val="19"/>
                <w:szCs w:val="19"/>
              </w:rPr>
              <w:t>Module 1</w:t>
            </w:r>
          </w:p>
        </w:tc>
        <w:tc>
          <w:tcPr>
            <w:tcW w:w="6580" w:type="dxa"/>
            <w:tcMar>
              <w:top w:w="80" w:type="dxa"/>
              <w:left w:w="100" w:type="dxa"/>
              <w:bottom w:w="80" w:type="dxa"/>
              <w:right w:w="100" w:type="dxa"/>
            </w:tcMar>
            <w:vAlign w:val="center"/>
          </w:tcPr>
          <w:p w14:paraId="006B0003" w14:textId="77777777" w:rsidR="00405821" w:rsidRDefault="00000000">
            <w:r>
              <w:rPr>
                <w:color w:val="000000"/>
                <w:sz w:val="19"/>
                <w:szCs w:val="19"/>
              </w:rPr>
              <w:t>Define the role, responsibilities, and scope of practice of a tournament organiser within the esports ecosystem.</w:t>
            </w:r>
          </w:p>
        </w:tc>
      </w:tr>
      <w:tr w:rsidR="00405821" w14:paraId="006B0100" w14:textId="77777777">
        <w:tc>
          <w:tcPr>
            <w:tcW w:w="700" w:type="dxa"/>
            <w:tcMar>
              <w:top w:w="80" w:type="dxa"/>
              <w:left w:w="100" w:type="dxa"/>
              <w:bottom w:w="80" w:type="dxa"/>
              <w:right w:w="100" w:type="dxa"/>
            </w:tcMar>
            <w:vAlign w:val="center"/>
          </w:tcPr>
          <w:p w14:paraId="006B0101" w14:textId="77777777" w:rsidR="00405821" w:rsidRDefault="00000000">
            <w:r>
              <w:rPr>
                <w:color w:val="000000"/>
                <w:sz w:val="19"/>
                <w:szCs w:val="19"/>
              </w:rPr>
              <w:t>PC2</w:t>
            </w:r>
          </w:p>
        </w:tc>
        <w:tc>
          <w:tcPr>
            <w:tcW w:w="1500" w:type="dxa"/>
            <w:tcMar>
              <w:top w:w="80" w:type="dxa"/>
              <w:left w:w="100" w:type="dxa"/>
              <w:bottom w:w="80" w:type="dxa"/>
              <w:right w:w="100" w:type="dxa"/>
            </w:tcMar>
            <w:vAlign w:val="center"/>
          </w:tcPr>
          <w:p w14:paraId="006B0102" w14:textId="77777777" w:rsidR="00405821" w:rsidRDefault="00000000">
            <w:r>
              <w:rPr>
                <w:color w:val="000000"/>
                <w:sz w:val="19"/>
                <w:szCs w:val="19"/>
              </w:rPr>
              <w:t>Module 1</w:t>
            </w:r>
          </w:p>
        </w:tc>
        <w:tc>
          <w:tcPr>
            <w:tcW w:w="6580" w:type="dxa"/>
            <w:tcMar>
              <w:top w:w="80" w:type="dxa"/>
              <w:left w:w="100" w:type="dxa"/>
              <w:bottom w:w="80" w:type="dxa"/>
              <w:right w:w="100" w:type="dxa"/>
            </w:tcMar>
            <w:vAlign w:val="center"/>
          </w:tcPr>
          <w:p w14:paraId="006B0103" w14:textId="77777777" w:rsidR="00405821" w:rsidRDefault="00000000">
            <w:r>
              <w:rPr>
                <w:color w:val="000000"/>
                <w:sz w:val="19"/>
                <w:szCs w:val="19"/>
              </w:rPr>
              <w:t>Apply an understanding of tournament types, competitive formats, and the tournament lifecycle to plan a tournament from first principles.</w:t>
            </w:r>
          </w:p>
        </w:tc>
      </w:tr>
      <w:tr w:rsidR="00405821" w14:paraId="006B0200" w14:textId="77777777">
        <w:tc>
          <w:tcPr>
            <w:tcW w:w="700" w:type="dxa"/>
            <w:tcMar>
              <w:top w:w="80" w:type="dxa"/>
              <w:left w:w="100" w:type="dxa"/>
              <w:bottom w:w="80" w:type="dxa"/>
              <w:right w:w="100" w:type="dxa"/>
            </w:tcMar>
            <w:vAlign w:val="center"/>
          </w:tcPr>
          <w:p w14:paraId="006B0201" w14:textId="77777777" w:rsidR="00405821" w:rsidRDefault="00000000">
            <w:r>
              <w:rPr>
                <w:color w:val="000000"/>
                <w:sz w:val="19"/>
                <w:szCs w:val="19"/>
              </w:rPr>
              <w:t>PC3</w:t>
            </w:r>
          </w:p>
        </w:tc>
        <w:tc>
          <w:tcPr>
            <w:tcW w:w="1500" w:type="dxa"/>
            <w:tcMar>
              <w:top w:w="80" w:type="dxa"/>
              <w:left w:w="100" w:type="dxa"/>
              <w:bottom w:w="80" w:type="dxa"/>
              <w:right w:w="100" w:type="dxa"/>
            </w:tcMar>
            <w:vAlign w:val="center"/>
          </w:tcPr>
          <w:p w14:paraId="006B0202" w14:textId="77777777" w:rsidR="00405821" w:rsidRDefault="00000000">
            <w:r>
              <w:rPr>
                <w:color w:val="000000"/>
                <w:sz w:val="19"/>
                <w:szCs w:val="19"/>
              </w:rPr>
              <w:t>Module 2</w:t>
            </w:r>
          </w:p>
        </w:tc>
        <w:tc>
          <w:tcPr>
            <w:tcW w:w="6580" w:type="dxa"/>
            <w:tcMar>
              <w:top w:w="80" w:type="dxa"/>
              <w:left w:w="100" w:type="dxa"/>
              <w:bottom w:w="80" w:type="dxa"/>
              <w:right w:w="100" w:type="dxa"/>
            </w:tcMar>
            <w:vAlign w:val="center"/>
          </w:tcPr>
          <w:p w14:paraId="006B0203" w14:textId="77777777" w:rsidR="00405821" w:rsidRDefault="00000000">
            <w:r>
              <w:rPr>
                <w:color w:val="000000"/>
                <w:sz w:val="19"/>
                <w:szCs w:val="19"/>
              </w:rPr>
              <w:t>Select and build tournament formats, bracket structures, and match schedules appropriate to a given competition.</w:t>
            </w:r>
          </w:p>
        </w:tc>
      </w:tr>
      <w:tr w:rsidR="00405821" w14:paraId="006B0300" w14:textId="77777777">
        <w:tc>
          <w:tcPr>
            <w:tcW w:w="700" w:type="dxa"/>
            <w:tcMar>
              <w:top w:w="80" w:type="dxa"/>
              <w:left w:w="100" w:type="dxa"/>
              <w:bottom w:w="80" w:type="dxa"/>
              <w:right w:w="100" w:type="dxa"/>
            </w:tcMar>
            <w:vAlign w:val="center"/>
          </w:tcPr>
          <w:p w14:paraId="006B0301" w14:textId="77777777" w:rsidR="00405821" w:rsidRDefault="00000000">
            <w:r>
              <w:rPr>
                <w:color w:val="000000"/>
                <w:sz w:val="19"/>
                <w:szCs w:val="19"/>
              </w:rPr>
              <w:t>PC4</w:t>
            </w:r>
          </w:p>
        </w:tc>
        <w:tc>
          <w:tcPr>
            <w:tcW w:w="1500" w:type="dxa"/>
            <w:tcMar>
              <w:top w:w="80" w:type="dxa"/>
              <w:left w:w="100" w:type="dxa"/>
              <w:bottom w:w="80" w:type="dxa"/>
              <w:right w:w="100" w:type="dxa"/>
            </w:tcMar>
            <w:vAlign w:val="center"/>
          </w:tcPr>
          <w:p w14:paraId="006B0302" w14:textId="77777777" w:rsidR="00405821" w:rsidRDefault="00000000">
            <w:r>
              <w:rPr>
                <w:color w:val="000000"/>
                <w:sz w:val="19"/>
                <w:szCs w:val="19"/>
              </w:rPr>
              <w:t>Module 2</w:t>
            </w:r>
          </w:p>
        </w:tc>
        <w:tc>
          <w:tcPr>
            <w:tcW w:w="6580" w:type="dxa"/>
            <w:tcMar>
              <w:top w:w="80" w:type="dxa"/>
              <w:left w:w="100" w:type="dxa"/>
              <w:bottom w:w="80" w:type="dxa"/>
              <w:right w:w="100" w:type="dxa"/>
            </w:tcMar>
            <w:vAlign w:val="center"/>
          </w:tcPr>
          <w:p w14:paraId="006B0303" w14:textId="77777777" w:rsidR="00405821" w:rsidRDefault="00000000">
            <w:r>
              <w:rPr>
                <w:color w:val="000000"/>
                <w:sz w:val="19"/>
                <w:szCs w:val="19"/>
              </w:rPr>
              <w:t>Draft a ruleset and competition-policy document, and design a tournament from concept to execution.</w:t>
            </w:r>
          </w:p>
        </w:tc>
      </w:tr>
      <w:tr w:rsidR="00405821" w14:paraId="006B0400" w14:textId="77777777">
        <w:tc>
          <w:tcPr>
            <w:tcW w:w="700" w:type="dxa"/>
            <w:tcMar>
              <w:top w:w="80" w:type="dxa"/>
              <w:left w:w="100" w:type="dxa"/>
              <w:bottom w:w="80" w:type="dxa"/>
              <w:right w:w="100" w:type="dxa"/>
            </w:tcMar>
            <w:vAlign w:val="center"/>
          </w:tcPr>
          <w:p w14:paraId="006B0401" w14:textId="77777777" w:rsidR="00405821" w:rsidRDefault="00000000">
            <w:r>
              <w:rPr>
                <w:color w:val="000000"/>
                <w:sz w:val="19"/>
                <w:szCs w:val="19"/>
              </w:rPr>
              <w:t>PC5</w:t>
            </w:r>
          </w:p>
        </w:tc>
        <w:tc>
          <w:tcPr>
            <w:tcW w:w="1500" w:type="dxa"/>
            <w:tcMar>
              <w:top w:w="80" w:type="dxa"/>
              <w:left w:w="100" w:type="dxa"/>
              <w:bottom w:w="80" w:type="dxa"/>
              <w:right w:w="100" w:type="dxa"/>
            </w:tcMar>
            <w:vAlign w:val="center"/>
          </w:tcPr>
          <w:p w14:paraId="006B0402" w14:textId="77777777" w:rsidR="00405821" w:rsidRDefault="00000000">
            <w:r>
              <w:rPr>
                <w:color w:val="000000"/>
                <w:sz w:val="19"/>
                <w:szCs w:val="19"/>
              </w:rPr>
              <w:t>Module 3</w:t>
            </w:r>
          </w:p>
        </w:tc>
        <w:tc>
          <w:tcPr>
            <w:tcW w:w="6580" w:type="dxa"/>
            <w:tcMar>
              <w:top w:w="80" w:type="dxa"/>
              <w:left w:w="100" w:type="dxa"/>
              <w:bottom w:w="80" w:type="dxa"/>
              <w:right w:w="100" w:type="dxa"/>
            </w:tcMar>
            <w:vAlign w:val="center"/>
          </w:tcPr>
          <w:p w14:paraId="006B0403" w14:textId="77777777" w:rsidR="00405821" w:rsidRDefault="00000000">
            <w:r>
              <w:rPr>
                <w:color w:val="000000"/>
                <w:sz w:val="19"/>
                <w:szCs w:val="19"/>
              </w:rPr>
              <w:t>Manage a tournament platform, including registration, check-in, and bracket/match administration.</w:t>
            </w:r>
          </w:p>
        </w:tc>
      </w:tr>
      <w:tr w:rsidR="00405821" w14:paraId="006B0500" w14:textId="77777777">
        <w:tc>
          <w:tcPr>
            <w:tcW w:w="700" w:type="dxa"/>
            <w:tcMar>
              <w:top w:w="80" w:type="dxa"/>
              <w:left w:w="100" w:type="dxa"/>
              <w:bottom w:w="80" w:type="dxa"/>
              <w:right w:w="100" w:type="dxa"/>
            </w:tcMar>
            <w:vAlign w:val="center"/>
          </w:tcPr>
          <w:p w14:paraId="006B0501" w14:textId="77777777" w:rsidR="00405821" w:rsidRDefault="00000000">
            <w:r>
              <w:rPr>
                <w:color w:val="000000"/>
                <w:sz w:val="19"/>
                <w:szCs w:val="19"/>
              </w:rPr>
              <w:t>PC6</w:t>
            </w:r>
          </w:p>
        </w:tc>
        <w:tc>
          <w:tcPr>
            <w:tcW w:w="1500" w:type="dxa"/>
            <w:tcMar>
              <w:top w:w="80" w:type="dxa"/>
              <w:left w:w="100" w:type="dxa"/>
              <w:bottom w:w="80" w:type="dxa"/>
              <w:right w:w="100" w:type="dxa"/>
            </w:tcMar>
            <w:vAlign w:val="center"/>
          </w:tcPr>
          <w:p w14:paraId="006B0502" w14:textId="77777777" w:rsidR="00405821" w:rsidRDefault="00000000">
            <w:r>
              <w:rPr>
                <w:color w:val="000000"/>
                <w:sz w:val="19"/>
                <w:szCs w:val="19"/>
              </w:rPr>
              <w:t>Module 3</w:t>
            </w:r>
          </w:p>
        </w:tc>
        <w:tc>
          <w:tcPr>
            <w:tcW w:w="6580" w:type="dxa"/>
            <w:tcMar>
              <w:top w:w="80" w:type="dxa"/>
              <w:left w:w="100" w:type="dxa"/>
              <w:bottom w:w="80" w:type="dxa"/>
              <w:right w:w="100" w:type="dxa"/>
            </w:tcMar>
            <w:vAlign w:val="center"/>
          </w:tcPr>
          <w:p w14:paraId="006B0503" w14:textId="77777777" w:rsidR="00405821" w:rsidRDefault="00000000">
            <w:r>
              <w:rPr>
                <w:color w:val="000000"/>
                <w:sz w:val="19"/>
                <w:szCs w:val="19"/>
              </w:rPr>
              <w:t>Set up lobbies, servers, and match environments, troubleshoot technical issues, and operate communication systems.</w:t>
            </w:r>
          </w:p>
        </w:tc>
      </w:tr>
      <w:tr w:rsidR="00405821" w14:paraId="006B0600" w14:textId="77777777">
        <w:tc>
          <w:tcPr>
            <w:tcW w:w="700" w:type="dxa"/>
            <w:tcMar>
              <w:top w:w="80" w:type="dxa"/>
              <w:left w:w="100" w:type="dxa"/>
              <w:bottom w:w="80" w:type="dxa"/>
              <w:right w:w="100" w:type="dxa"/>
            </w:tcMar>
            <w:vAlign w:val="center"/>
          </w:tcPr>
          <w:p w14:paraId="006B0601" w14:textId="77777777" w:rsidR="00405821" w:rsidRDefault="00000000">
            <w:r>
              <w:rPr>
                <w:color w:val="000000"/>
                <w:sz w:val="19"/>
                <w:szCs w:val="19"/>
              </w:rPr>
              <w:t>PC7</w:t>
            </w:r>
          </w:p>
        </w:tc>
        <w:tc>
          <w:tcPr>
            <w:tcW w:w="1500" w:type="dxa"/>
            <w:tcMar>
              <w:top w:w="80" w:type="dxa"/>
              <w:left w:w="100" w:type="dxa"/>
              <w:bottom w:w="80" w:type="dxa"/>
              <w:right w:w="100" w:type="dxa"/>
            </w:tcMar>
            <w:vAlign w:val="center"/>
          </w:tcPr>
          <w:p w14:paraId="006B0602" w14:textId="77777777" w:rsidR="00405821" w:rsidRDefault="00000000">
            <w:r>
              <w:rPr>
                <w:color w:val="000000"/>
                <w:sz w:val="19"/>
                <w:szCs w:val="19"/>
              </w:rPr>
              <w:t>Module 4</w:t>
            </w:r>
          </w:p>
        </w:tc>
        <w:tc>
          <w:tcPr>
            <w:tcW w:w="6580" w:type="dxa"/>
            <w:tcMar>
              <w:top w:w="80" w:type="dxa"/>
              <w:left w:w="100" w:type="dxa"/>
              <w:bottom w:w="80" w:type="dxa"/>
              <w:right w:w="100" w:type="dxa"/>
            </w:tcMar>
            <w:vAlign w:val="center"/>
          </w:tcPr>
          <w:p w14:paraId="006B0603" w14:textId="77777777" w:rsidR="00405821" w:rsidRDefault="00000000">
            <w:r>
              <w:rPr>
                <w:color w:val="000000"/>
                <w:sz w:val="19"/>
                <w:szCs w:val="19"/>
              </w:rPr>
              <w:t>Coordinate tournament staff, players, teams, and referees to run matches on schedule during a live event.</w:t>
            </w:r>
          </w:p>
        </w:tc>
      </w:tr>
      <w:tr w:rsidR="00405821" w14:paraId="006B0700" w14:textId="77777777">
        <w:tc>
          <w:tcPr>
            <w:tcW w:w="700" w:type="dxa"/>
            <w:tcMar>
              <w:top w:w="80" w:type="dxa"/>
              <w:left w:w="100" w:type="dxa"/>
              <w:bottom w:w="80" w:type="dxa"/>
              <w:right w:w="100" w:type="dxa"/>
            </w:tcMar>
            <w:vAlign w:val="center"/>
          </w:tcPr>
          <w:p w14:paraId="006B0701" w14:textId="77777777" w:rsidR="00405821" w:rsidRDefault="00000000">
            <w:r>
              <w:rPr>
                <w:color w:val="000000"/>
                <w:sz w:val="19"/>
                <w:szCs w:val="19"/>
              </w:rPr>
              <w:t>PC8</w:t>
            </w:r>
          </w:p>
        </w:tc>
        <w:tc>
          <w:tcPr>
            <w:tcW w:w="1500" w:type="dxa"/>
            <w:tcMar>
              <w:top w:w="80" w:type="dxa"/>
              <w:left w:w="100" w:type="dxa"/>
              <w:bottom w:w="80" w:type="dxa"/>
              <w:right w:w="100" w:type="dxa"/>
            </w:tcMar>
            <w:vAlign w:val="center"/>
          </w:tcPr>
          <w:p w14:paraId="006B0702" w14:textId="77777777" w:rsidR="00405821" w:rsidRDefault="00000000">
            <w:r>
              <w:rPr>
                <w:color w:val="000000"/>
                <w:sz w:val="19"/>
                <w:szCs w:val="19"/>
              </w:rPr>
              <w:t>Module 4</w:t>
            </w:r>
          </w:p>
        </w:tc>
        <w:tc>
          <w:tcPr>
            <w:tcW w:w="6580" w:type="dxa"/>
            <w:tcMar>
              <w:top w:w="80" w:type="dxa"/>
              <w:left w:w="100" w:type="dxa"/>
              <w:bottom w:w="80" w:type="dxa"/>
              <w:right w:w="100" w:type="dxa"/>
            </w:tcMar>
            <w:vAlign w:val="center"/>
          </w:tcPr>
          <w:p w14:paraId="006B0703" w14:textId="77777777" w:rsidR="00405821" w:rsidRDefault="00000000">
            <w:r>
              <w:rPr>
                <w:color w:val="000000"/>
                <w:sz w:val="19"/>
                <w:szCs w:val="19"/>
              </w:rPr>
              <w:t>Manage delays, no-shows, technical issues, and apply escalation/incident-management procedures during live operations.</w:t>
            </w:r>
          </w:p>
        </w:tc>
      </w:tr>
      <w:tr w:rsidR="00405821" w14:paraId="006B0800" w14:textId="77777777">
        <w:tc>
          <w:tcPr>
            <w:tcW w:w="700" w:type="dxa"/>
            <w:tcMar>
              <w:top w:w="80" w:type="dxa"/>
              <w:left w:w="100" w:type="dxa"/>
              <w:bottom w:w="80" w:type="dxa"/>
              <w:right w:w="100" w:type="dxa"/>
            </w:tcMar>
            <w:vAlign w:val="center"/>
          </w:tcPr>
          <w:p w14:paraId="006B0801" w14:textId="77777777" w:rsidR="00405821" w:rsidRDefault="00000000">
            <w:r>
              <w:rPr>
                <w:color w:val="000000"/>
                <w:sz w:val="19"/>
                <w:szCs w:val="19"/>
              </w:rPr>
              <w:t>PC9</w:t>
            </w:r>
          </w:p>
        </w:tc>
        <w:tc>
          <w:tcPr>
            <w:tcW w:w="1500" w:type="dxa"/>
            <w:tcMar>
              <w:top w:w="80" w:type="dxa"/>
              <w:left w:w="100" w:type="dxa"/>
              <w:bottom w:w="80" w:type="dxa"/>
              <w:right w:w="100" w:type="dxa"/>
            </w:tcMar>
            <w:vAlign w:val="center"/>
          </w:tcPr>
          <w:p w14:paraId="006B0802" w14:textId="77777777" w:rsidR="00405821" w:rsidRDefault="00000000">
            <w:r>
              <w:rPr>
                <w:color w:val="000000"/>
                <w:sz w:val="19"/>
                <w:szCs w:val="19"/>
              </w:rPr>
              <w:t>Module 5</w:t>
            </w:r>
          </w:p>
        </w:tc>
        <w:tc>
          <w:tcPr>
            <w:tcW w:w="6580" w:type="dxa"/>
            <w:tcMar>
              <w:top w:w="80" w:type="dxa"/>
              <w:left w:w="100" w:type="dxa"/>
              <w:bottom w:w="80" w:type="dxa"/>
              <w:right w:w="100" w:type="dxa"/>
            </w:tcMar>
            <w:vAlign w:val="center"/>
          </w:tcPr>
          <w:p w14:paraId="006B0803" w14:textId="77777777" w:rsidR="00405821" w:rsidRDefault="00000000">
            <w:r>
              <w:rPr>
                <w:color w:val="000000"/>
                <w:sz w:val="19"/>
                <w:szCs w:val="19"/>
              </w:rPr>
              <w:t>Create and implement a tournament ruleset that upholds fair play and competitive integrity.</w:t>
            </w:r>
          </w:p>
        </w:tc>
      </w:tr>
      <w:tr w:rsidR="00405821" w14:paraId="006B0900" w14:textId="77777777">
        <w:tc>
          <w:tcPr>
            <w:tcW w:w="700" w:type="dxa"/>
            <w:tcMar>
              <w:top w:w="80" w:type="dxa"/>
              <w:left w:w="100" w:type="dxa"/>
              <w:bottom w:w="80" w:type="dxa"/>
              <w:right w:w="100" w:type="dxa"/>
            </w:tcMar>
            <w:vAlign w:val="center"/>
          </w:tcPr>
          <w:p w14:paraId="006B0901" w14:textId="77777777" w:rsidR="00405821" w:rsidRDefault="00000000">
            <w:r>
              <w:rPr>
                <w:color w:val="000000"/>
                <w:sz w:val="19"/>
                <w:szCs w:val="19"/>
              </w:rPr>
              <w:t>PC10</w:t>
            </w:r>
          </w:p>
        </w:tc>
        <w:tc>
          <w:tcPr>
            <w:tcW w:w="1500" w:type="dxa"/>
            <w:tcMar>
              <w:top w:w="80" w:type="dxa"/>
              <w:left w:w="100" w:type="dxa"/>
              <w:bottom w:w="80" w:type="dxa"/>
              <w:right w:w="100" w:type="dxa"/>
            </w:tcMar>
            <w:vAlign w:val="center"/>
          </w:tcPr>
          <w:p w14:paraId="006B0902" w14:textId="77777777" w:rsidR="00405821" w:rsidRDefault="00000000">
            <w:r>
              <w:rPr>
                <w:color w:val="000000"/>
                <w:sz w:val="19"/>
                <w:szCs w:val="19"/>
              </w:rPr>
              <w:t>Module 5</w:t>
            </w:r>
          </w:p>
        </w:tc>
        <w:tc>
          <w:tcPr>
            <w:tcW w:w="6580" w:type="dxa"/>
            <w:tcMar>
              <w:top w:w="80" w:type="dxa"/>
              <w:left w:w="100" w:type="dxa"/>
              <w:bottom w:w="80" w:type="dxa"/>
              <w:right w:w="100" w:type="dxa"/>
            </w:tcMar>
            <w:vAlign w:val="center"/>
          </w:tcPr>
          <w:p w14:paraId="006B0903" w14:textId="77777777" w:rsidR="00405821" w:rsidRDefault="00000000">
            <w:r>
              <w:rPr>
                <w:color w:val="000000"/>
                <w:sz w:val="19"/>
                <w:szCs w:val="19"/>
              </w:rPr>
              <w:t>Enforce rules, apply penalties, and handle disputes and misconduct through a structured resolution and appeals process.</w:t>
            </w:r>
          </w:p>
        </w:tc>
      </w:tr>
      <w:tr w:rsidR="00405821" w14:paraId="006B0A00" w14:textId="77777777">
        <w:tc>
          <w:tcPr>
            <w:tcW w:w="700" w:type="dxa"/>
            <w:tcMar>
              <w:top w:w="80" w:type="dxa"/>
              <w:left w:w="100" w:type="dxa"/>
              <w:bottom w:w="80" w:type="dxa"/>
              <w:right w:w="100" w:type="dxa"/>
            </w:tcMar>
            <w:vAlign w:val="center"/>
          </w:tcPr>
          <w:p w14:paraId="006B0A01" w14:textId="77777777" w:rsidR="00405821" w:rsidRDefault="00000000">
            <w:r>
              <w:rPr>
                <w:color w:val="000000"/>
                <w:sz w:val="19"/>
                <w:szCs w:val="19"/>
              </w:rPr>
              <w:t>PC11</w:t>
            </w:r>
          </w:p>
        </w:tc>
        <w:tc>
          <w:tcPr>
            <w:tcW w:w="1500" w:type="dxa"/>
            <w:tcMar>
              <w:top w:w="80" w:type="dxa"/>
              <w:left w:w="100" w:type="dxa"/>
              <w:bottom w:w="80" w:type="dxa"/>
              <w:right w:w="100" w:type="dxa"/>
            </w:tcMar>
            <w:vAlign w:val="center"/>
          </w:tcPr>
          <w:p w14:paraId="006B0A02" w14:textId="77777777" w:rsidR="00405821" w:rsidRDefault="00000000">
            <w:r>
              <w:rPr>
                <w:color w:val="000000"/>
                <w:sz w:val="19"/>
                <w:szCs w:val="19"/>
              </w:rPr>
              <w:t>Module 6</w:t>
            </w:r>
          </w:p>
        </w:tc>
        <w:tc>
          <w:tcPr>
            <w:tcW w:w="6580" w:type="dxa"/>
            <w:tcMar>
              <w:top w:w="80" w:type="dxa"/>
              <w:left w:w="100" w:type="dxa"/>
              <w:bottom w:w="80" w:type="dxa"/>
              <w:right w:w="100" w:type="dxa"/>
            </w:tcMar>
            <w:vAlign w:val="center"/>
          </w:tcPr>
          <w:p w14:paraId="006B0A03" w14:textId="77777777" w:rsidR="00405821" w:rsidRDefault="00000000">
            <w:r>
              <w:rPr>
                <w:color w:val="000000"/>
                <w:sz w:val="19"/>
                <w:szCs w:val="19"/>
              </w:rPr>
              <w:t>Plan and execute a complete tournament from concept through live delivery, integrating all prior modules.</w:t>
            </w:r>
          </w:p>
        </w:tc>
      </w:tr>
      <w:tr w:rsidR="00405821" w14:paraId="006B0B00" w14:textId="77777777">
        <w:tc>
          <w:tcPr>
            <w:tcW w:w="700" w:type="dxa"/>
            <w:tcMar>
              <w:top w:w="80" w:type="dxa"/>
              <w:left w:w="100" w:type="dxa"/>
              <w:bottom w:w="80" w:type="dxa"/>
              <w:right w:w="100" w:type="dxa"/>
            </w:tcMar>
            <w:vAlign w:val="center"/>
          </w:tcPr>
          <w:p w14:paraId="006B0B01" w14:textId="77777777" w:rsidR="00405821" w:rsidRDefault="00000000">
            <w:r>
              <w:rPr>
                <w:color w:val="000000"/>
                <w:sz w:val="19"/>
                <w:szCs w:val="19"/>
              </w:rPr>
              <w:t>PC12</w:t>
            </w:r>
          </w:p>
        </w:tc>
        <w:tc>
          <w:tcPr>
            <w:tcW w:w="1500" w:type="dxa"/>
            <w:tcMar>
              <w:top w:w="80" w:type="dxa"/>
              <w:left w:w="100" w:type="dxa"/>
              <w:bottom w:w="80" w:type="dxa"/>
              <w:right w:w="100" w:type="dxa"/>
            </w:tcMar>
            <w:vAlign w:val="center"/>
          </w:tcPr>
          <w:p w14:paraId="006B0B02" w14:textId="77777777" w:rsidR="00405821" w:rsidRDefault="00000000">
            <w:r>
              <w:rPr>
                <w:color w:val="000000"/>
                <w:sz w:val="19"/>
                <w:szCs w:val="19"/>
              </w:rPr>
              <w:t>Module 6</w:t>
            </w:r>
          </w:p>
        </w:tc>
        <w:tc>
          <w:tcPr>
            <w:tcW w:w="6580" w:type="dxa"/>
            <w:tcMar>
              <w:top w:w="80" w:type="dxa"/>
              <w:left w:w="100" w:type="dxa"/>
              <w:bottom w:w="80" w:type="dxa"/>
              <w:right w:w="100" w:type="dxa"/>
            </w:tcMar>
            <w:vAlign w:val="center"/>
          </w:tcPr>
          <w:p w14:paraId="006B0B03" w14:textId="77777777" w:rsidR="00405821" w:rsidRDefault="00000000">
            <w:r>
              <w:rPr>
                <w:color w:val="000000"/>
                <w:sz w:val="19"/>
                <w:szCs w:val="19"/>
              </w:rPr>
              <w:t>Coordinate a multi-day or multi-stage tournament, including production, broadcast, stakeholder communication, and post-event evaluation.</w:t>
            </w:r>
          </w:p>
        </w:tc>
      </w:tr>
    </w:tbl>
    <w:p w14:paraId="5D7B2E3D" w14:textId="77777777" w:rsidR="00405821" w:rsidRDefault="00000000">
      <w:pPr>
        <w:spacing w:before="160"/>
      </w:pPr>
      <w:r>
        <w:rPr>
          <w:b/>
          <w:bCs/>
        </w:rPr>
        <w:t>Knowledge and Understanding</w:t>
      </w:r>
    </w:p>
    <w:p w14:paraId="59A9D005" w14:textId="77777777" w:rsidR="00405821" w:rsidRDefault="00000000">
      <w:pPr>
        <w:spacing w:after="80"/>
      </w:pPr>
      <w:r>
        <w:t>KU1. Tournament ecosystem, tournament types, competitive formats, and the tournament lifecycle from concept through post-event wrap-up.</w:t>
      </w:r>
    </w:p>
    <w:p w14:paraId="629E454D" w14:textId="77777777" w:rsidR="00405821" w:rsidRDefault="00000000">
      <w:pPr>
        <w:spacing w:after="80"/>
      </w:pPr>
      <w:r>
        <w:t>KU2. Tournament formats, bracket structures, scheduling, and seeding methodologies for multi-round competitions.</w:t>
      </w:r>
    </w:p>
    <w:p w14:paraId="6CD593FB" w14:textId="77777777" w:rsidR="00405821" w:rsidRDefault="00000000">
      <w:pPr>
        <w:spacing w:after="80"/>
      </w:pPr>
      <w:r>
        <w:lastRenderedPageBreak/>
        <w:t>KU3. Ruleset and competition-policy components, registration processes, and platform/technical operations, including troubleshooting.</w:t>
      </w:r>
    </w:p>
    <w:p w14:paraId="589AEB6F" w14:textId="77777777" w:rsidR="00405821" w:rsidRDefault="00000000">
      <w:pPr>
        <w:spacing w:after="80"/>
      </w:pPr>
      <w:r>
        <w:t>KU4. Live tournament operations, staff coordination, and incident/escalation management during an event.</w:t>
      </w:r>
    </w:p>
    <w:p w14:paraId="4A46E6DA" w14:textId="77777777" w:rsidR="00405821" w:rsidRDefault="00000000">
      <w:pPr>
        <w:spacing w:after="80"/>
      </w:pPr>
      <w:r>
        <w:t>KU5. Competitive-integrity principles, rule enforcement, dispute resolution, and appeals processes.</w:t>
      </w:r>
    </w:p>
    <w:p w14:paraId="4A46E6DB" w14:textId="77777777" w:rsidR="00405821" w:rsidRDefault="00000000">
      <w:pPr>
        <w:spacing w:after="80"/>
      </w:pPr>
      <w:r>
        <w:t>KU6. Communication systems and lobby/server/match-setup requirements used to support tournament participants.</w:t>
      </w:r>
    </w:p>
    <w:p w14:paraId="4A46E6DC" w14:textId="77777777" w:rsidR="00405821" w:rsidRDefault="00000000">
      <w:pPr>
        <w:spacing w:after="80"/>
      </w:pPr>
      <w:r>
        <w:t>KU7. Advanced end-to-end tournament planning, multi-stage coordination, production/broadcast, and post-event evaluation methodology.</w:t>
      </w:r>
    </w:p>
    <w:p w14:paraId="1D1317C2" w14:textId="77777777" w:rsidR="00405821" w:rsidRDefault="00000000">
      <w:pPr>
        <w:spacing w:before="100"/>
      </w:pPr>
      <w:r>
        <w:rPr>
          <w:b/>
          <w:bCs/>
        </w:rPr>
        <w:t>Generic Skills</w:t>
      </w:r>
    </w:p>
    <w:p w14:paraId="008329CC" w14:textId="77777777" w:rsidR="00405821" w:rsidRDefault="00000000">
      <w:pPr>
        <w:spacing w:after="80"/>
      </w:pPr>
      <w:r>
        <w:t>GS1. Planning and designing a tournament from concept through execution.</w:t>
      </w:r>
    </w:p>
    <w:p w14:paraId="42E7330D" w14:textId="77777777" w:rsidR="00405821" w:rsidRDefault="00000000">
      <w:pPr>
        <w:spacing w:after="80"/>
      </w:pPr>
      <w:r>
        <w:t>GS2. Building bracket structures, match schedules, and tournament rulesets.</w:t>
      </w:r>
    </w:p>
    <w:p w14:paraId="3A9E5F8D" w14:textId="77777777" w:rsidR="00405821" w:rsidRDefault="00000000">
      <w:pPr>
        <w:spacing w:after="80"/>
      </w:pPr>
      <w:r>
        <w:t>GS3. Managing tournament-platform registration, brackets, and match administration.</w:t>
      </w:r>
    </w:p>
    <w:p w14:paraId="68C483C1" w14:textId="77777777" w:rsidR="00405821" w:rsidRDefault="00000000">
      <w:pPr>
        <w:spacing w:after="80"/>
      </w:pPr>
      <w:r>
        <w:t>GS4. Setting up and troubleshooting lobbies, servers, and match environments.</w:t>
      </w:r>
    </w:p>
    <w:p w14:paraId="55FF73A8" w14:textId="77777777" w:rsidR="00405821" w:rsidRDefault="00000000">
      <w:pPr>
        <w:spacing w:after="80"/>
      </w:pPr>
      <w:r>
        <w:t>GS5. Coordinating live tournament operations and managing delays, incidents, and escalations.</w:t>
      </w:r>
    </w:p>
    <w:p w14:paraId="55FF73A9" w14:textId="77777777" w:rsidR="00405821" w:rsidRDefault="00000000">
      <w:pPr>
        <w:spacing w:after="80"/>
      </w:pPr>
      <w:r>
        <w:t>GS6. Drafting and enforcing rulesets, resolving disputes, and conducting post-event evaluation and reporting.</w:t>
      </w:r>
    </w:p>
    <w:p w14:paraId="4404C720" w14:textId="77777777" w:rsidR="00405821" w:rsidRDefault="00000000">
      <w:pPr>
        <w:spacing w:before="100"/>
      </w:pPr>
      <w:r>
        <w:rPr>
          <w:b/>
          <w:bCs/>
        </w:rPr>
        <w:t>Scope / Range</w:t>
      </w:r>
    </w:p>
    <w:p w14:paraId="06580154" w14:textId="77777777" w:rsidR="00405821" w:rsidRDefault="00000000">
      <w:pPr>
        <w:spacing w:after="120"/>
      </w:pPr>
      <w:r>
        <w:t>Training and assessment content under these Core NOS may be delivered using any competitive esports title, tournament format, or platform, at the training partner's discretion, provided the underlying competencies (PC1–PC12) are demonstrated regardless of genre or specific title used.</w:t>
      </w:r>
    </w:p>
    <w:p w14:paraId="793799CD" w14:textId="77777777" w:rsidR="00405821" w:rsidRDefault="00000000">
      <w:pPr>
        <w:spacing w:before="100" w:after="60"/>
      </w:pPr>
      <w:r>
        <w:rPr>
          <w:b/>
          <w:bCs/>
        </w:rPr>
        <w:t>Assessment Criteria (Proposed) — SPS/N0501–N0506</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1620"/>
        <w:gridCol w:w="1620"/>
      </w:tblGrid>
      <w:tr w:rsidR="00405821" w14:paraId="3372B71A" w14:textId="77777777">
        <w:tc>
          <w:tcPr>
            <w:tcW w:w="4500" w:type="dxa"/>
            <w:shd w:val="clear" w:color="auto" w:fill="1B2A4A"/>
            <w:tcMar>
              <w:top w:w="80" w:type="dxa"/>
              <w:left w:w="100" w:type="dxa"/>
              <w:bottom w:w="80" w:type="dxa"/>
              <w:right w:w="100" w:type="dxa"/>
            </w:tcMar>
            <w:vAlign w:val="center"/>
          </w:tcPr>
          <w:p w14:paraId="651446B4" w14:textId="77777777" w:rsidR="00405821" w:rsidRDefault="00000000">
            <w:r>
              <w:rPr>
                <w:b/>
                <w:bCs/>
                <w:color w:val="FFFFFF"/>
                <w:sz w:val="19"/>
                <w:szCs w:val="19"/>
              </w:rPr>
              <w:t>Assessment Criteria</w:t>
            </w:r>
          </w:p>
        </w:tc>
        <w:tc>
          <w:tcPr>
            <w:tcW w:w="1500" w:type="dxa"/>
            <w:shd w:val="clear" w:color="auto" w:fill="1B2A4A"/>
            <w:tcMar>
              <w:top w:w="80" w:type="dxa"/>
              <w:left w:w="100" w:type="dxa"/>
              <w:bottom w:w="80" w:type="dxa"/>
              <w:right w:w="100" w:type="dxa"/>
            </w:tcMar>
            <w:vAlign w:val="center"/>
          </w:tcPr>
          <w:p w14:paraId="55E963B2" w14:textId="77777777" w:rsidR="00405821" w:rsidRDefault="00000000">
            <w:r>
              <w:rPr>
                <w:b/>
                <w:bCs/>
                <w:color w:val="FFFFFF"/>
                <w:sz w:val="19"/>
                <w:szCs w:val="19"/>
              </w:rPr>
              <w:t>Theory</w:t>
            </w:r>
          </w:p>
        </w:tc>
        <w:tc>
          <w:tcPr>
            <w:tcW w:w="1620" w:type="dxa"/>
            <w:shd w:val="clear" w:color="auto" w:fill="1B2A4A"/>
            <w:tcMar>
              <w:top w:w="80" w:type="dxa"/>
              <w:left w:w="100" w:type="dxa"/>
              <w:bottom w:w="80" w:type="dxa"/>
              <w:right w:w="100" w:type="dxa"/>
            </w:tcMar>
            <w:vAlign w:val="center"/>
          </w:tcPr>
          <w:p w14:paraId="75A28A9D" w14:textId="77777777" w:rsidR="00405821" w:rsidRDefault="00000000">
            <w:r>
              <w:rPr>
                <w:b/>
                <w:bCs/>
                <w:color w:val="FFFFFF"/>
                <w:sz w:val="19"/>
                <w:szCs w:val="19"/>
              </w:rPr>
              <w:t>Practical</w:t>
            </w:r>
          </w:p>
        </w:tc>
        <w:tc>
          <w:tcPr>
            <w:tcW w:w="1620" w:type="dxa"/>
            <w:shd w:val="clear" w:color="auto" w:fill="1B2A4A"/>
            <w:tcMar>
              <w:top w:w="80" w:type="dxa"/>
              <w:left w:w="100" w:type="dxa"/>
              <w:bottom w:w="80" w:type="dxa"/>
              <w:right w:w="100" w:type="dxa"/>
            </w:tcMar>
            <w:vAlign w:val="center"/>
          </w:tcPr>
          <w:p w14:paraId="77AC98E6" w14:textId="77777777" w:rsidR="00405821" w:rsidRDefault="00000000">
            <w:r>
              <w:rPr>
                <w:b/>
                <w:bCs/>
                <w:color w:val="FFFFFF"/>
                <w:sz w:val="19"/>
                <w:szCs w:val="19"/>
              </w:rPr>
              <w:t>Total</w:t>
            </w:r>
          </w:p>
        </w:tc>
      </w:tr>
      <w:tr w:rsidR="00405821" w14:paraId="006A0000" w14:textId="77777777">
        <w:tc>
          <w:tcPr>
            <w:tcW w:w="4500" w:type="dxa"/>
            <w:tcMar>
              <w:top w:w="80" w:type="dxa"/>
              <w:left w:w="100" w:type="dxa"/>
              <w:bottom w:w="80" w:type="dxa"/>
              <w:right w:w="100" w:type="dxa"/>
            </w:tcMar>
            <w:vAlign w:val="center"/>
          </w:tcPr>
          <w:p w14:paraId="006A0001" w14:textId="77777777" w:rsidR="00405821" w:rsidRDefault="00000000">
            <w:r>
              <w:rPr>
                <w:color w:val="000000"/>
                <w:sz w:val="19"/>
                <w:szCs w:val="19"/>
              </w:rPr>
              <w:t>PC1. Role, responsibilities &amp; scope of tournament organiser</w:t>
            </w:r>
          </w:p>
        </w:tc>
        <w:tc>
          <w:tcPr>
            <w:tcW w:w="1500" w:type="dxa"/>
            <w:tcMar>
              <w:top w:w="80" w:type="dxa"/>
              <w:left w:w="100" w:type="dxa"/>
              <w:bottom w:w="80" w:type="dxa"/>
              <w:right w:w="100" w:type="dxa"/>
            </w:tcMar>
            <w:vAlign w:val="center"/>
          </w:tcPr>
          <w:p w14:paraId="006A00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003"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006A0004" w14:textId="77777777" w:rsidR="00405821" w:rsidRDefault="00000000">
            <w:r>
              <w:rPr>
                <w:color w:val="000000"/>
                <w:sz w:val="19"/>
                <w:szCs w:val="19"/>
              </w:rPr>
              <w:t>7</w:t>
            </w:r>
          </w:p>
        </w:tc>
      </w:tr>
      <w:tr w:rsidR="00405821" w14:paraId="006A0100" w14:textId="77777777">
        <w:tc>
          <w:tcPr>
            <w:tcW w:w="4500" w:type="dxa"/>
            <w:tcMar>
              <w:top w:w="80" w:type="dxa"/>
              <w:left w:w="100" w:type="dxa"/>
              <w:bottom w:w="80" w:type="dxa"/>
              <w:right w:w="100" w:type="dxa"/>
            </w:tcMar>
            <w:vAlign w:val="center"/>
          </w:tcPr>
          <w:p w14:paraId="006A0101" w14:textId="77777777" w:rsidR="00405821" w:rsidRDefault="00000000">
            <w:r>
              <w:rPr>
                <w:color w:val="000000"/>
                <w:sz w:val="19"/>
                <w:szCs w:val="19"/>
              </w:rPr>
              <w:t>PC2. Tournament lifecycle &amp; planning fundamentals</w:t>
            </w:r>
          </w:p>
        </w:tc>
        <w:tc>
          <w:tcPr>
            <w:tcW w:w="1500" w:type="dxa"/>
            <w:tcMar>
              <w:top w:w="80" w:type="dxa"/>
              <w:left w:w="100" w:type="dxa"/>
              <w:bottom w:w="80" w:type="dxa"/>
              <w:right w:w="100" w:type="dxa"/>
            </w:tcMar>
            <w:vAlign w:val="center"/>
          </w:tcPr>
          <w:p w14:paraId="006A01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103"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006A0104" w14:textId="77777777" w:rsidR="00405821" w:rsidRDefault="00000000">
            <w:r>
              <w:rPr>
                <w:color w:val="000000"/>
                <w:sz w:val="19"/>
                <w:szCs w:val="19"/>
              </w:rPr>
              <w:t>7</w:t>
            </w:r>
          </w:p>
        </w:tc>
      </w:tr>
      <w:tr w:rsidR="00405821" w14:paraId="006A0200" w14:textId="77777777">
        <w:tc>
          <w:tcPr>
            <w:tcW w:w="4500" w:type="dxa"/>
            <w:tcMar>
              <w:top w:w="80" w:type="dxa"/>
              <w:left w:w="100" w:type="dxa"/>
              <w:bottom w:w="80" w:type="dxa"/>
              <w:right w:w="100" w:type="dxa"/>
            </w:tcMar>
            <w:vAlign w:val="center"/>
          </w:tcPr>
          <w:p w14:paraId="006A0201" w14:textId="77777777" w:rsidR="00405821" w:rsidRDefault="00000000">
            <w:r>
              <w:rPr>
                <w:color w:val="000000"/>
                <w:sz w:val="19"/>
                <w:szCs w:val="19"/>
              </w:rPr>
              <w:t>PC3. Tournament formats, brackets &amp; scheduling</w:t>
            </w:r>
          </w:p>
        </w:tc>
        <w:tc>
          <w:tcPr>
            <w:tcW w:w="1500" w:type="dxa"/>
            <w:tcMar>
              <w:top w:w="80" w:type="dxa"/>
              <w:left w:w="100" w:type="dxa"/>
              <w:bottom w:w="80" w:type="dxa"/>
              <w:right w:w="100" w:type="dxa"/>
            </w:tcMar>
            <w:vAlign w:val="center"/>
          </w:tcPr>
          <w:p w14:paraId="006A02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203"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006A0204" w14:textId="77777777" w:rsidR="00405821" w:rsidRDefault="00000000">
            <w:r>
              <w:rPr>
                <w:color w:val="000000"/>
                <w:sz w:val="19"/>
                <w:szCs w:val="19"/>
              </w:rPr>
              <w:t>8</w:t>
            </w:r>
          </w:p>
        </w:tc>
      </w:tr>
      <w:tr w:rsidR="00405821" w14:paraId="006A0300" w14:textId="77777777">
        <w:tc>
          <w:tcPr>
            <w:tcW w:w="4500" w:type="dxa"/>
            <w:tcMar>
              <w:top w:w="80" w:type="dxa"/>
              <w:left w:w="100" w:type="dxa"/>
              <w:bottom w:w="80" w:type="dxa"/>
              <w:right w:w="100" w:type="dxa"/>
            </w:tcMar>
            <w:vAlign w:val="center"/>
          </w:tcPr>
          <w:p w14:paraId="006A0301" w14:textId="77777777" w:rsidR="00405821" w:rsidRDefault="00000000">
            <w:r>
              <w:rPr>
                <w:color w:val="000000"/>
                <w:sz w:val="19"/>
                <w:szCs w:val="19"/>
              </w:rPr>
              <w:t>PC4. Ruleset drafting &amp; tournament design</w:t>
            </w:r>
          </w:p>
        </w:tc>
        <w:tc>
          <w:tcPr>
            <w:tcW w:w="1500" w:type="dxa"/>
            <w:tcMar>
              <w:top w:w="80" w:type="dxa"/>
              <w:left w:w="100" w:type="dxa"/>
              <w:bottom w:w="80" w:type="dxa"/>
              <w:right w:w="100" w:type="dxa"/>
            </w:tcMar>
            <w:vAlign w:val="center"/>
          </w:tcPr>
          <w:p w14:paraId="006A03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303"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006A0304" w14:textId="77777777" w:rsidR="00405821" w:rsidRDefault="00000000">
            <w:r>
              <w:rPr>
                <w:color w:val="000000"/>
                <w:sz w:val="19"/>
                <w:szCs w:val="19"/>
              </w:rPr>
              <w:t>8</w:t>
            </w:r>
          </w:p>
        </w:tc>
      </w:tr>
      <w:tr w:rsidR="00405821" w14:paraId="006A0400" w14:textId="77777777">
        <w:tc>
          <w:tcPr>
            <w:tcW w:w="4500" w:type="dxa"/>
            <w:tcMar>
              <w:top w:w="80" w:type="dxa"/>
              <w:left w:w="100" w:type="dxa"/>
              <w:bottom w:w="80" w:type="dxa"/>
              <w:right w:w="100" w:type="dxa"/>
            </w:tcMar>
            <w:vAlign w:val="center"/>
          </w:tcPr>
          <w:p w14:paraId="006A0401" w14:textId="77777777" w:rsidR="00405821" w:rsidRDefault="00000000">
            <w:r>
              <w:rPr>
                <w:color w:val="000000"/>
                <w:sz w:val="19"/>
                <w:szCs w:val="19"/>
              </w:rPr>
              <w:t>PC5. Platform management, registration &amp; bracket administration</w:t>
            </w:r>
          </w:p>
        </w:tc>
        <w:tc>
          <w:tcPr>
            <w:tcW w:w="1500" w:type="dxa"/>
            <w:tcMar>
              <w:top w:w="80" w:type="dxa"/>
              <w:left w:w="100" w:type="dxa"/>
              <w:bottom w:w="80" w:type="dxa"/>
              <w:right w:w="100" w:type="dxa"/>
            </w:tcMar>
            <w:vAlign w:val="center"/>
          </w:tcPr>
          <w:p w14:paraId="006A04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403"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006A0404" w14:textId="77777777" w:rsidR="00405821" w:rsidRDefault="00000000">
            <w:r>
              <w:rPr>
                <w:color w:val="000000"/>
                <w:sz w:val="19"/>
                <w:szCs w:val="19"/>
              </w:rPr>
              <w:t>8</w:t>
            </w:r>
          </w:p>
        </w:tc>
      </w:tr>
      <w:tr w:rsidR="00405821" w14:paraId="006A0500" w14:textId="77777777">
        <w:tc>
          <w:tcPr>
            <w:tcW w:w="4500" w:type="dxa"/>
            <w:tcMar>
              <w:top w:w="80" w:type="dxa"/>
              <w:left w:w="100" w:type="dxa"/>
              <w:bottom w:w="80" w:type="dxa"/>
              <w:right w:w="100" w:type="dxa"/>
            </w:tcMar>
            <w:vAlign w:val="center"/>
          </w:tcPr>
          <w:p w14:paraId="006A0501" w14:textId="77777777" w:rsidR="00405821" w:rsidRDefault="00000000">
            <w:r>
              <w:rPr>
                <w:color w:val="000000"/>
                <w:sz w:val="19"/>
                <w:szCs w:val="19"/>
              </w:rPr>
              <w:t>PC6. Technical operations &amp; communication systems</w:t>
            </w:r>
          </w:p>
        </w:tc>
        <w:tc>
          <w:tcPr>
            <w:tcW w:w="1500" w:type="dxa"/>
            <w:tcMar>
              <w:top w:w="80" w:type="dxa"/>
              <w:left w:w="100" w:type="dxa"/>
              <w:bottom w:w="80" w:type="dxa"/>
              <w:right w:w="100" w:type="dxa"/>
            </w:tcMar>
            <w:vAlign w:val="center"/>
          </w:tcPr>
          <w:p w14:paraId="006A0502"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006A0503"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006A0504" w14:textId="77777777" w:rsidR="00405821" w:rsidRDefault="00000000">
            <w:r>
              <w:rPr>
                <w:color w:val="000000"/>
                <w:sz w:val="19"/>
                <w:szCs w:val="19"/>
              </w:rPr>
              <w:t>8</w:t>
            </w:r>
          </w:p>
        </w:tc>
      </w:tr>
      <w:tr w:rsidR="00405821" w14:paraId="006A0600" w14:textId="77777777">
        <w:tc>
          <w:tcPr>
            <w:tcW w:w="4500" w:type="dxa"/>
            <w:tcMar>
              <w:top w:w="80" w:type="dxa"/>
              <w:left w:w="100" w:type="dxa"/>
              <w:bottom w:w="80" w:type="dxa"/>
              <w:right w:w="100" w:type="dxa"/>
            </w:tcMar>
            <w:vAlign w:val="center"/>
          </w:tcPr>
          <w:p w14:paraId="006A0601" w14:textId="77777777" w:rsidR="00405821" w:rsidRDefault="00000000">
            <w:r>
              <w:rPr>
                <w:color w:val="000000"/>
                <w:sz w:val="19"/>
                <w:szCs w:val="19"/>
              </w:rPr>
              <w:t>PC7. Live match coordination &amp; scheduling</w:t>
            </w:r>
          </w:p>
        </w:tc>
        <w:tc>
          <w:tcPr>
            <w:tcW w:w="1500" w:type="dxa"/>
            <w:tcMar>
              <w:top w:w="80" w:type="dxa"/>
              <w:left w:w="100" w:type="dxa"/>
              <w:bottom w:w="80" w:type="dxa"/>
              <w:right w:w="100" w:type="dxa"/>
            </w:tcMar>
            <w:vAlign w:val="center"/>
          </w:tcPr>
          <w:p w14:paraId="006A06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603"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006A0604" w14:textId="77777777" w:rsidR="00405821" w:rsidRDefault="00000000">
            <w:r>
              <w:rPr>
                <w:color w:val="000000"/>
                <w:sz w:val="19"/>
                <w:szCs w:val="19"/>
              </w:rPr>
              <w:t>8</w:t>
            </w:r>
          </w:p>
        </w:tc>
      </w:tr>
      <w:tr w:rsidR="00405821" w14:paraId="006A0700" w14:textId="77777777">
        <w:tc>
          <w:tcPr>
            <w:tcW w:w="4500" w:type="dxa"/>
            <w:tcMar>
              <w:top w:w="80" w:type="dxa"/>
              <w:left w:w="100" w:type="dxa"/>
              <w:bottom w:w="80" w:type="dxa"/>
              <w:right w:w="100" w:type="dxa"/>
            </w:tcMar>
            <w:vAlign w:val="center"/>
          </w:tcPr>
          <w:p w14:paraId="006A0701" w14:textId="77777777" w:rsidR="00405821" w:rsidRDefault="00000000">
            <w:r>
              <w:rPr>
                <w:color w:val="000000"/>
                <w:sz w:val="19"/>
                <w:szCs w:val="19"/>
              </w:rPr>
              <w:t>PC8. Delay/incident management &amp; escalation</w:t>
            </w:r>
          </w:p>
        </w:tc>
        <w:tc>
          <w:tcPr>
            <w:tcW w:w="1500" w:type="dxa"/>
            <w:tcMar>
              <w:top w:w="80" w:type="dxa"/>
              <w:left w:w="100" w:type="dxa"/>
              <w:bottom w:w="80" w:type="dxa"/>
              <w:right w:w="100" w:type="dxa"/>
            </w:tcMar>
            <w:vAlign w:val="center"/>
          </w:tcPr>
          <w:p w14:paraId="006A0702"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006A0703"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006A0704" w14:textId="77777777" w:rsidR="00405821" w:rsidRDefault="00000000">
            <w:r>
              <w:rPr>
                <w:color w:val="000000"/>
                <w:sz w:val="19"/>
                <w:szCs w:val="19"/>
              </w:rPr>
              <w:t>8</w:t>
            </w:r>
          </w:p>
        </w:tc>
      </w:tr>
      <w:tr w:rsidR="00405821" w14:paraId="006A0800" w14:textId="77777777">
        <w:tc>
          <w:tcPr>
            <w:tcW w:w="4500" w:type="dxa"/>
            <w:tcMar>
              <w:top w:w="80" w:type="dxa"/>
              <w:left w:w="100" w:type="dxa"/>
              <w:bottom w:w="80" w:type="dxa"/>
              <w:right w:w="100" w:type="dxa"/>
            </w:tcMar>
            <w:vAlign w:val="center"/>
          </w:tcPr>
          <w:p w14:paraId="006A0801" w14:textId="77777777" w:rsidR="00405821" w:rsidRDefault="00000000">
            <w:r>
              <w:rPr>
                <w:color w:val="000000"/>
                <w:sz w:val="19"/>
                <w:szCs w:val="19"/>
              </w:rPr>
              <w:t>PC9. Ruleset implementation &amp; fair-play standards</w:t>
            </w:r>
          </w:p>
        </w:tc>
        <w:tc>
          <w:tcPr>
            <w:tcW w:w="1500" w:type="dxa"/>
            <w:tcMar>
              <w:top w:w="80" w:type="dxa"/>
              <w:left w:w="100" w:type="dxa"/>
              <w:bottom w:w="80" w:type="dxa"/>
              <w:right w:w="100" w:type="dxa"/>
            </w:tcMar>
            <w:vAlign w:val="center"/>
          </w:tcPr>
          <w:p w14:paraId="006A0802" w14:textId="77777777" w:rsidR="00405821" w:rsidRDefault="00000000">
            <w:r>
              <w:rPr>
                <w:color w:val="000000"/>
                <w:sz w:val="19"/>
                <w:szCs w:val="19"/>
              </w:rPr>
              <w:t>2</w:t>
            </w:r>
          </w:p>
        </w:tc>
        <w:tc>
          <w:tcPr>
            <w:tcW w:w="1620" w:type="dxa"/>
            <w:tcMar>
              <w:top w:w="80" w:type="dxa"/>
              <w:left w:w="100" w:type="dxa"/>
              <w:bottom w:w="80" w:type="dxa"/>
              <w:right w:w="100" w:type="dxa"/>
            </w:tcMar>
            <w:vAlign w:val="center"/>
          </w:tcPr>
          <w:p w14:paraId="006A0803" w14:textId="77777777" w:rsidR="00405821" w:rsidRDefault="00000000">
            <w:r>
              <w:rPr>
                <w:color w:val="000000"/>
                <w:sz w:val="19"/>
                <w:szCs w:val="19"/>
              </w:rPr>
              <w:t>6</w:t>
            </w:r>
          </w:p>
        </w:tc>
        <w:tc>
          <w:tcPr>
            <w:tcW w:w="1620" w:type="dxa"/>
            <w:tcMar>
              <w:top w:w="80" w:type="dxa"/>
              <w:left w:w="100" w:type="dxa"/>
              <w:bottom w:w="80" w:type="dxa"/>
              <w:right w:w="100" w:type="dxa"/>
            </w:tcMar>
            <w:vAlign w:val="center"/>
          </w:tcPr>
          <w:p w14:paraId="006A0804" w14:textId="77777777" w:rsidR="00405821" w:rsidRDefault="00000000">
            <w:r>
              <w:rPr>
                <w:color w:val="000000"/>
                <w:sz w:val="19"/>
                <w:szCs w:val="19"/>
              </w:rPr>
              <w:t>8</w:t>
            </w:r>
          </w:p>
        </w:tc>
      </w:tr>
      <w:tr w:rsidR="00405821" w14:paraId="006A0900" w14:textId="77777777">
        <w:tc>
          <w:tcPr>
            <w:tcW w:w="4500" w:type="dxa"/>
            <w:tcMar>
              <w:top w:w="80" w:type="dxa"/>
              <w:left w:w="100" w:type="dxa"/>
              <w:bottom w:w="80" w:type="dxa"/>
              <w:right w:w="100" w:type="dxa"/>
            </w:tcMar>
            <w:vAlign w:val="center"/>
          </w:tcPr>
          <w:p w14:paraId="006A0901" w14:textId="77777777" w:rsidR="00405821" w:rsidRDefault="00000000">
            <w:r>
              <w:rPr>
                <w:color w:val="000000"/>
                <w:sz w:val="19"/>
                <w:szCs w:val="19"/>
              </w:rPr>
              <w:t>PC10. Rule enforcement, dispute resolution &amp; appeals</w:t>
            </w:r>
          </w:p>
        </w:tc>
        <w:tc>
          <w:tcPr>
            <w:tcW w:w="1500" w:type="dxa"/>
            <w:tcMar>
              <w:top w:w="80" w:type="dxa"/>
              <w:left w:w="100" w:type="dxa"/>
              <w:bottom w:w="80" w:type="dxa"/>
              <w:right w:w="100" w:type="dxa"/>
            </w:tcMar>
            <w:vAlign w:val="center"/>
          </w:tcPr>
          <w:p w14:paraId="006A0902"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006A0903" w14:textId="77777777" w:rsidR="00405821" w:rsidRDefault="00000000">
            <w:r>
              <w:rPr>
                <w:color w:val="000000"/>
                <w:sz w:val="19"/>
                <w:szCs w:val="19"/>
              </w:rPr>
              <w:t>5</w:t>
            </w:r>
          </w:p>
        </w:tc>
        <w:tc>
          <w:tcPr>
            <w:tcW w:w="1620" w:type="dxa"/>
            <w:tcMar>
              <w:top w:w="80" w:type="dxa"/>
              <w:left w:w="100" w:type="dxa"/>
              <w:bottom w:w="80" w:type="dxa"/>
              <w:right w:w="100" w:type="dxa"/>
            </w:tcMar>
            <w:vAlign w:val="center"/>
          </w:tcPr>
          <w:p w14:paraId="006A0904" w14:textId="77777777" w:rsidR="00405821" w:rsidRDefault="00000000">
            <w:r>
              <w:rPr>
                <w:color w:val="000000"/>
                <w:sz w:val="19"/>
                <w:szCs w:val="19"/>
              </w:rPr>
              <w:t>8</w:t>
            </w:r>
          </w:p>
        </w:tc>
      </w:tr>
      <w:tr w:rsidR="00405821" w14:paraId="006A0A00" w14:textId="77777777">
        <w:tc>
          <w:tcPr>
            <w:tcW w:w="4500" w:type="dxa"/>
            <w:tcMar>
              <w:top w:w="80" w:type="dxa"/>
              <w:left w:w="100" w:type="dxa"/>
              <w:bottom w:w="80" w:type="dxa"/>
              <w:right w:w="100" w:type="dxa"/>
            </w:tcMar>
            <w:vAlign w:val="center"/>
          </w:tcPr>
          <w:p w14:paraId="006A0A01" w14:textId="77777777" w:rsidR="00405821" w:rsidRDefault="00000000">
            <w:r>
              <w:rPr>
                <w:color w:val="000000"/>
                <w:sz w:val="19"/>
                <w:szCs w:val="19"/>
              </w:rPr>
              <w:t>PC11. End-to-end tournament planning &amp; execution</w:t>
            </w:r>
          </w:p>
        </w:tc>
        <w:tc>
          <w:tcPr>
            <w:tcW w:w="1500" w:type="dxa"/>
            <w:tcMar>
              <w:top w:w="80" w:type="dxa"/>
              <w:left w:w="100" w:type="dxa"/>
              <w:bottom w:w="80" w:type="dxa"/>
              <w:right w:w="100" w:type="dxa"/>
            </w:tcMar>
            <w:vAlign w:val="center"/>
          </w:tcPr>
          <w:p w14:paraId="006A0A02" w14:textId="77777777" w:rsidR="00405821" w:rsidRDefault="00000000">
            <w:r>
              <w:rPr>
                <w:color w:val="000000"/>
                <w:sz w:val="19"/>
                <w:szCs w:val="19"/>
              </w:rPr>
              <w:t>3</w:t>
            </w:r>
          </w:p>
        </w:tc>
        <w:tc>
          <w:tcPr>
            <w:tcW w:w="1620" w:type="dxa"/>
            <w:tcMar>
              <w:top w:w="80" w:type="dxa"/>
              <w:left w:w="100" w:type="dxa"/>
              <w:bottom w:w="80" w:type="dxa"/>
              <w:right w:w="100" w:type="dxa"/>
            </w:tcMar>
            <w:vAlign w:val="center"/>
          </w:tcPr>
          <w:p w14:paraId="006A0A03" w14:textId="77777777" w:rsidR="00405821" w:rsidRDefault="00000000">
            <w:r>
              <w:rPr>
                <w:color w:val="000000"/>
                <w:sz w:val="19"/>
                <w:szCs w:val="19"/>
              </w:rPr>
              <w:t>8</w:t>
            </w:r>
          </w:p>
        </w:tc>
        <w:tc>
          <w:tcPr>
            <w:tcW w:w="1620" w:type="dxa"/>
            <w:tcMar>
              <w:top w:w="80" w:type="dxa"/>
              <w:left w:w="100" w:type="dxa"/>
              <w:bottom w:w="80" w:type="dxa"/>
              <w:right w:w="100" w:type="dxa"/>
            </w:tcMar>
            <w:vAlign w:val="center"/>
          </w:tcPr>
          <w:p w14:paraId="006A0A04" w14:textId="77777777" w:rsidR="00405821" w:rsidRDefault="00000000">
            <w:r>
              <w:rPr>
                <w:color w:val="000000"/>
                <w:sz w:val="19"/>
                <w:szCs w:val="19"/>
              </w:rPr>
              <w:t>11</w:t>
            </w:r>
          </w:p>
        </w:tc>
      </w:tr>
      <w:tr w:rsidR="00405821" w14:paraId="006A0B00" w14:textId="77777777">
        <w:tc>
          <w:tcPr>
            <w:tcW w:w="4500" w:type="dxa"/>
            <w:tcMar>
              <w:top w:w="80" w:type="dxa"/>
              <w:left w:w="100" w:type="dxa"/>
              <w:bottom w:w="80" w:type="dxa"/>
              <w:right w:w="100" w:type="dxa"/>
            </w:tcMar>
            <w:vAlign w:val="center"/>
          </w:tcPr>
          <w:p w14:paraId="006A0B01" w14:textId="77777777" w:rsidR="00405821" w:rsidRDefault="00000000">
            <w:r>
              <w:rPr>
                <w:color w:val="000000"/>
                <w:sz w:val="19"/>
                <w:szCs w:val="19"/>
              </w:rPr>
              <w:t>PC12. Multi-stage coordination, production &amp; post-event evaluation</w:t>
            </w:r>
          </w:p>
        </w:tc>
        <w:tc>
          <w:tcPr>
            <w:tcW w:w="1500" w:type="dxa"/>
            <w:tcMar>
              <w:top w:w="80" w:type="dxa"/>
              <w:left w:w="100" w:type="dxa"/>
              <w:bottom w:w="80" w:type="dxa"/>
              <w:right w:w="100" w:type="dxa"/>
            </w:tcMar>
            <w:vAlign w:val="center"/>
          </w:tcPr>
          <w:p w14:paraId="006A0B02" w14:textId="77777777" w:rsidR="00405821" w:rsidRDefault="00000000">
            <w:r>
              <w:rPr>
                <w:color w:val="000000"/>
                <w:sz w:val="19"/>
                <w:szCs w:val="19"/>
              </w:rPr>
              <w:t>4</w:t>
            </w:r>
          </w:p>
        </w:tc>
        <w:tc>
          <w:tcPr>
            <w:tcW w:w="1620" w:type="dxa"/>
            <w:tcMar>
              <w:top w:w="80" w:type="dxa"/>
              <w:left w:w="100" w:type="dxa"/>
              <w:bottom w:w="80" w:type="dxa"/>
              <w:right w:w="100" w:type="dxa"/>
            </w:tcMar>
            <w:vAlign w:val="center"/>
          </w:tcPr>
          <w:p w14:paraId="006A0B03" w14:textId="77777777" w:rsidR="00405821" w:rsidRDefault="00000000">
            <w:r>
              <w:rPr>
                <w:color w:val="000000"/>
                <w:sz w:val="19"/>
                <w:szCs w:val="19"/>
              </w:rPr>
              <w:t>7</w:t>
            </w:r>
          </w:p>
        </w:tc>
        <w:tc>
          <w:tcPr>
            <w:tcW w:w="1620" w:type="dxa"/>
            <w:tcMar>
              <w:top w:w="80" w:type="dxa"/>
              <w:left w:w="100" w:type="dxa"/>
              <w:bottom w:w="80" w:type="dxa"/>
              <w:right w:w="100" w:type="dxa"/>
            </w:tcMar>
            <w:vAlign w:val="center"/>
          </w:tcPr>
          <w:p w14:paraId="006A0B04" w14:textId="77777777" w:rsidR="00405821" w:rsidRDefault="00000000">
            <w:r>
              <w:rPr>
                <w:color w:val="000000"/>
                <w:sz w:val="19"/>
                <w:szCs w:val="19"/>
              </w:rPr>
              <w:t>11</w:t>
            </w:r>
          </w:p>
        </w:tc>
      </w:tr>
      <w:tr w:rsidR="00405821" w14:paraId="006AFF00" w14:textId="77777777">
        <w:tc>
          <w:tcPr>
            <w:tcW w:w="4500" w:type="dxa"/>
            <w:shd w:val="clear" w:color="auto" w:fill="F2F2F2"/>
            <w:tcMar>
              <w:top w:w="80" w:type="dxa"/>
              <w:left w:w="100" w:type="dxa"/>
              <w:bottom w:w="80" w:type="dxa"/>
              <w:right w:w="100" w:type="dxa"/>
            </w:tcMar>
            <w:vAlign w:val="center"/>
          </w:tcPr>
          <w:p w14:paraId="006AFF01" w14:textId="77777777" w:rsidR="00405821" w:rsidRDefault="00000000">
            <w:r>
              <w:rPr>
                <w:b/>
                <w:bCs/>
                <w:color w:val="000000"/>
                <w:sz w:val="19"/>
                <w:szCs w:val="19"/>
              </w:rPr>
              <w:t>Total</w:t>
            </w:r>
          </w:p>
        </w:tc>
        <w:tc>
          <w:tcPr>
            <w:tcW w:w="1500" w:type="dxa"/>
            <w:shd w:val="clear" w:color="auto" w:fill="F2F2F2"/>
            <w:tcMar>
              <w:top w:w="80" w:type="dxa"/>
              <w:left w:w="100" w:type="dxa"/>
              <w:bottom w:w="80" w:type="dxa"/>
              <w:right w:w="100" w:type="dxa"/>
            </w:tcMar>
            <w:vAlign w:val="center"/>
          </w:tcPr>
          <w:p w14:paraId="006AFF02" w14:textId="77777777" w:rsidR="00405821" w:rsidRDefault="00000000">
            <w:r>
              <w:rPr>
                <w:b/>
                <w:bCs/>
                <w:color w:val="000000"/>
                <w:sz w:val="19"/>
                <w:szCs w:val="19"/>
              </w:rPr>
              <w:t>30</w:t>
            </w:r>
          </w:p>
        </w:tc>
        <w:tc>
          <w:tcPr>
            <w:tcW w:w="1620" w:type="dxa"/>
            <w:shd w:val="clear" w:color="auto" w:fill="F2F2F2"/>
            <w:tcMar>
              <w:top w:w="80" w:type="dxa"/>
              <w:left w:w="100" w:type="dxa"/>
              <w:bottom w:w="80" w:type="dxa"/>
              <w:right w:w="100" w:type="dxa"/>
            </w:tcMar>
            <w:vAlign w:val="center"/>
          </w:tcPr>
          <w:p w14:paraId="006AFF03" w14:textId="77777777" w:rsidR="00405821" w:rsidRDefault="00000000">
            <w:r>
              <w:rPr>
                <w:b/>
                <w:bCs/>
                <w:color w:val="000000"/>
                <w:sz w:val="19"/>
                <w:szCs w:val="19"/>
              </w:rPr>
              <w:t>70</w:t>
            </w:r>
          </w:p>
        </w:tc>
        <w:tc>
          <w:tcPr>
            <w:tcW w:w="1620" w:type="dxa"/>
            <w:shd w:val="clear" w:color="auto" w:fill="F2F2F2"/>
            <w:tcMar>
              <w:top w:w="80" w:type="dxa"/>
              <w:left w:w="100" w:type="dxa"/>
              <w:bottom w:w="80" w:type="dxa"/>
              <w:right w:w="100" w:type="dxa"/>
            </w:tcMar>
            <w:vAlign w:val="center"/>
          </w:tcPr>
          <w:p w14:paraId="006AFF04" w14:textId="77777777" w:rsidR="00405821" w:rsidRDefault="00000000">
            <w:r>
              <w:rPr>
                <w:b/>
                <w:bCs/>
                <w:color w:val="000000"/>
                <w:sz w:val="19"/>
                <w:szCs w:val="19"/>
              </w:rPr>
              <w:t>100</w:t>
            </w:r>
          </w:p>
        </w:tc>
      </w:tr>
    </w:tbl>
    <w:p w14:paraId="4856D9C7" w14:textId="77777777" w:rsidR="00405821" w:rsidRDefault="00000000">
      <w:r>
        <w:br w:type="page"/>
      </w:r>
    </w:p>
    <w:p w14:paraId="650C8C27" w14:textId="77777777" w:rsidR="00405821" w:rsidRDefault="00000000">
      <w:pPr>
        <w:pStyle w:val="Heading1"/>
        <w:spacing w:before="260" w:after="130"/>
      </w:pPr>
      <w:r>
        <w:rPr>
          <w:b/>
          <w:bCs/>
          <w:color w:val="1B2A4A"/>
        </w:rPr>
        <w:lastRenderedPageBreak/>
        <w:t>Annexure: Assessment Strategy</w:t>
      </w:r>
    </w:p>
    <w:p w14:paraId="2D699E1E" w14:textId="77777777" w:rsidR="00405821" w:rsidRDefault="00000000">
      <w:pPr>
        <w:spacing w:after="120"/>
      </w:pPr>
      <w:r>
        <w:rPr>
          <w:b/>
          <w:bCs/>
        </w:rPr>
        <w:t>1. Assessment System Overview:</w:t>
      </w:r>
    </w:p>
    <w:p w14:paraId="47E3B898" w14:textId="77777777" w:rsidR="00405821" w:rsidRDefault="00000000">
      <w:pPr>
        <w:pStyle w:val="ListParagraph"/>
        <w:numPr>
          <w:ilvl w:val="0"/>
          <w:numId w:val="1"/>
        </w:numPr>
        <w:spacing w:after="60"/>
      </w:pPr>
      <w:r>
        <w:t>Batches are assigned to assessment agencies for conducting the assessment, communicated via SIP or email.</w:t>
      </w:r>
    </w:p>
    <w:p w14:paraId="062D74F1" w14:textId="77777777" w:rsidR="00405821" w:rsidRDefault="00000000">
      <w:pPr>
        <w:pStyle w:val="ListParagraph"/>
        <w:numPr>
          <w:ilvl w:val="0"/>
          <w:numId w:val="1"/>
        </w:numPr>
        <w:spacing w:after="60"/>
      </w:pPr>
      <w:r>
        <w:t>Assessment agencies send assessment confirmation to the Training Center/VTP, looping in SPEFL-SC.</w:t>
      </w:r>
    </w:p>
    <w:p w14:paraId="18EBED3D" w14:textId="77777777" w:rsidR="00405821" w:rsidRDefault="00000000">
      <w:pPr>
        <w:pStyle w:val="ListParagraph"/>
        <w:numPr>
          <w:ilvl w:val="0"/>
          <w:numId w:val="1"/>
        </w:numPr>
        <w:spacing w:after="60"/>
      </w:pPr>
      <w:r>
        <w:t>The assessment agency deploys a ToA-certified Assessor for the online/portfolio assessment.</w:t>
      </w:r>
    </w:p>
    <w:p w14:paraId="2DF8ECAB" w14:textId="77777777" w:rsidR="00405821" w:rsidRDefault="00000000">
      <w:pPr>
        <w:pStyle w:val="ListParagraph"/>
        <w:numPr>
          <w:ilvl w:val="0"/>
          <w:numId w:val="1"/>
        </w:numPr>
        <w:spacing w:after="60"/>
      </w:pPr>
      <w:r>
        <w:t>SPEFL-SC monitors the assessment process and records.</w:t>
      </w:r>
    </w:p>
    <w:p w14:paraId="419C15BE" w14:textId="77777777" w:rsidR="00405821" w:rsidRDefault="00000000">
      <w:pPr>
        <w:spacing w:after="120"/>
      </w:pPr>
      <w:r>
        <w:rPr>
          <w:b/>
          <w:bCs/>
        </w:rPr>
        <w:t>2. Testing Environment:</w:t>
      </w:r>
    </w:p>
    <w:p w14:paraId="1BFAE7A7" w14:textId="77777777" w:rsidR="00405821" w:rsidRDefault="00000000">
      <w:pPr>
        <w:pStyle w:val="ListParagraph"/>
        <w:numPr>
          <w:ilvl w:val="0"/>
          <w:numId w:val="1"/>
        </w:numPr>
        <w:spacing w:after="60"/>
      </w:pPr>
      <w:r>
        <w:t>Confirm the assessment date, time, and online platform/access in advance.</w:t>
      </w:r>
    </w:p>
    <w:p w14:paraId="0395AC0B" w14:textId="77777777" w:rsidR="00405821" w:rsidRDefault="00000000">
      <w:pPr>
        <w:pStyle w:val="ListParagraph"/>
        <w:numPr>
          <w:ilvl w:val="0"/>
          <w:numId w:val="1"/>
        </w:numPr>
        <w:spacing w:after="60"/>
      </w:pPr>
      <w:r>
        <w:t>Confirm allotted time for Theory, Viva, portfolio review, and Practical assessment per NOS is correct.</w:t>
      </w:r>
    </w:p>
    <w:p w14:paraId="1FF5C238" w14:textId="77777777" w:rsidR="00405821" w:rsidRDefault="00000000">
      <w:pPr>
        <w:spacing w:after="120"/>
      </w:pPr>
      <w:r>
        <w:rPr>
          <w:b/>
          <w:bCs/>
        </w:rPr>
        <w:t>3. Assessment Quality Assurance Levels/Framework:</w:t>
      </w:r>
    </w:p>
    <w:p w14:paraId="322895DE" w14:textId="77777777" w:rsidR="00405821" w:rsidRDefault="00000000">
      <w:pPr>
        <w:pStyle w:val="ListParagraph"/>
        <w:numPr>
          <w:ilvl w:val="0"/>
          <w:numId w:val="1"/>
        </w:numPr>
        <w:spacing w:after="60"/>
      </w:pPr>
      <w:r>
        <w:t>Question bank and portfolio rubrics created by Subject Matter Experts (SMEs) and verified by other SMEs, mapped to the specified PCs.</w:t>
      </w:r>
    </w:p>
    <w:p w14:paraId="5A0A2FFA" w14:textId="77777777" w:rsidR="00405821" w:rsidRDefault="00000000">
      <w:pPr>
        <w:pStyle w:val="ListParagraph"/>
        <w:numPr>
          <w:ilvl w:val="0"/>
          <w:numId w:val="1"/>
        </w:numPr>
        <w:spacing w:after="60"/>
      </w:pPr>
      <w:r>
        <w:t>Assessor must be ToA certified; trainer must be ToT certified.</w:t>
      </w:r>
    </w:p>
    <w:p w14:paraId="53DF6ADA" w14:textId="77777777" w:rsidR="00405821" w:rsidRDefault="00000000">
      <w:pPr>
        <w:spacing w:after="120"/>
      </w:pPr>
      <w:r>
        <w:rPr>
          <w:b/>
          <w:bCs/>
        </w:rPr>
        <w:t>4. Types of Evidence or Evidence-Gathering Protocol:</w:t>
      </w:r>
    </w:p>
    <w:p w14:paraId="3D130FA7" w14:textId="77777777" w:rsidR="00405821" w:rsidRDefault="00000000">
      <w:pPr>
        <w:pStyle w:val="ListParagraph"/>
        <w:numPr>
          <w:ilvl w:val="0"/>
          <w:numId w:val="1"/>
        </w:numPr>
        <w:spacing w:after="60"/>
      </w:pPr>
      <w:r>
        <w:t>Tournament-organisation portfolio (tournament plans, rulesets, run-sheets, incident logs, post-event reports) per candidate.</w:t>
      </w:r>
    </w:p>
    <w:p w14:paraId="1F4C4712" w14:textId="77777777" w:rsidR="00405821" w:rsidRDefault="00000000">
      <w:pPr>
        <w:pStyle w:val="ListParagraph"/>
        <w:numPr>
          <w:ilvl w:val="0"/>
          <w:numId w:val="1"/>
        </w:numPr>
        <w:spacing w:after="60"/>
      </w:pPr>
      <w:r>
        <w:t>Time-stamped recording of a live or simulated tournament-operations session.</w:t>
      </w:r>
    </w:p>
    <w:p w14:paraId="4C4F495E" w14:textId="77777777" w:rsidR="00405821" w:rsidRDefault="00000000">
      <w:pPr>
        <w:spacing w:after="120"/>
      </w:pPr>
      <w:r>
        <w:rPr>
          <w:b/>
          <w:bCs/>
        </w:rPr>
        <w:t>5. Method of Verification or Validation:</w:t>
      </w:r>
    </w:p>
    <w:p w14:paraId="18BE6E19" w14:textId="77777777" w:rsidR="00405821" w:rsidRDefault="00000000">
      <w:pPr>
        <w:pStyle w:val="ListParagraph"/>
        <w:numPr>
          <w:ilvl w:val="0"/>
          <w:numId w:val="1"/>
        </w:numPr>
        <w:spacing w:after="60"/>
      </w:pPr>
      <w:r>
        <w:t>Surprise remote observation of a live assessment session by SPEFL-SC.</w:t>
      </w:r>
    </w:p>
    <w:p w14:paraId="5C926B7B" w14:textId="77777777" w:rsidR="00405821" w:rsidRDefault="00000000">
      <w:pPr>
        <w:spacing w:after="120"/>
      </w:pPr>
      <w:r>
        <w:rPr>
          <w:b/>
          <w:bCs/>
        </w:rPr>
        <w:t>6. Method for Assessment Documentation, Archiving, and Access:</w:t>
      </w:r>
    </w:p>
    <w:p w14:paraId="78322293" w14:textId="77777777" w:rsidR="00405821" w:rsidRDefault="00000000">
      <w:pPr>
        <w:pStyle w:val="ListParagraph"/>
        <w:numPr>
          <w:ilvl w:val="0"/>
          <w:numId w:val="1"/>
        </w:numPr>
        <w:spacing w:after="60"/>
      </w:pPr>
      <w:r>
        <w:t>Digital copies of all portfolios and recordings are securely archived.</w:t>
      </w:r>
    </w:p>
    <w:p w14:paraId="366559E3" w14:textId="77777777" w:rsidR="00405821" w:rsidRDefault="00000000">
      <w:r>
        <w:br w:type="page"/>
      </w:r>
    </w:p>
    <w:p w14:paraId="6936364C" w14:textId="77777777" w:rsidR="00405821" w:rsidRDefault="00000000">
      <w:pPr>
        <w:pStyle w:val="Heading1"/>
        <w:spacing w:before="260" w:after="130"/>
      </w:pPr>
      <w:r>
        <w:rPr>
          <w:b/>
          <w:bCs/>
          <w:color w:val="1B2A4A"/>
        </w:rPr>
        <w:lastRenderedPageBreak/>
        <w:t>Annexure: Tools and Equipment</w:t>
      </w:r>
    </w:p>
    <w:p w14:paraId="5FCE03D5" w14:textId="77777777" w:rsidR="00405821" w:rsidRDefault="00000000">
      <w:pPr>
        <w:spacing w:after="120"/>
      </w:pPr>
      <w:r>
        <w:t>Batch Size: 10 (all trainees complete the same Core content)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2400"/>
        <w:gridCol w:w="1600"/>
        <w:gridCol w:w="1400"/>
      </w:tblGrid>
      <w:tr w:rsidR="00405821" w14:paraId="14AA79BB" w14:textId="77777777">
        <w:tc>
          <w:tcPr>
            <w:tcW w:w="500" w:type="dxa"/>
            <w:shd w:val="clear" w:color="auto" w:fill="1B2A4A"/>
            <w:tcMar>
              <w:top w:w="80" w:type="dxa"/>
              <w:left w:w="100" w:type="dxa"/>
              <w:bottom w:w="80" w:type="dxa"/>
              <w:right w:w="100" w:type="dxa"/>
            </w:tcMar>
            <w:vAlign w:val="center"/>
          </w:tcPr>
          <w:p w14:paraId="7D75F6BD" w14:textId="77777777" w:rsidR="00405821" w:rsidRDefault="00000000">
            <w:r>
              <w:rPr>
                <w:b/>
                <w:bCs/>
                <w:color w:val="FFFFFF"/>
                <w:sz w:val="19"/>
                <w:szCs w:val="19"/>
              </w:rPr>
              <w:t>S. No.</w:t>
            </w:r>
          </w:p>
        </w:tc>
        <w:tc>
          <w:tcPr>
            <w:tcW w:w="3200" w:type="dxa"/>
            <w:shd w:val="clear" w:color="auto" w:fill="1B2A4A"/>
            <w:tcMar>
              <w:top w:w="80" w:type="dxa"/>
              <w:left w:w="100" w:type="dxa"/>
              <w:bottom w:w="80" w:type="dxa"/>
              <w:right w:w="100" w:type="dxa"/>
            </w:tcMar>
            <w:vAlign w:val="center"/>
          </w:tcPr>
          <w:p w14:paraId="3187B43C" w14:textId="77777777" w:rsidR="00405821" w:rsidRDefault="00000000">
            <w:r>
              <w:rPr>
                <w:b/>
                <w:bCs/>
                <w:color w:val="FFFFFF"/>
                <w:sz w:val="19"/>
                <w:szCs w:val="19"/>
              </w:rPr>
              <w:t>Tool / Equipment Name</w:t>
            </w:r>
          </w:p>
        </w:tc>
        <w:tc>
          <w:tcPr>
            <w:tcW w:w="2400" w:type="dxa"/>
            <w:shd w:val="clear" w:color="auto" w:fill="1B2A4A"/>
            <w:tcMar>
              <w:top w:w="80" w:type="dxa"/>
              <w:left w:w="100" w:type="dxa"/>
              <w:bottom w:w="80" w:type="dxa"/>
              <w:right w:w="100" w:type="dxa"/>
            </w:tcMar>
            <w:vAlign w:val="center"/>
          </w:tcPr>
          <w:p w14:paraId="3E1A3A23" w14:textId="77777777" w:rsidR="00405821" w:rsidRDefault="00000000">
            <w:r>
              <w:rPr>
                <w:b/>
                <w:bCs/>
                <w:color w:val="FFFFFF"/>
                <w:sz w:val="19"/>
                <w:szCs w:val="19"/>
              </w:rPr>
              <w:t>Minimum Required (per batch of 10)</w:t>
            </w:r>
          </w:p>
        </w:tc>
        <w:tc>
          <w:tcPr>
            <w:tcW w:w="1600" w:type="dxa"/>
            <w:shd w:val="clear" w:color="auto" w:fill="1B2A4A"/>
            <w:tcMar>
              <w:top w:w="80" w:type="dxa"/>
              <w:left w:w="100" w:type="dxa"/>
              <w:bottom w:w="80" w:type="dxa"/>
              <w:right w:w="100" w:type="dxa"/>
            </w:tcMar>
            <w:vAlign w:val="center"/>
          </w:tcPr>
          <w:p w14:paraId="0F35307A" w14:textId="77777777" w:rsidR="00405821" w:rsidRDefault="00000000">
            <w:r>
              <w:rPr>
                <w:b/>
                <w:bCs/>
                <w:color w:val="FFFFFF"/>
                <w:sz w:val="19"/>
                <w:szCs w:val="19"/>
              </w:rPr>
              <w:t>Specification</w:t>
            </w:r>
          </w:p>
        </w:tc>
        <w:tc>
          <w:tcPr>
            <w:tcW w:w="1400" w:type="dxa"/>
            <w:shd w:val="clear" w:color="auto" w:fill="1B2A4A"/>
            <w:tcMar>
              <w:top w:w="80" w:type="dxa"/>
              <w:left w:w="100" w:type="dxa"/>
              <w:bottom w:w="80" w:type="dxa"/>
              <w:right w:w="100" w:type="dxa"/>
            </w:tcMar>
            <w:vAlign w:val="center"/>
          </w:tcPr>
          <w:p w14:paraId="0691710B" w14:textId="77777777" w:rsidR="00405821" w:rsidRDefault="00000000">
            <w:r>
              <w:rPr>
                <w:b/>
                <w:bCs/>
                <w:color w:val="FFFFFF"/>
                <w:sz w:val="19"/>
                <w:szCs w:val="19"/>
              </w:rPr>
              <w:t>Mandatory</w:t>
            </w:r>
          </w:p>
        </w:tc>
      </w:tr>
      <w:tr w:rsidR="00405821" w14:paraId="6303E229" w14:textId="77777777">
        <w:tc>
          <w:tcPr>
            <w:tcW w:w="500" w:type="dxa"/>
            <w:tcMar>
              <w:top w:w="80" w:type="dxa"/>
              <w:left w:w="100" w:type="dxa"/>
              <w:bottom w:w="80" w:type="dxa"/>
              <w:right w:w="100" w:type="dxa"/>
            </w:tcMar>
            <w:vAlign w:val="center"/>
          </w:tcPr>
          <w:p w14:paraId="6B0CC064" w14:textId="77777777" w:rsidR="00405821" w:rsidRDefault="00000000">
            <w:r>
              <w:rPr>
                <w:color w:val="000000"/>
                <w:sz w:val="19"/>
                <w:szCs w:val="19"/>
              </w:rPr>
              <w:t>1</w:t>
            </w:r>
          </w:p>
        </w:tc>
        <w:tc>
          <w:tcPr>
            <w:tcW w:w="3200" w:type="dxa"/>
            <w:tcMar>
              <w:top w:w="80" w:type="dxa"/>
              <w:left w:w="100" w:type="dxa"/>
              <w:bottom w:w="80" w:type="dxa"/>
              <w:right w:w="100" w:type="dxa"/>
            </w:tcMar>
            <w:vAlign w:val="center"/>
          </w:tcPr>
          <w:p w14:paraId="633DA4C7" w14:textId="77777777" w:rsidR="00405821" w:rsidRDefault="00000000">
            <w:r>
              <w:rPr>
                <w:color w:val="000000"/>
                <w:sz w:val="19"/>
                <w:szCs w:val="19"/>
              </w:rPr>
              <w:t>Laptop/PC or mobile device (as appropriate to the trainee's tournament-organisation tasks)</w:t>
            </w:r>
          </w:p>
        </w:tc>
        <w:tc>
          <w:tcPr>
            <w:tcW w:w="2400" w:type="dxa"/>
            <w:tcMar>
              <w:top w:w="80" w:type="dxa"/>
              <w:left w:w="100" w:type="dxa"/>
              <w:bottom w:w="80" w:type="dxa"/>
              <w:right w:w="100" w:type="dxa"/>
            </w:tcMar>
            <w:vAlign w:val="center"/>
          </w:tcPr>
          <w:p w14:paraId="4EE74839" w14:textId="77777777" w:rsidR="00405821" w:rsidRDefault="00000000">
            <w:r>
              <w:rPr>
                <w:color w:val="000000"/>
                <w:sz w:val="19"/>
                <w:szCs w:val="19"/>
              </w:rPr>
              <w:t>As per cohort size</w:t>
            </w:r>
          </w:p>
        </w:tc>
        <w:tc>
          <w:tcPr>
            <w:tcW w:w="1600" w:type="dxa"/>
            <w:tcMar>
              <w:top w:w="80" w:type="dxa"/>
              <w:left w:w="100" w:type="dxa"/>
              <w:bottom w:w="80" w:type="dxa"/>
              <w:right w:w="100" w:type="dxa"/>
            </w:tcMar>
            <w:vAlign w:val="center"/>
          </w:tcPr>
          <w:p w14:paraId="19CA9C0F" w14:textId="77777777" w:rsidR="00405821" w:rsidRDefault="00000000">
            <w:r>
              <w:rPr>
                <w:color w:val="000000"/>
                <w:sz w:val="19"/>
                <w:szCs w:val="19"/>
              </w:rPr>
              <w:t>With tournament-platform/bracket software installed</w:t>
            </w:r>
          </w:p>
        </w:tc>
        <w:tc>
          <w:tcPr>
            <w:tcW w:w="1400" w:type="dxa"/>
            <w:tcMar>
              <w:top w:w="80" w:type="dxa"/>
              <w:left w:w="100" w:type="dxa"/>
              <w:bottom w:w="80" w:type="dxa"/>
              <w:right w:w="100" w:type="dxa"/>
            </w:tcMar>
            <w:vAlign w:val="center"/>
          </w:tcPr>
          <w:p w14:paraId="0CD1ADC4" w14:textId="77777777" w:rsidR="00405821" w:rsidRDefault="00000000">
            <w:r>
              <w:rPr>
                <w:color w:val="000000"/>
                <w:sz w:val="19"/>
                <w:szCs w:val="19"/>
              </w:rPr>
              <w:t>Yes</w:t>
            </w:r>
          </w:p>
        </w:tc>
      </w:tr>
      <w:tr w:rsidR="00405821" w14:paraId="549FCEDE" w14:textId="77777777">
        <w:tc>
          <w:tcPr>
            <w:tcW w:w="500" w:type="dxa"/>
            <w:tcMar>
              <w:top w:w="80" w:type="dxa"/>
              <w:left w:w="100" w:type="dxa"/>
              <w:bottom w:w="80" w:type="dxa"/>
              <w:right w:w="100" w:type="dxa"/>
            </w:tcMar>
            <w:vAlign w:val="center"/>
          </w:tcPr>
          <w:p w14:paraId="46705999" w14:textId="77777777" w:rsidR="00405821" w:rsidRDefault="00000000">
            <w:r>
              <w:rPr>
                <w:color w:val="000000"/>
                <w:sz w:val="19"/>
                <w:szCs w:val="19"/>
              </w:rPr>
              <w:t>2</w:t>
            </w:r>
          </w:p>
        </w:tc>
        <w:tc>
          <w:tcPr>
            <w:tcW w:w="3200" w:type="dxa"/>
            <w:tcMar>
              <w:top w:w="80" w:type="dxa"/>
              <w:left w:w="100" w:type="dxa"/>
              <w:bottom w:w="80" w:type="dxa"/>
              <w:right w:w="100" w:type="dxa"/>
            </w:tcMar>
            <w:vAlign w:val="center"/>
          </w:tcPr>
          <w:p w14:paraId="5F2A1899" w14:textId="77777777" w:rsidR="00405821" w:rsidRDefault="00000000">
            <w:r>
              <w:rPr>
                <w:color w:val="000000"/>
                <w:sz w:val="19"/>
                <w:szCs w:val="19"/>
              </w:rPr>
              <w:t>Tournament Platform / Bracket Software Access</w:t>
            </w:r>
          </w:p>
        </w:tc>
        <w:tc>
          <w:tcPr>
            <w:tcW w:w="2400" w:type="dxa"/>
            <w:tcMar>
              <w:top w:w="80" w:type="dxa"/>
              <w:left w:w="100" w:type="dxa"/>
              <w:bottom w:w="80" w:type="dxa"/>
              <w:right w:w="100" w:type="dxa"/>
            </w:tcMar>
            <w:vAlign w:val="center"/>
          </w:tcPr>
          <w:p w14:paraId="6CFE9380" w14:textId="77777777" w:rsidR="00405821" w:rsidRDefault="00000000">
            <w:r>
              <w:rPr>
                <w:color w:val="000000"/>
                <w:sz w:val="19"/>
                <w:szCs w:val="19"/>
              </w:rPr>
              <w:t>1 per trainee</w:t>
            </w:r>
          </w:p>
        </w:tc>
        <w:tc>
          <w:tcPr>
            <w:tcW w:w="1600" w:type="dxa"/>
            <w:tcMar>
              <w:top w:w="80" w:type="dxa"/>
              <w:left w:w="100" w:type="dxa"/>
              <w:bottom w:w="80" w:type="dxa"/>
              <w:right w:w="100" w:type="dxa"/>
            </w:tcMar>
            <w:vAlign w:val="center"/>
          </w:tcPr>
          <w:p w14:paraId="7D6D813E" w14:textId="77777777" w:rsidR="00405821" w:rsidRDefault="00000000">
            <w:r>
              <w:rPr>
                <w:color w:val="000000"/>
                <w:sz w:val="19"/>
                <w:szCs w:val="19"/>
              </w:rPr>
              <w:t>Per module</w:t>
            </w:r>
          </w:p>
        </w:tc>
        <w:tc>
          <w:tcPr>
            <w:tcW w:w="1400" w:type="dxa"/>
            <w:tcMar>
              <w:top w:w="80" w:type="dxa"/>
              <w:left w:w="100" w:type="dxa"/>
              <w:bottom w:w="80" w:type="dxa"/>
              <w:right w:w="100" w:type="dxa"/>
            </w:tcMar>
            <w:vAlign w:val="center"/>
          </w:tcPr>
          <w:p w14:paraId="6D042F84" w14:textId="77777777" w:rsidR="00405821" w:rsidRDefault="00000000">
            <w:r>
              <w:rPr>
                <w:color w:val="000000"/>
                <w:sz w:val="19"/>
                <w:szCs w:val="19"/>
              </w:rPr>
              <w:t>No</w:t>
            </w:r>
          </w:p>
        </w:tc>
      </w:tr>
      <w:tr w:rsidR="00405821" w14:paraId="6AA9829E" w14:textId="77777777">
        <w:tc>
          <w:tcPr>
            <w:tcW w:w="500" w:type="dxa"/>
            <w:tcMar>
              <w:top w:w="80" w:type="dxa"/>
              <w:left w:w="100" w:type="dxa"/>
              <w:bottom w:w="80" w:type="dxa"/>
              <w:right w:w="100" w:type="dxa"/>
            </w:tcMar>
            <w:vAlign w:val="center"/>
          </w:tcPr>
          <w:p w14:paraId="11CFF47E" w14:textId="77777777" w:rsidR="00405821" w:rsidRDefault="00000000">
            <w:r>
              <w:rPr>
                <w:color w:val="000000"/>
                <w:sz w:val="19"/>
                <w:szCs w:val="19"/>
              </w:rPr>
              <w:t>3</w:t>
            </w:r>
          </w:p>
        </w:tc>
        <w:tc>
          <w:tcPr>
            <w:tcW w:w="3200" w:type="dxa"/>
            <w:tcMar>
              <w:top w:w="80" w:type="dxa"/>
              <w:left w:w="100" w:type="dxa"/>
              <w:bottom w:w="80" w:type="dxa"/>
              <w:right w:w="100" w:type="dxa"/>
            </w:tcMar>
            <w:vAlign w:val="center"/>
          </w:tcPr>
          <w:p w14:paraId="71E33114" w14:textId="77777777" w:rsidR="00405821" w:rsidRDefault="00000000">
            <w:r>
              <w:rPr>
                <w:color w:val="000000"/>
                <w:sz w:val="19"/>
                <w:szCs w:val="19"/>
              </w:rPr>
              <w:t>Headsets with Microphone</w:t>
            </w:r>
          </w:p>
        </w:tc>
        <w:tc>
          <w:tcPr>
            <w:tcW w:w="2400" w:type="dxa"/>
            <w:tcMar>
              <w:top w:w="80" w:type="dxa"/>
              <w:left w:w="100" w:type="dxa"/>
              <w:bottom w:w="80" w:type="dxa"/>
              <w:right w:w="100" w:type="dxa"/>
            </w:tcMar>
            <w:vAlign w:val="center"/>
          </w:tcPr>
          <w:p w14:paraId="33DECC05" w14:textId="77777777" w:rsidR="00405821" w:rsidRDefault="00000000">
            <w:r>
              <w:rPr>
                <w:color w:val="000000"/>
                <w:sz w:val="19"/>
                <w:szCs w:val="19"/>
              </w:rPr>
              <w:t>10</w:t>
            </w:r>
          </w:p>
        </w:tc>
        <w:tc>
          <w:tcPr>
            <w:tcW w:w="1600" w:type="dxa"/>
            <w:tcMar>
              <w:top w:w="80" w:type="dxa"/>
              <w:left w:w="100" w:type="dxa"/>
              <w:bottom w:w="80" w:type="dxa"/>
              <w:right w:w="100" w:type="dxa"/>
            </w:tcMar>
            <w:vAlign w:val="center"/>
          </w:tcPr>
          <w:p w14:paraId="0545AA1F" w14:textId="77777777" w:rsidR="00405821" w:rsidRDefault="00000000">
            <w:r>
              <w:rPr>
                <w:color w:val="000000"/>
                <w:sz w:val="19"/>
                <w:szCs w:val="19"/>
              </w:rPr>
              <w:t>Set</w:t>
            </w:r>
          </w:p>
        </w:tc>
        <w:tc>
          <w:tcPr>
            <w:tcW w:w="1400" w:type="dxa"/>
            <w:tcMar>
              <w:top w:w="80" w:type="dxa"/>
              <w:left w:w="100" w:type="dxa"/>
              <w:bottom w:w="80" w:type="dxa"/>
              <w:right w:w="100" w:type="dxa"/>
            </w:tcMar>
            <w:vAlign w:val="center"/>
          </w:tcPr>
          <w:p w14:paraId="5C9C139E" w14:textId="77777777" w:rsidR="00405821" w:rsidRDefault="00000000">
            <w:r>
              <w:rPr>
                <w:color w:val="000000"/>
                <w:sz w:val="19"/>
                <w:szCs w:val="19"/>
              </w:rPr>
              <w:t>Yes</w:t>
            </w:r>
          </w:p>
        </w:tc>
      </w:tr>
      <w:tr w:rsidR="00405821" w14:paraId="67AD9D35" w14:textId="77777777">
        <w:tc>
          <w:tcPr>
            <w:tcW w:w="500" w:type="dxa"/>
            <w:tcMar>
              <w:top w:w="80" w:type="dxa"/>
              <w:left w:w="100" w:type="dxa"/>
              <w:bottom w:w="80" w:type="dxa"/>
              <w:right w:w="100" w:type="dxa"/>
            </w:tcMar>
            <w:vAlign w:val="center"/>
          </w:tcPr>
          <w:p w14:paraId="0404C8A9" w14:textId="77777777" w:rsidR="00405821" w:rsidRDefault="00000000">
            <w:r>
              <w:rPr>
                <w:color w:val="000000"/>
                <w:sz w:val="19"/>
                <w:szCs w:val="19"/>
              </w:rPr>
              <w:t>4</w:t>
            </w:r>
          </w:p>
        </w:tc>
        <w:tc>
          <w:tcPr>
            <w:tcW w:w="3200" w:type="dxa"/>
            <w:tcMar>
              <w:top w:w="80" w:type="dxa"/>
              <w:left w:w="100" w:type="dxa"/>
              <w:bottom w:w="80" w:type="dxa"/>
              <w:right w:w="100" w:type="dxa"/>
            </w:tcMar>
            <w:vAlign w:val="center"/>
          </w:tcPr>
          <w:p w14:paraId="4692A607" w14:textId="77777777" w:rsidR="00405821" w:rsidRDefault="00000000">
            <w:r>
              <w:rPr>
                <w:color w:val="000000"/>
                <w:sz w:val="19"/>
                <w:szCs w:val="19"/>
              </w:rPr>
              <w:t>Stable High-Speed Internet Connection</w:t>
            </w:r>
          </w:p>
        </w:tc>
        <w:tc>
          <w:tcPr>
            <w:tcW w:w="2400" w:type="dxa"/>
            <w:tcMar>
              <w:top w:w="80" w:type="dxa"/>
              <w:left w:w="100" w:type="dxa"/>
              <w:bottom w:w="80" w:type="dxa"/>
              <w:right w:w="100" w:type="dxa"/>
            </w:tcMar>
            <w:vAlign w:val="center"/>
          </w:tcPr>
          <w:p w14:paraId="02F841F3" w14:textId="77777777" w:rsidR="00405821" w:rsidRDefault="00000000">
            <w:r>
              <w:rPr>
                <w:color w:val="000000"/>
                <w:sz w:val="19"/>
                <w:szCs w:val="19"/>
              </w:rPr>
              <w:t>1 per device</w:t>
            </w:r>
          </w:p>
        </w:tc>
        <w:tc>
          <w:tcPr>
            <w:tcW w:w="1600" w:type="dxa"/>
            <w:tcMar>
              <w:top w:w="80" w:type="dxa"/>
              <w:left w:w="100" w:type="dxa"/>
              <w:bottom w:w="80" w:type="dxa"/>
              <w:right w:w="100" w:type="dxa"/>
            </w:tcMar>
            <w:vAlign w:val="center"/>
          </w:tcPr>
          <w:p w14:paraId="0906ADDE" w14:textId="77777777" w:rsidR="00405821" w:rsidRDefault="00000000">
            <w:r>
              <w:rPr>
                <w:color w:val="000000"/>
                <w:sz w:val="19"/>
                <w:szCs w:val="19"/>
              </w:rPr>
              <w:t>Minimum 25 Mbps, low latency</w:t>
            </w:r>
          </w:p>
        </w:tc>
        <w:tc>
          <w:tcPr>
            <w:tcW w:w="1400" w:type="dxa"/>
            <w:tcMar>
              <w:top w:w="80" w:type="dxa"/>
              <w:left w:w="100" w:type="dxa"/>
              <w:bottom w:w="80" w:type="dxa"/>
              <w:right w:w="100" w:type="dxa"/>
            </w:tcMar>
            <w:vAlign w:val="center"/>
          </w:tcPr>
          <w:p w14:paraId="6048E608" w14:textId="77777777" w:rsidR="00405821" w:rsidRDefault="00000000">
            <w:r>
              <w:rPr>
                <w:color w:val="000000"/>
                <w:sz w:val="19"/>
                <w:szCs w:val="19"/>
              </w:rPr>
              <w:t>Yes</w:t>
            </w:r>
          </w:p>
        </w:tc>
      </w:tr>
      <w:tr w:rsidR="00405821" w14:paraId="05E128E4" w14:textId="77777777">
        <w:tc>
          <w:tcPr>
            <w:tcW w:w="500" w:type="dxa"/>
            <w:tcMar>
              <w:top w:w="80" w:type="dxa"/>
              <w:left w:w="100" w:type="dxa"/>
              <w:bottom w:w="80" w:type="dxa"/>
              <w:right w:w="100" w:type="dxa"/>
            </w:tcMar>
            <w:vAlign w:val="center"/>
          </w:tcPr>
          <w:p w14:paraId="0A74E2C8" w14:textId="77777777" w:rsidR="00405821" w:rsidRDefault="00000000">
            <w:r>
              <w:rPr>
                <w:color w:val="000000"/>
                <w:sz w:val="19"/>
                <w:szCs w:val="19"/>
              </w:rPr>
              <w:t>5</w:t>
            </w:r>
          </w:p>
        </w:tc>
        <w:tc>
          <w:tcPr>
            <w:tcW w:w="3200" w:type="dxa"/>
            <w:tcMar>
              <w:top w:w="80" w:type="dxa"/>
              <w:left w:w="100" w:type="dxa"/>
              <w:bottom w:w="80" w:type="dxa"/>
              <w:right w:w="100" w:type="dxa"/>
            </w:tcMar>
            <w:vAlign w:val="center"/>
          </w:tcPr>
          <w:p w14:paraId="412CD50B" w14:textId="77777777" w:rsidR="00405821" w:rsidRDefault="00000000">
            <w:r>
              <w:rPr>
                <w:color w:val="000000"/>
                <w:sz w:val="19"/>
                <w:szCs w:val="19"/>
              </w:rPr>
              <w:t>Voice/Communication Platform (Discord or equivalent)</w:t>
            </w:r>
          </w:p>
        </w:tc>
        <w:tc>
          <w:tcPr>
            <w:tcW w:w="2400" w:type="dxa"/>
            <w:tcMar>
              <w:top w:w="80" w:type="dxa"/>
              <w:left w:w="100" w:type="dxa"/>
              <w:bottom w:w="80" w:type="dxa"/>
              <w:right w:w="100" w:type="dxa"/>
            </w:tcMar>
            <w:vAlign w:val="center"/>
          </w:tcPr>
          <w:p w14:paraId="6FF5DE49"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465D87D0" w14:textId="77777777" w:rsidR="00405821" w:rsidRDefault="00000000">
            <w:r>
              <w:rPr>
                <w:color w:val="000000"/>
                <w:sz w:val="19"/>
                <w:szCs w:val="19"/>
              </w:rPr>
              <w:t>Licensed/free tier</w:t>
            </w:r>
          </w:p>
        </w:tc>
        <w:tc>
          <w:tcPr>
            <w:tcW w:w="1400" w:type="dxa"/>
            <w:tcMar>
              <w:top w:w="80" w:type="dxa"/>
              <w:left w:w="100" w:type="dxa"/>
              <w:bottom w:w="80" w:type="dxa"/>
              <w:right w:w="100" w:type="dxa"/>
            </w:tcMar>
            <w:vAlign w:val="center"/>
          </w:tcPr>
          <w:p w14:paraId="0D30029E" w14:textId="77777777" w:rsidR="00405821" w:rsidRDefault="00000000">
            <w:r>
              <w:rPr>
                <w:color w:val="000000"/>
                <w:sz w:val="19"/>
                <w:szCs w:val="19"/>
              </w:rPr>
              <w:t>Yes</w:t>
            </w:r>
          </w:p>
        </w:tc>
      </w:tr>
      <w:tr w:rsidR="00405821" w14:paraId="032D0502" w14:textId="77777777">
        <w:tc>
          <w:tcPr>
            <w:tcW w:w="500" w:type="dxa"/>
            <w:tcMar>
              <w:top w:w="80" w:type="dxa"/>
              <w:left w:w="100" w:type="dxa"/>
              <w:bottom w:w="80" w:type="dxa"/>
              <w:right w:w="100" w:type="dxa"/>
            </w:tcMar>
            <w:vAlign w:val="center"/>
          </w:tcPr>
          <w:p w14:paraId="29EA5CDD" w14:textId="77777777" w:rsidR="00405821" w:rsidRDefault="00000000">
            <w:r>
              <w:rPr>
                <w:color w:val="000000"/>
                <w:sz w:val="19"/>
                <w:szCs w:val="19"/>
              </w:rPr>
              <w:t>6</w:t>
            </w:r>
          </w:p>
        </w:tc>
        <w:tc>
          <w:tcPr>
            <w:tcW w:w="3200" w:type="dxa"/>
            <w:tcMar>
              <w:top w:w="80" w:type="dxa"/>
              <w:left w:w="100" w:type="dxa"/>
              <w:bottom w:w="80" w:type="dxa"/>
              <w:right w:w="100" w:type="dxa"/>
            </w:tcMar>
            <w:vAlign w:val="center"/>
          </w:tcPr>
          <w:p w14:paraId="1EF9604E" w14:textId="77777777" w:rsidR="00405821" w:rsidRDefault="00000000">
            <w:r>
              <w:rPr>
                <w:color w:val="000000"/>
                <w:sz w:val="19"/>
                <w:szCs w:val="19"/>
              </w:rPr>
              <w:t>Streaming/Broadcast Tools (where applicable) / Analytics Dashboards</w:t>
            </w:r>
          </w:p>
        </w:tc>
        <w:tc>
          <w:tcPr>
            <w:tcW w:w="2400" w:type="dxa"/>
            <w:tcMar>
              <w:top w:w="80" w:type="dxa"/>
              <w:left w:w="100" w:type="dxa"/>
              <w:bottom w:w="80" w:type="dxa"/>
              <w:right w:w="100" w:type="dxa"/>
            </w:tcMar>
            <w:vAlign w:val="center"/>
          </w:tcPr>
          <w:p w14:paraId="5FF057E4"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2268B194"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257135E3" w14:textId="77777777" w:rsidR="00405821" w:rsidRDefault="00000000">
            <w:r>
              <w:rPr>
                <w:color w:val="000000"/>
                <w:sz w:val="19"/>
                <w:szCs w:val="19"/>
              </w:rPr>
              <w:t>Yes</w:t>
            </w:r>
          </w:p>
        </w:tc>
      </w:tr>
      <w:tr w:rsidR="00405821" w14:paraId="468D7F1A" w14:textId="77777777">
        <w:tc>
          <w:tcPr>
            <w:tcW w:w="500" w:type="dxa"/>
            <w:tcMar>
              <w:top w:w="80" w:type="dxa"/>
              <w:left w:w="100" w:type="dxa"/>
              <w:bottom w:w="80" w:type="dxa"/>
              <w:right w:w="100" w:type="dxa"/>
            </w:tcMar>
            <w:vAlign w:val="center"/>
          </w:tcPr>
          <w:p w14:paraId="7125D266" w14:textId="77777777" w:rsidR="00405821" w:rsidRDefault="00000000">
            <w:r>
              <w:rPr>
                <w:color w:val="000000"/>
                <w:sz w:val="19"/>
                <w:szCs w:val="19"/>
              </w:rPr>
              <w:t>7</w:t>
            </w:r>
          </w:p>
        </w:tc>
        <w:tc>
          <w:tcPr>
            <w:tcW w:w="3200" w:type="dxa"/>
            <w:tcMar>
              <w:top w:w="80" w:type="dxa"/>
              <w:left w:w="100" w:type="dxa"/>
              <w:bottom w:w="80" w:type="dxa"/>
              <w:right w:w="100" w:type="dxa"/>
            </w:tcMar>
            <w:vAlign w:val="center"/>
          </w:tcPr>
          <w:p w14:paraId="5305877F" w14:textId="77777777" w:rsidR="00405821" w:rsidRDefault="00000000">
            <w:r>
              <w:rPr>
                <w:color w:val="000000"/>
                <w:sz w:val="19"/>
                <w:szCs w:val="19"/>
              </w:rPr>
              <w:t>Tournament-Planning, Ruleset &amp; Run-Sheet Templates</w:t>
            </w:r>
          </w:p>
        </w:tc>
        <w:tc>
          <w:tcPr>
            <w:tcW w:w="2400" w:type="dxa"/>
            <w:tcMar>
              <w:top w:w="80" w:type="dxa"/>
              <w:left w:w="100" w:type="dxa"/>
              <w:bottom w:w="80" w:type="dxa"/>
              <w:right w:w="100" w:type="dxa"/>
            </w:tcMar>
            <w:vAlign w:val="center"/>
          </w:tcPr>
          <w:p w14:paraId="162BE809" w14:textId="77777777" w:rsidR="00405821" w:rsidRDefault="00000000">
            <w:r>
              <w:rPr>
                <w:color w:val="000000"/>
                <w:sz w:val="19"/>
                <w:szCs w:val="19"/>
              </w:rPr>
              <w:t>1 Set</w:t>
            </w:r>
          </w:p>
        </w:tc>
        <w:tc>
          <w:tcPr>
            <w:tcW w:w="1600" w:type="dxa"/>
            <w:tcMar>
              <w:top w:w="80" w:type="dxa"/>
              <w:left w:w="100" w:type="dxa"/>
              <w:bottom w:w="80" w:type="dxa"/>
              <w:right w:w="100" w:type="dxa"/>
            </w:tcMar>
            <w:vAlign w:val="center"/>
          </w:tcPr>
          <w:p w14:paraId="2D714D07"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6EA4E260" w14:textId="77777777" w:rsidR="00405821" w:rsidRDefault="00000000">
            <w:r>
              <w:rPr>
                <w:color w:val="000000"/>
                <w:sz w:val="19"/>
                <w:szCs w:val="19"/>
              </w:rPr>
              <w:t>Yes</w:t>
            </w:r>
          </w:p>
        </w:tc>
      </w:tr>
      <w:tr w:rsidR="00405821" w14:paraId="7CA54941" w14:textId="77777777">
        <w:tc>
          <w:tcPr>
            <w:tcW w:w="500" w:type="dxa"/>
            <w:tcMar>
              <w:top w:w="80" w:type="dxa"/>
              <w:left w:w="100" w:type="dxa"/>
              <w:bottom w:w="80" w:type="dxa"/>
              <w:right w:w="100" w:type="dxa"/>
            </w:tcMar>
            <w:vAlign w:val="center"/>
          </w:tcPr>
          <w:p w14:paraId="3D51D699" w14:textId="77777777" w:rsidR="00405821" w:rsidRDefault="00000000">
            <w:r>
              <w:rPr>
                <w:color w:val="000000"/>
                <w:sz w:val="19"/>
                <w:szCs w:val="19"/>
              </w:rPr>
              <w:t>8</w:t>
            </w:r>
          </w:p>
        </w:tc>
        <w:tc>
          <w:tcPr>
            <w:tcW w:w="3200" w:type="dxa"/>
            <w:tcMar>
              <w:top w:w="80" w:type="dxa"/>
              <w:left w:w="100" w:type="dxa"/>
              <w:bottom w:w="80" w:type="dxa"/>
              <w:right w:w="100" w:type="dxa"/>
            </w:tcMar>
            <w:vAlign w:val="center"/>
          </w:tcPr>
          <w:p w14:paraId="07A2705F" w14:textId="77777777" w:rsidR="00405821" w:rsidRDefault="00000000">
            <w:r>
              <w:rPr>
                <w:color w:val="000000"/>
                <w:sz w:val="19"/>
                <w:szCs w:val="19"/>
              </w:rPr>
              <w:t>Whiteboard &amp; Markers / Digital Whiteboard</w:t>
            </w:r>
          </w:p>
        </w:tc>
        <w:tc>
          <w:tcPr>
            <w:tcW w:w="2400" w:type="dxa"/>
            <w:tcMar>
              <w:top w:w="80" w:type="dxa"/>
              <w:left w:w="100" w:type="dxa"/>
              <w:bottom w:w="80" w:type="dxa"/>
              <w:right w:w="100" w:type="dxa"/>
            </w:tcMar>
            <w:vAlign w:val="center"/>
          </w:tcPr>
          <w:p w14:paraId="7DBD963E" w14:textId="77777777" w:rsidR="00405821" w:rsidRDefault="00000000">
            <w:r>
              <w:rPr>
                <w:color w:val="000000"/>
                <w:sz w:val="19"/>
                <w:szCs w:val="19"/>
              </w:rPr>
              <w:t>1</w:t>
            </w:r>
          </w:p>
        </w:tc>
        <w:tc>
          <w:tcPr>
            <w:tcW w:w="1600" w:type="dxa"/>
            <w:tcMar>
              <w:top w:w="80" w:type="dxa"/>
              <w:left w:w="100" w:type="dxa"/>
              <w:bottom w:w="80" w:type="dxa"/>
              <w:right w:w="100" w:type="dxa"/>
            </w:tcMar>
            <w:vAlign w:val="center"/>
          </w:tcPr>
          <w:p w14:paraId="6D39CF64"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5DD62DBB" w14:textId="77777777" w:rsidR="00405821" w:rsidRDefault="00000000">
            <w:r>
              <w:rPr>
                <w:color w:val="000000"/>
                <w:sz w:val="19"/>
                <w:szCs w:val="19"/>
              </w:rPr>
              <w:t>No</w:t>
            </w:r>
          </w:p>
        </w:tc>
      </w:tr>
      <w:tr w:rsidR="00405821" w14:paraId="33579494" w14:textId="77777777">
        <w:tc>
          <w:tcPr>
            <w:tcW w:w="500" w:type="dxa"/>
            <w:tcMar>
              <w:top w:w="80" w:type="dxa"/>
              <w:left w:w="100" w:type="dxa"/>
              <w:bottom w:w="80" w:type="dxa"/>
              <w:right w:w="100" w:type="dxa"/>
            </w:tcMar>
            <w:vAlign w:val="center"/>
          </w:tcPr>
          <w:p w14:paraId="6BF83926" w14:textId="77777777" w:rsidR="00405821" w:rsidRDefault="00000000">
            <w:r>
              <w:rPr>
                <w:color w:val="000000"/>
                <w:sz w:val="19"/>
                <w:szCs w:val="19"/>
              </w:rPr>
              <w:t>9</w:t>
            </w:r>
          </w:p>
        </w:tc>
        <w:tc>
          <w:tcPr>
            <w:tcW w:w="3200" w:type="dxa"/>
            <w:tcMar>
              <w:top w:w="80" w:type="dxa"/>
              <w:left w:w="100" w:type="dxa"/>
              <w:bottom w:w="80" w:type="dxa"/>
              <w:right w:w="100" w:type="dxa"/>
            </w:tcMar>
            <w:vAlign w:val="center"/>
          </w:tcPr>
          <w:p w14:paraId="2CB54E6F" w14:textId="77777777" w:rsidR="00405821" w:rsidRDefault="00000000">
            <w:r>
              <w:rPr>
                <w:color w:val="000000"/>
                <w:sz w:val="19"/>
                <w:szCs w:val="19"/>
              </w:rPr>
              <w:t>Instructional Materials (Facilitator Handbook, Session Notes)</w:t>
            </w:r>
          </w:p>
        </w:tc>
        <w:tc>
          <w:tcPr>
            <w:tcW w:w="2400" w:type="dxa"/>
            <w:tcMar>
              <w:top w:w="80" w:type="dxa"/>
              <w:left w:w="100" w:type="dxa"/>
              <w:bottom w:w="80" w:type="dxa"/>
              <w:right w:w="100" w:type="dxa"/>
            </w:tcMar>
            <w:vAlign w:val="center"/>
          </w:tcPr>
          <w:p w14:paraId="428EB3E4" w14:textId="77777777" w:rsidR="00405821" w:rsidRDefault="00000000">
            <w:r>
              <w:rPr>
                <w:color w:val="000000"/>
                <w:sz w:val="19"/>
                <w:szCs w:val="19"/>
              </w:rPr>
              <w:t>1 Set</w:t>
            </w:r>
          </w:p>
        </w:tc>
        <w:tc>
          <w:tcPr>
            <w:tcW w:w="1600" w:type="dxa"/>
            <w:tcMar>
              <w:top w:w="80" w:type="dxa"/>
              <w:left w:w="100" w:type="dxa"/>
              <w:bottom w:w="80" w:type="dxa"/>
              <w:right w:w="100" w:type="dxa"/>
            </w:tcMar>
            <w:vAlign w:val="center"/>
          </w:tcPr>
          <w:p w14:paraId="77981B2D" w14:textId="77777777" w:rsidR="00405821" w:rsidRDefault="00000000">
            <w:r>
              <w:rPr>
                <w:color w:val="000000"/>
                <w:sz w:val="19"/>
                <w:szCs w:val="19"/>
              </w:rPr>
              <w:t>-</w:t>
            </w:r>
          </w:p>
        </w:tc>
        <w:tc>
          <w:tcPr>
            <w:tcW w:w="1400" w:type="dxa"/>
            <w:tcMar>
              <w:top w:w="80" w:type="dxa"/>
              <w:left w:w="100" w:type="dxa"/>
              <w:bottom w:w="80" w:type="dxa"/>
              <w:right w:w="100" w:type="dxa"/>
            </w:tcMar>
            <w:vAlign w:val="center"/>
          </w:tcPr>
          <w:p w14:paraId="21577606" w14:textId="77777777" w:rsidR="00405821" w:rsidRDefault="00000000">
            <w:r>
              <w:rPr>
                <w:color w:val="000000"/>
                <w:sz w:val="19"/>
                <w:szCs w:val="19"/>
              </w:rPr>
              <w:t>No</w:t>
            </w:r>
          </w:p>
        </w:tc>
      </w:tr>
    </w:tbl>
    <w:p w14:paraId="41EBC7C9" w14:textId="77777777" w:rsidR="00405821" w:rsidRDefault="00000000">
      <w:r>
        <w:br w:type="page"/>
      </w:r>
    </w:p>
    <w:p w14:paraId="0D5C3194" w14:textId="77777777" w:rsidR="00405821" w:rsidRDefault="00000000">
      <w:pPr>
        <w:pStyle w:val="Heading1"/>
        <w:spacing w:before="260" w:after="130"/>
      </w:pPr>
      <w:r>
        <w:rPr>
          <w:b/>
          <w:bCs/>
          <w:color w:val="1B2A4A"/>
        </w:rPr>
        <w:lastRenderedPageBreak/>
        <w:t>Annexure: Blended Learning</w:t>
      </w:r>
    </w:p>
    <w:p w14:paraId="24E6C027" w14:textId="77777777" w:rsidR="00405821" w:rsidRDefault="00000000">
      <w:pPr>
        <w:spacing w:after="120"/>
      </w:pPr>
      <w:r>
        <w:t>This qualification is intended for fully online delivery; the table below is included for completeness in line with the standard Qualification File template.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00"/>
        <w:gridCol w:w="1900"/>
        <w:gridCol w:w="1600"/>
      </w:tblGrid>
      <w:tr w:rsidR="00405821" w14:paraId="327D430B" w14:textId="77777777">
        <w:tc>
          <w:tcPr>
            <w:tcW w:w="600" w:type="dxa"/>
            <w:shd w:val="clear" w:color="auto" w:fill="1B2A4A"/>
            <w:tcMar>
              <w:top w:w="80" w:type="dxa"/>
              <w:left w:w="100" w:type="dxa"/>
              <w:bottom w:w="80" w:type="dxa"/>
              <w:right w:w="100" w:type="dxa"/>
            </w:tcMar>
            <w:vAlign w:val="center"/>
          </w:tcPr>
          <w:p w14:paraId="43665349" w14:textId="77777777" w:rsidR="00405821" w:rsidRDefault="00000000">
            <w:r>
              <w:rPr>
                <w:b/>
                <w:bCs/>
                <w:color w:val="FFFFFF"/>
                <w:sz w:val="19"/>
                <w:szCs w:val="19"/>
              </w:rPr>
              <w:t>S. No.</w:t>
            </w:r>
          </w:p>
        </w:tc>
        <w:tc>
          <w:tcPr>
            <w:tcW w:w="5300" w:type="dxa"/>
            <w:shd w:val="clear" w:color="auto" w:fill="1B2A4A"/>
            <w:tcMar>
              <w:top w:w="80" w:type="dxa"/>
              <w:left w:w="100" w:type="dxa"/>
              <w:bottom w:w="80" w:type="dxa"/>
              <w:right w:w="100" w:type="dxa"/>
            </w:tcMar>
            <w:vAlign w:val="center"/>
          </w:tcPr>
          <w:p w14:paraId="4795FD6C" w14:textId="77777777" w:rsidR="00405821" w:rsidRDefault="00000000">
            <w:r>
              <w:rPr>
                <w:b/>
                <w:bCs/>
                <w:color w:val="FFFFFF"/>
                <w:sz w:val="19"/>
                <w:szCs w:val="19"/>
              </w:rPr>
              <w:t>Component of the Qualification</w:t>
            </w:r>
          </w:p>
        </w:tc>
        <w:tc>
          <w:tcPr>
            <w:tcW w:w="1900" w:type="dxa"/>
            <w:shd w:val="clear" w:color="auto" w:fill="1B2A4A"/>
            <w:tcMar>
              <w:top w:w="80" w:type="dxa"/>
              <w:left w:w="100" w:type="dxa"/>
              <w:bottom w:w="80" w:type="dxa"/>
              <w:right w:w="100" w:type="dxa"/>
            </w:tcMar>
            <w:vAlign w:val="center"/>
          </w:tcPr>
          <w:p w14:paraId="6027F345" w14:textId="77777777" w:rsidR="00405821" w:rsidRDefault="00000000">
            <w:r>
              <w:rPr>
                <w:b/>
                <w:bCs/>
                <w:color w:val="FFFFFF"/>
                <w:sz w:val="19"/>
                <w:szCs w:val="19"/>
              </w:rPr>
              <w:t>Recommended Tools</w:t>
            </w:r>
          </w:p>
        </w:tc>
        <w:tc>
          <w:tcPr>
            <w:tcW w:w="1600" w:type="dxa"/>
            <w:shd w:val="clear" w:color="auto" w:fill="1B2A4A"/>
            <w:tcMar>
              <w:top w:w="80" w:type="dxa"/>
              <w:left w:w="100" w:type="dxa"/>
              <w:bottom w:w="80" w:type="dxa"/>
              <w:right w:w="100" w:type="dxa"/>
            </w:tcMar>
            <w:vAlign w:val="center"/>
          </w:tcPr>
          <w:p w14:paraId="77AC9280" w14:textId="77777777" w:rsidR="00405821" w:rsidRDefault="00000000">
            <w:r>
              <w:rPr>
                <w:b/>
                <w:bCs/>
                <w:color w:val="FFFFFF"/>
                <w:sz w:val="19"/>
                <w:szCs w:val="19"/>
              </w:rPr>
              <w:t>Offline : Online Ratio</w:t>
            </w:r>
          </w:p>
        </w:tc>
      </w:tr>
      <w:tr w:rsidR="00405821" w14:paraId="5D068C1A" w14:textId="77777777">
        <w:tc>
          <w:tcPr>
            <w:tcW w:w="600" w:type="dxa"/>
            <w:tcMar>
              <w:top w:w="80" w:type="dxa"/>
              <w:left w:w="100" w:type="dxa"/>
              <w:bottom w:w="80" w:type="dxa"/>
              <w:right w:w="100" w:type="dxa"/>
            </w:tcMar>
            <w:vAlign w:val="center"/>
          </w:tcPr>
          <w:p w14:paraId="0A81D14B" w14:textId="77777777" w:rsidR="00405821" w:rsidRDefault="00000000">
            <w:r>
              <w:rPr>
                <w:color w:val="000000"/>
                <w:sz w:val="19"/>
                <w:szCs w:val="19"/>
              </w:rPr>
              <w:t>1</w:t>
            </w:r>
          </w:p>
        </w:tc>
        <w:tc>
          <w:tcPr>
            <w:tcW w:w="5300" w:type="dxa"/>
            <w:tcMar>
              <w:top w:w="80" w:type="dxa"/>
              <w:left w:w="100" w:type="dxa"/>
              <w:bottom w:w="80" w:type="dxa"/>
              <w:right w:w="100" w:type="dxa"/>
            </w:tcMar>
            <w:vAlign w:val="center"/>
          </w:tcPr>
          <w:p w14:paraId="3146EAFC" w14:textId="77777777" w:rsidR="00405821" w:rsidRDefault="00000000">
            <w:r>
              <w:rPr>
                <w:color w:val="000000"/>
                <w:sz w:val="19"/>
                <w:szCs w:val="19"/>
              </w:rPr>
              <w:t>Theory/Lectures (Core, Modules 1–6)</w:t>
            </w:r>
          </w:p>
        </w:tc>
        <w:tc>
          <w:tcPr>
            <w:tcW w:w="1900" w:type="dxa"/>
            <w:tcMar>
              <w:top w:w="80" w:type="dxa"/>
              <w:left w:w="100" w:type="dxa"/>
              <w:bottom w:w="80" w:type="dxa"/>
              <w:right w:w="100" w:type="dxa"/>
            </w:tcMar>
            <w:vAlign w:val="center"/>
          </w:tcPr>
          <w:p w14:paraId="08B19CFE" w14:textId="77777777" w:rsidR="00405821" w:rsidRDefault="00000000">
            <w:r>
              <w:rPr>
                <w:color w:val="000000"/>
                <w:sz w:val="19"/>
                <w:szCs w:val="19"/>
              </w:rPr>
              <w:t>Slide deck, screen-share</w:t>
            </w:r>
          </w:p>
        </w:tc>
        <w:tc>
          <w:tcPr>
            <w:tcW w:w="1600" w:type="dxa"/>
            <w:tcMar>
              <w:top w:w="80" w:type="dxa"/>
              <w:left w:w="100" w:type="dxa"/>
              <w:bottom w:w="80" w:type="dxa"/>
              <w:right w:w="100" w:type="dxa"/>
            </w:tcMar>
            <w:vAlign w:val="center"/>
          </w:tcPr>
          <w:p w14:paraId="20E06EC7" w14:textId="77777777" w:rsidR="00405821" w:rsidRDefault="00000000">
            <w:r>
              <w:rPr>
                <w:color w:val="000000"/>
                <w:sz w:val="19"/>
                <w:szCs w:val="19"/>
              </w:rPr>
              <w:t>0 : 100</w:t>
            </w:r>
          </w:p>
        </w:tc>
      </w:tr>
      <w:tr w:rsidR="00405821" w14:paraId="0B3C2FFE" w14:textId="77777777">
        <w:tc>
          <w:tcPr>
            <w:tcW w:w="600" w:type="dxa"/>
            <w:tcMar>
              <w:top w:w="80" w:type="dxa"/>
              <w:left w:w="100" w:type="dxa"/>
              <w:bottom w:w="80" w:type="dxa"/>
              <w:right w:w="100" w:type="dxa"/>
            </w:tcMar>
            <w:vAlign w:val="center"/>
          </w:tcPr>
          <w:p w14:paraId="5F39AA0B" w14:textId="77777777" w:rsidR="00405821" w:rsidRDefault="00000000">
            <w:r>
              <w:rPr>
                <w:color w:val="000000"/>
                <w:sz w:val="19"/>
                <w:szCs w:val="19"/>
              </w:rPr>
              <w:t>2</w:t>
            </w:r>
          </w:p>
        </w:tc>
        <w:tc>
          <w:tcPr>
            <w:tcW w:w="5300" w:type="dxa"/>
            <w:tcMar>
              <w:top w:w="80" w:type="dxa"/>
              <w:left w:w="100" w:type="dxa"/>
              <w:bottom w:w="80" w:type="dxa"/>
              <w:right w:w="100" w:type="dxa"/>
            </w:tcMar>
            <w:vAlign w:val="center"/>
          </w:tcPr>
          <w:p w14:paraId="423D57B7" w14:textId="77777777" w:rsidR="00405821" w:rsidRDefault="00000000">
            <w:r>
              <w:rPr>
                <w:color w:val="000000"/>
                <w:sz w:val="19"/>
                <w:szCs w:val="19"/>
              </w:rPr>
              <w:t>Practical Demonstrations</w:t>
            </w:r>
          </w:p>
        </w:tc>
        <w:tc>
          <w:tcPr>
            <w:tcW w:w="1900" w:type="dxa"/>
            <w:tcMar>
              <w:top w:w="80" w:type="dxa"/>
              <w:left w:w="100" w:type="dxa"/>
              <w:bottom w:w="80" w:type="dxa"/>
              <w:right w:w="100" w:type="dxa"/>
            </w:tcMar>
            <w:vAlign w:val="center"/>
          </w:tcPr>
          <w:p w14:paraId="465ADAA7" w14:textId="77777777" w:rsidR="00405821" w:rsidRDefault="00000000">
            <w:r>
              <w:rPr>
                <w:color w:val="000000"/>
                <w:sz w:val="19"/>
                <w:szCs w:val="19"/>
              </w:rPr>
              <w:t>Sample rulesets, run-sheets, live whiteboard</w:t>
            </w:r>
          </w:p>
        </w:tc>
        <w:tc>
          <w:tcPr>
            <w:tcW w:w="1600" w:type="dxa"/>
            <w:tcMar>
              <w:top w:w="80" w:type="dxa"/>
              <w:left w:w="100" w:type="dxa"/>
              <w:bottom w:w="80" w:type="dxa"/>
              <w:right w:w="100" w:type="dxa"/>
            </w:tcMar>
            <w:vAlign w:val="center"/>
          </w:tcPr>
          <w:p w14:paraId="268303F9" w14:textId="77777777" w:rsidR="00405821" w:rsidRDefault="00000000">
            <w:r>
              <w:rPr>
                <w:color w:val="000000"/>
                <w:sz w:val="19"/>
                <w:szCs w:val="19"/>
              </w:rPr>
              <w:t>0 : 100</w:t>
            </w:r>
          </w:p>
        </w:tc>
      </w:tr>
      <w:tr w:rsidR="00405821" w14:paraId="5D79D8FA" w14:textId="77777777">
        <w:tc>
          <w:tcPr>
            <w:tcW w:w="600" w:type="dxa"/>
            <w:tcMar>
              <w:top w:w="80" w:type="dxa"/>
              <w:left w:w="100" w:type="dxa"/>
              <w:bottom w:w="80" w:type="dxa"/>
              <w:right w:w="100" w:type="dxa"/>
            </w:tcMar>
            <w:vAlign w:val="center"/>
          </w:tcPr>
          <w:p w14:paraId="1F09D028" w14:textId="77777777" w:rsidR="00405821" w:rsidRDefault="00000000">
            <w:r>
              <w:rPr>
                <w:color w:val="000000"/>
                <w:sz w:val="19"/>
                <w:szCs w:val="19"/>
              </w:rPr>
              <w:t>3</w:t>
            </w:r>
          </w:p>
        </w:tc>
        <w:tc>
          <w:tcPr>
            <w:tcW w:w="5300" w:type="dxa"/>
            <w:tcMar>
              <w:top w:w="80" w:type="dxa"/>
              <w:left w:w="100" w:type="dxa"/>
              <w:bottom w:w="80" w:type="dxa"/>
              <w:right w:w="100" w:type="dxa"/>
            </w:tcMar>
            <w:vAlign w:val="center"/>
          </w:tcPr>
          <w:p w14:paraId="568360CD" w14:textId="77777777" w:rsidR="00405821" w:rsidRDefault="00000000">
            <w:r>
              <w:rPr>
                <w:color w:val="000000"/>
                <w:sz w:val="19"/>
                <w:szCs w:val="19"/>
              </w:rPr>
              <w:t>Practical Hands-on / Mock Tournament Exercises</w:t>
            </w:r>
          </w:p>
        </w:tc>
        <w:tc>
          <w:tcPr>
            <w:tcW w:w="1900" w:type="dxa"/>
            <w:tcMar>
              <w:top w:w="80" w:type="dxa"/>
              <w:left w:w="100" w:type="dxa"/>
              <w:bottom w:w="80" w:type="dxa"/>
              <w:right w:w="100" w:type="dxa"/>
            </w:tcMar>
            <w:vAlign w:val="center"/>
          </w:tcPr>
          <w:p w14:paraId="09258340" w14:textId="77777777" w:rsidR="00405821" w:rsidRDefault="00000000">
            <w:r>
              <w:rPr>
                <w:color w:val="000000"/>
                <w:sz w:val="19"/>
                <w:szCs w:val="19"/>
              </w:rPr>
              <w:t>Tournament platform, bracket software, sample tournament environment</w:t>
            </w:r>
          </w:p>
        </w:tc>
        <w:tc>
          <w:tcPr>
            <w:tcW w:w="1600" w:type="dxa"/>
            <w:tcMar>
              <w:top w:w="80" w:type="dxa"/>
              <w:left w:w="100" w:type="dxa"/>
              <w:bottom w:w="80" w:type="dxa"/>
              <w:right w:w="100" w:type="dxa"/>
            </w:tcMar>
            <w:vAlign w:val="center"/>
          </w:tcPr>
          <w:p w14:paraId="7F28DB81" w14:textId="77777777" w:rsidR="00405821" w:rsidRDefault="00000000">
            <w:r>
              <w:rPr>
                <w:color w:val="000000"/>
                <w:sz w:val="19"/>
                <w:szCs w:val="19"/>
              </w:rPr>
              <w:t>0 : 100</w:t>
            </w:r>
          </w:p>
        </w:tc>
      </w:tr>
      <w:tr w:rsidR="00405821" w14:paraId="6AC39DD4" w14:textId="77777777">
        <w:tc>
          <w:tcPr>
            <w:tcW w:w="600" w:type="dxa"/>
            <w:tcMar>
              <w:top w:w="80" w:type="dxa"/>
              <w:left w:w="100" w:type="dxa"/>
              <w:bottom w:w="80" w:type="dxa"/>
              <w:right w:w="100" w:type="dxa"/>
            </w:tcMar>
            <w:vAlign w:val="center"/>
          </w:tcPr>
          <w:p w14:paraId="2685C511" w14:textId="77777777" w:rsidR="00405821" w:rsidRDefault="00000000">
            <w:r>
              <w:rPr>
                <w:color w:val="000000"/>
                <w:sz w:val="19"/>
                <w:szCs w:val="19"/>
              </w:rPr>
              <w:t>4</w:t>
            </w:r>
          </w:p>
        </w:tc>
        <w:tc>
          <w:tcPr>
            <w:tcW w:w="5300" w:type="dxa"/>
            <w:tcMar>
              <w:top w:w="80" w:type="dxa"/>
              <w:left w:w="100" w:type="dxa"/>
              <w:bottom w:w="80" w:type="dxa"/>
              <w:right w:w="100" w:type="dxa"/>
            </w:tcMar>
            <w:vAlign w:val="center"/>
          </w:tcPr>
          <w:p w14:paraId="74E5D345" w14:textId="77777777" w:rsidR="00405821" w:rsidRDefault="00000000">
            <w:r>
              <w:rPr>
                <w:color w:val="000000"/>
                <w:sz w:val="19"/>
                <w:szCs w:val="19"/>
              </w:rPr>
              <w:t>Assessment</w:t>
            </w:r>
          </w:p>
        </w:tc>
        <w:tc>
          <w:tcPr>
            <w:tcW w:w="1900" w:type="dxa"/>
            <w:tcMar>
              <w:top w:w="80" w:type="dxa"/>
              <w:left w:w="100" w:type="dxa"/>
              <w:bottom w:w="80" w:type="dxa"/>
              <w:right w:w="100" w:type="dxa"/>
            </w:tcMar>
            <w:vAlign w:val="center"/>
          </w:tcPr>
          <w:p w14:paraId="2FE703D1" w14:textId="77777777" w:rsidR="00405821" w:rsidRDefault="00000000">
            <w:r>
              <w:rPr>
                <w:color w:val="000000"/>
                <w:sz w:val="19"/>
                <w:szCs w:val="19"/>
              </w:rPr>
              <w:t>Portfolio submission, live/recorded tournament-operations demonstration</w:t>
            </w:r>
          </w:p>
        </w:tc>
        <w:tc>
          <w:tcPr>
            <w:tcW w:w="1600" w:type="dxa"/>
            <w:tcMar>
              <w:top w:w="80" w:type="dxa"/>
              <w:left w:w="100" w:type="dxa"/>
              <w:bottom w:w="80" w:type="dxa"/>
              <w:right w:w="100" w:type="dxa"/>
            </w:tcMar>
            <w:vAlign w:val="center"/>
          </w:tcPr>
          <w:p w14:paraId="4C8A253E" w14:textId="77777777" w:rsidR="00405821" w:rsidRDefault="00000000">
            <w:r>
              <w:rPr>
                <w:color w:val="000000"/>
                <w:sz w:val="19"/>
                <w:szCs w:val="19"/>
              </w:rPr>
              <w:t>0 : 100</w:t>
            </w:r>
          </w:p>
        </w:tc>
      </w:tr>
    </w:tbl>
    <w:p w14:paraId="6D8AB3D7" w14:textId="77777777" w:rsidR="00405821" w:rsidRDefault="00000000">
      <w:r>
        <w:br w:type="page"/>
      </w:r>
    </w:p>
    <w:p w14:paraId="7D223989" w14:textId="77777777" w:rsidR="00405821" w:rsidRDefault="00000000">
      <w:pPr>
        <w:pStyle w:val="Heading1"/>
        <w:spacing w:before="260" w:after="130"/>
      </w:pPr>
      <w:r>
        <w:rPr>
          <w:b/>
          <w:bCs/>
          <w:color w:val="1B2A4A"/>
        </w:rPr>
        <w:lastRenderedPageBreak/>
        <w:t>Annexure: Acronym and Glossary</w:t>
      </w:r>
    </w:p>
    <w:p w14:paraId="2506357B" w14:textId="77777777" w:rsidR="00405821" w:rsidRDefault="00000000">
      <w:pPr>
        <w:spacing w:after="120"/>
      </w:pPr>
      <w:r>
        <w:rPr>
          <w:b/>
          <w:bCs/>
        </w:rPr>
        <w:t>Acronym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40"/>
      </w:tblGrid>
      <w:tr w:rsidR="00405821" w14:paraId="00A10A3B" w14:textId="77777777">
        <w:tc>
          <w:tcPr>
            <w:tcW w:w="2400" w:type="dxa"/>
            <w:shd w:val="clear" w:color="auto" w:fill="1B2A4A"/>
            <w:tcMar>
              <w:top w:w="80" w:type="dxa"/>
              <w:left w:w="100" w:type="dxa"/>
              <w:bottom w:w="80" w:type="dxa"/>
              <w:right w:w="100" w:type="dxa"/>
            </w:tcMar>
            <w:vAlign w:val="center"/>
          </w:tcPr>
          <w:p w14:paraId="7A3E7B22" w14:textId="77777777" w:rsidR="00405821" w:rsidRDefault="00000000">
            <w:r>
              <w:rPr>
                <w:b/>
                <w:bCs/>
                <w:color w:val="FFFFFF"/>
                <w:sz w:val="19"/>
                <w:szCs w:val="19"/>
              </w:rPr>
              <w:t>Acronym</w:t>
            </w:r>
          </w:p>
        </w:tc>
        <w:tc>
          <w:tcPr>
            <w:tcW w:w="7040" w:type="dxa"/>
            <w:shd w:val="clear" w:color="auto" w:fill="1B2A4A"/>
            <w:tcMar>
              <w:top w:w="80" w:type="dxa"/>
              <w:left w:w="100" w:type="dxa"/>
              <w:bottom w:w="80" w:type="dxa"/>
              <w:right w:w="100" w:type="dxa"/>
            </w:tcMar>
            <w:vAlign w:val="center"/>
          </w:tcPr>
          <w:p w14:paraId="4A06C42F" w14:textId="77777777" w:rsidR="00405821" w:rsidRDefault="00000000">
            <w:r>
              <w:rPr>
                <w:b/>
                <w:bCs/>
                <w:color w:val="FFFFFF"/>
                <w:sz w:val="19"/>
                <w:szCs w:val="19"/>
              </w:rPr>
              <w:t>Description</w:t>
            </w:r>
          </w:p>
        </w:tc>
      </w:tr>
      <w:tr w:rsidR="00405821" w14:paraId="2F3A2BE5" w14:textId="77777777">
        <w:tc>
          <w:tcPr>
            <w:tcW w:w="2400" w:type="dxa"/>
            <w:tcMar>
              <w:top w:w="80" w:type="dxa"/>
              <w:left w:w="100" w:type="dxa"/>
              <w:bottom w:w="80" w:type="dxa"/>
              <w:right w:w="100" w:type="dxa"/>
            </w:tcMar>
            <w:vAlign w:val="center"/>
          </w:tcPr>
          <w:p w14:paraId="3D123407" w14:textId="77777777" w:rsidR="00405821" w:rsidRDefault="00000000">
            <w:r>
              <w:rPr>
                <w:color w:val="000000"/>
                <w:sz w:val="19"/>
                <w:szCs w:val="19"/>
              </w:rPr>
              <w:t>AA</w:t>
            </w:r>
          </w:p>
        </w:tc>
        <w:tc>
          <w:tcPr>
            <w:tcW w:w="7040" w:type="dxa"/>
            <w:tcMar>
              <w:top w:w="80" w:type="dxa"/>
              <w:left w:w="100" w:type="dxa"/>
              <w:bottom w:w="80" w:type="dxa"/>
              <w:right w:w="100" w:type="dxa"/>
            </w:tcMar>
            <w:vAlign w:val="center"/>
          </w:tcPr>
          <w:p w14:paraId="7E62CC07" w14:textId="77777777" w:rsidR="00405821" w:rsidRDefault="00000000">
            <w:r>
              <w:rPr>
                <w:color w:val="000000"/>
                <w:sz w:val="19"/>
                <w:szCs w:val="19"/>
              </w:rPr>
              <w:t>Assessment Agency</w:t>
            </w:r>
          </w:p>
        </w:tc>
      </w:tr>
      <w:tr w:rsidR="00405821" w14:paraId="345DD1BD" w14:textId="77777777">
        <w:tc>
          <w:tcPr>
            <w:tcW w:w="2400" w:type="dxa"/>
            <w:tcMar>
              <w:top w:w="80" w:type="dxa"/>
              <w:left w:w="100" w:type="dxa"/>
              <w:bottom w:w="80" w:type="dxa"/>
              <w:right w:w="100" w:type="dxa"/>
            </w:tcMar>
            <w:vAlign w:val="center"/>
          </w:tcPr>
          <w:p w14:paraId="65B2B3B3" w14:textId="77777777" w:rsidR="00405821" w:rsidRDefault="00000000">
            <w:r>
              <w:rPr>
                <w:color w:val="000000"/>
                <w:sz w:val="19"/>
                <w:szCs w:val="19"/>
              </w:rPr>
              <w:t>AB</w:t>
            </w:r>
          </w:p>
        </w:tc>
        <w:tc>
          <w:tcPr>
            <w:tcW w:w="7040" w:type="dxa"/>
            <w:tcMar>
              <w:top w:w="80" w:type="dxa"/>
              <w:left w:w="100" w:type="dxa"/>
              <w:bottom w:w="80" w:type="dxa"/>
              <w:right w:w="100" w:type="dxa"/>
            </w:tcMar>
            <w:vAlign w:val="center"/>
          </w:tcPr>
          <w:p w14:paraId="13A4CD1F" w14:textId="77777777" w:rsidR="00405821" w:rsidRDefault="00000000">
            <w:r>
              <w:rPr>
                <w:color w:val="000000"/>
                <w:sz w:val="19"/>
                <w:szCs w:val="19"/>
              </w:rPr>
              <w:t>Awarding Body</w:t>
            </w:r>
          </w:p>
        </w:tc>
      </w:tr>
      <w:tr w:rsidR="00405821" w14:paraId="62A4FC4A" w14:textId="77777777">
        <w:tc>
          <w:tcPr>
            <w:tcW w:w="2400" w:type="dxa"/>
            <w:tcMar>
              <w:top w:w="80" w:type="dxa"/>
              <w:left w:w="100" w:type="dxa"/>
              <w:bottom w:w="80" w:type="dxa"/>
              <w:right w:w="100" w:type="dxa"/>
            </w:tcMar>
            <w:vAlign w:val="center"/>
          </w:tcPr>
          <w:p w14:paraId="0E441156" w14:textId="77777777" w:rsidR="00405821" w:rsidRDefault="00000000">
            <w:r>
              <w:rPr>
                <w:color w:val="000000"/>
                <w:sz w:val="19"/>
                <w:szCs w:val="19"/>
              </w:rPr>
              <w:t>NOS</w:t>
            </w:r>
          </w:p>
        </w:tc>
        <w:tc>
          <w:tcPr>
            <w:tcW w:w="7040" w:type="dxa"/>
            <w:tcMar>
              <w:top w:w="80" w:type="dxa"/>
              <w:left w:w="100" w:type="dxa"/>
              <w:bottom w:w="80" w:type="dxa"/>
              <w:right w:w="100" w:type="dxa"/>
            </w:tcMar>
            <w:vAlign w:val="center"/>
          </w:tcPr>
          <w:p w14:paraId="6459C344" w14:textId="77777777" w:rsidR="00405821" w:rsidRDefault="00000000">
            <w:r>
              <w:rPr>
                <w:color w:val="000000"/>
                <w:sz w:val="19"/>
                <w:szCs w:val="19"/>
              </w:rPr>
              <w:t>National Occupational Standard(s)</w:t>
            </w:r>
          </w:p>
        </w:tc>
      </w:tr>
      <w:tr w:rsidR="00405821" w14:paraId="169713DB" w14:textId="77777777">
        <w:tc>
          <w:tcPr>
            <w:tcW w:w="2400" w:type="dxa"/>
            <w:tcMar>
              <w:top w:w="80" w:type="dxa"/>
              <w:left w:w="100" w:type="dxa"/>
              <w:bottom w:w="80" w:type="dxa"/>
              <w:right w:w="100" w:type="dxa"/>
            </w:tcMar>
            <w:vAlign w:val="center"/>
          </w:tcPr>
          <w:p w14:paraId="6E6F94FF" w14:textId="77777777" w:rsidR="00405821" w:rsidRDefault="00000000">
            <w:r>
              <w:rPr>
                <w:color w:val="000000"/>
                <w:sz w:val="19"/>
                <w:szCs w:val="19"/>
              </w:rPr>
              <w:t>PC</w:t>
            </w:r>
          </w:p>
        </w:tc>
        <w:tc>
          <w:tcPr>
            <w:tcW w:w="7040" w:type="dxa"/>
            <w:tcMar>
              <w:top w:w="80" w:type="dxa"/>
              <w:left w:w="100" w:type="dxa"/>
              <w:bottom w:w="80" w:type="dxa"/>
              <w:right w:w="100" w:type="dxa"/>
            </w:tcMar>
            <w:vAlign w:val="center"/>
          </w:tcPr>
          <w:p w14:paraId="49B3ECFA" w14:textId="77777777" w:rsidR="00405821" w:rsidRDefault="00000000">
            <w:r>
              <w:rPr>
                <w:color w:val="000000"/>
                <w:sz w:val="19"/>
                <w:szCs w:val="19"/>
              </w:rPr>
              <w:t>Performance Criteria</w:t>
            </w:r>
          </w:p>
        </w:tc>
      </w:tr>
      <w:tr w:rsidR="00405821" w14:paraId="60ED965D" w14:textId="77777777">
        <w:tc>
          <w:tcPr>
            <w:tcW w:w="2400" w:type="dxa"/>
            <w:tcMar>
              <w:top w:w="80" w:type="dxa"/>
              <w:left w:w="100" w:type="dxa"/>
              <w:bottom w:w="80" w:type="dxa"/>
              <w:right w:w="100" w:type="dxa"/>
            </w:tcMar>
            <w:vAlign w:val="center"/>
          </w:tcPr>
          <w:p w14:paraId="3CE174A7" w14:textId="77777777" w:rsidR="00405821" w:rsidRDefault="00000000">
            <w:r>
              <w:rPr>
                <w:color w:val="000000"/>
                <w:sz w:val="19"/>
                <w:szCs w:val="19"/>
              </w:rPr>
              <w:t>QP</w:t>
            </w:r>
          </w:p>
        </w:tc>
        <w:tc>
          <w:tcPr>
            <w:tcW w:w="7040" w:type="dxa"/>
            <w:tcMar>
              <w:top w:w="80" w:type="dxa"/>
              <w:left w:w="100" w:type="dxa"/>
              <w:bottom w:w="80" w:type="dxa"/>
              <w:right w:w="100" w:type="dxa"/>
            </w:tcMar>
            <w:vAlign w:val="center"/>
          </w:tcPr>
          <w:p w14:paraId="3044F812" w14:textId="77777777" w:rsidR="00405821" w:rsidRDefault="00000000">
            <w:r>
              <w:rPr>
                <w:color w:val="000000"/>
                <w:sz w:val="19"/>
                <w:szCs w:val="19"/>
              </w:rPr>
              <w:t>Qualification Pack</w:t>
            </w:r>
          </w:p>
        </w:tc>
      </w:tr>
      <w:tr w:rsidR="00405821" w14:paraId="0271A395" w14:textId="77777777">
        <w:tc>
          <w:tcPr>
            <w:tcW w:w="2400" w:type="dxa"/>
            <w:tcMar>
              <w:top w:w="80" w:type="dxa"/>
              <w:left w:w="100" w:type="dxa"/>
              <w:bottom w:w="80" w:type="dxa"/>
              <w:right w:w="100" w:type="dxa"/>
            </w:tcMar>
            <w:vAlign w:val="center"/>
          </w:tcPr>
          <w:p w14:paraId="15AE6719" w14:textId="77777777" w:rsidR="00405821" w:rsidRDefault="00000000">
            <w:r>
              <w:rPr>
                <w:color w:val="000000"/>
                <w:sz w:val="19"/>
                <w:szCs w:val="19"/>
              </w:rPr>
              <w:t>NCrF</w:t>
            </w:r>
          </w:p>
        </w:tc>
        <w:tc>
          <w:tcPr>
            <w:tcW w:w="7040" w:type="dxa"/>
            <w:tcMar>
              <w:top w:w="80" w:type="dxa"/>
              <w:left w:w="100" w:type="dxa"/>
              <w:bottom w:w="80" w:type="dxa"/>
              <w:right w:w="100" w:type="dxa"/>
            </w:tcMar>
            <w:vAlign w:val="center"/>
          </w:tcPr>
          <w:p w14:paraId="5EB5E07A" w14:textId="77777777" w:rsidR="00405821" w:rsidRDefault="00000000">
            <w:r>
              <w:rPr>
                <w:color w:val="000000"/>
                <w:sz w:val="19"/>
                <w:szCs w:val="19"/>
              </w:rPr>
              <w:t>National Credit Framework</w:t>
            </w:r>
          </w:p>
        </w:tc>
      </w:tr>
      <w:tr w:rsidR="00405821" w14:paraId="02D39FD7" w14:textId="77777777">
        <w:tc>
          <w:tcPr>
            <w:tcW w:w="2400" w:type="dxa"/>
            <w:tcMar>
              <w:top w:w="80" w:type="dxa"/>
              <w:left w:w="100" w:type="dxa"/>
              <w:bottom w:w="80" w:type="dxa"/>
              <w:right w:w="100" w:type="dxa"/>
            </w:tcMar>
            <w:vAlign w:val="center"/>
          </w:tcPr>
          <w:p w14:paraId="5C9D36E3" w14:textId="77777777" w:rsidR="00405821" w:rsidRDefault="00000000">
            <w:r>
              <w:rPr>
                <w:color w:val="000000"/>
                <w:sz w:val="19"/>
                <w:szCs w:val="19"/>
              </w:rPr>
              <w:t>NQR</w:t>
            </w:r>
          </w:p>
        </w:tc>
        <w:tc>
          <w:tcPr>
            <w:tcW w:w="7040" w:type="dxa"/>
            <w:tcMar>
              <w:top w:w="80" w:type="dxa"/>
              <w:left w:w="100" w:type="dxa"/>
              <w:bottom w:w="80" w:type="dxa"/>
              <w:right w:w="100" w:type="dxa"/>
            </w:tcMar>
            <w:vAlign w:val="center"/>
          </w:tcPr>
          <w:p w14:paraId="164F7F4E" w14:textId="77777777" w:rsidR="00405821" w:rsidRDefault="00000000">
            <w:r>
              <w:rPr>
                <w:color w:val="000000"/>
                <w:sz w:val="19"/>
                <w:szCs w:val="19"/>
              </w:rPr>
              <w:t>National Qualification Register</w:t>
            </w:r>
          </w:p>
        </w:tc>
      </w:tr>
      <w:tr w:rsidR="00405821" w14:paraId="50A21861" w14:textId="77777777">
        <w:tc>
          <w:tcPr>
            <w:tcW w:w="2400" w:type="dxa"/>
            <w:tcMar>
              <w:top w:w="80" w:type="dxa"/>
              <w:left w:w="100" w:type="dxa"/>
              <w:bottom w:w="80" w:type="dxa"/>
              <w:right w:w="100" w:type="dxa"/>
            </w:tcMar>
            <w:vAlign w:val="center"/>
          </w:tcPr>
          <w:p w14:paraId="0BA7C00B" w14:textId="77777777" w:rsidR="00405821" w:rsidRDefault="00000000">
            <w:r>
              <w:rPr>
                <w:color w:val="000000"/>
                <w:sz w:val="19"/>
                <w:szCs w:val="19"/>
              </w:rPr>
              <w:t>NSQF</w:t>
            </w:r>
          </w:p>
        </w:tc>
        <w:tc>
          <w:tcPr>
            <w:tcW w:w="7040" w:type="dxa"/>
            <w:tcMar>
              <w:top w:w="80" w:type="dxa"/>
              <w:left w:w="100" w:type="dxa"/>
              <w:bottom w:w="80" w:type="dxa"/>
              <w:right w:w="100" w:type="dxa"/>
            </w:tcMar>
            <w:vAlign w:val="center"/>
          </w:tcPr>
          <w:p w14:paraId="3D7F1DAC" w14:textId="77777777" w:rsidR="00405821" w:rsidRDefault="00000000">
            <w:r>
              <w:rPr>
                <w:color w:val="000000"/>
                <w:sz w:val="19"/>
                <w:szCs w:val="19"/>
              </w:rPr>
              <w:t>National Skills Qualifications Framework</w:t>
            </w:r>
          </w:p>
        </w:tc>
      </w:tr>
      <w:tr w:rsidR="00405821" w14:paraId="29E722BD" w14:textId="77777777">
        <w:tc>
          <w:tcPr>
            <w:tcW w:w="2400" w:type="dxa"/>
            <w:tcMar>
              <w:top w:w="80" w:type="dxa"/>
              <w:left w:w="100" w:type="dxa"/>
              <w:bottom w:w="80" w:type="dxa"/>
              <w:right w:w="100" w:type="dxa"/>
            </w:tcMar>
            <w:vAlign w:val="center"/>
          </w:tcPr>
          <w:p w14:paraId="758E2809" w14:textId="77777777" w:rsidR="00405821" w:rsidRDefault="00000000">
            <w:r>
              <w:rPr>
                <w:color w:val="000000"/>
                <w:sz w:val="19"/>
                <w:szCs w:val="19"/>
              </w:rPr>
              <w:t>NCVET</w:t>
            </w:r>
          </w:p>
        </w:tc>
        <w:tc>
          <w:tcPr>
            <w:tcW w:w="7040" w:type="dxa"/>
            <w:tcMar>
              <w:top w:w="80" w:type="dxa"/>
              <w:left w:w="100" w:type="dxa"/>
              <w:bottom w:w="80" w:type="dxa"/>
              <w:right w:w="100" w:type="dxa"/>
            </w:tcMar>
            <w:vAlign w:val="center"/>
          </w:tcPr>
          <w:p w14:paraId="69A2E990" w14:textId="77777777" w:rsidR="00405821" w:rsidRDefault="00000000">
            <w:r>
              <w:rPr>
                <w:color w:val="000000"/>
                <w:sz w:val="19"/>
                <w:szCs w:val="19"/>
              </w:rPr>
              <w:t>National Council for Vocational Education and Training</w:t>
            </w:r>
          </w:p>
        </w:tc>
      </w:tr>
    </w:tbl>
    <w:p w14:paraId="51BE9F4A" w14:textId="77777777" w:rsidR="00405821" w:rsidRDefault="00000000">
      <w:pPr>
        <w:spacing w:before="200"/>
      </w:pPr>
      <w:r>
        <w:rPr>
          <w:b/>
          <w:bCs/>
        </w:rPr>
        <w:t>Glossary</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40"/>
      </w:tblGrid>
      <w:tr w:rsidR="00405821" w14:paraId="5650B280" w14:textId="77777777">
        <w:tc>
          <w:tcPr>
            <w:tcW w:w="2400" w:type="dxa"/>
            <w:shd w:val="clear" w:color="auto" w:fill="1B2A4A"/>
            <w:tcMar>
              <w:top w:w="80" w:type="dxa"/>
              <w:left w:w="100" w:type="dxa"/>
              <w:bottom w:w="80" w:type="dxa"/>
              <w:right w:w="100" w:type="dxa"/>
            </w:tcMar>
            <w:vAlign w:val="center"/>
          </w:tcPr>
          <w:p w14:paraId="18F1B0BA" w14:textId="77777777" w:rsidR="00405821" w:rsidRDefault="00000000">
            <w:r>
              <w:rPr>
                <w:b/>
                <w:bCs/>
                <w:color w:val="FFFFFF"/>
                <w:sz w:val="19"/>
                <w:szCs w:val="19"/>
              </w:rPr>
              <w:t>Term</w:t>
            </w:r>
          </w:p>
        </w:tc>
        <w:tc>
          <w:tcPr>
            <w:tcW w:w="7040" w:type="dxa"/>
            <w:shd w:val="clear" w:color="auto" w:fill="1B2A4A"/>
            <w:tcMar>
              <w:top w:w="80" w:type="dxa"/>
              <w:left w:w="100" w:type="dxa"/>
              <w:bottom w:w="80" w:type="dxa"/>
              <w:right w:w="100" w:type="dxa"/>
            </w:tcMar>
            <w:vAlign w:val="center"/>
          </w:tcPr>
          <w:p w14:paraId="0B15970E" w14:textId="77777777" w:rsidR="00405821" w:rsidRDefault="00000000">
            <w:r>
              <w:rPr>
                <w:b/>
                <w:bCs/>
                <w:color w:val="FFFFFF"/>
                <w:sz w:val="19"/>
                <w:szCs w:val="19"/>
              </w:rPr>
              <w:t>Description</w:t>
            </w:r>
          </w:p>
        </w:tc>
      </w:tr>
      <w:tr w:rsidR="00405821" w14:paraId="45DEBF17" w14:textId="77777777">
        <w:tc>
          <w:tcPr>
            <w:tcW w:w="2400" w:type="dxa"/>
            <w:tcMar>
              <w:top w:w="80" w:type="dxa"/>
              <w:left w:w="100" w:type="dxa"/>
              <w:bottom w:w="80" w:type="dxa"/>
              <w:right w:w="100" w:type="dxa"/>
            </w:tcMar>
            <w:vAlign w:val="center"/>
          </w:tcPr>
          <w:p w14:paraId="70DCBE1A" w14:textId="77777777" w:rsidR="00405821" w:rsidRDefault="00000000">
            <w:r>
              <w:rPr>
                <w:color w:val="000000"/>
                <w:sz w:val="19"/>
                <w:szCs w:val="19"/>
              </w:rPr>
              <w:t>Qualification</w:t>
            </w:r>
          </w:p>
        </w:tc>
        <w:tc>
          <w:tcPr>
            <w:tcW w:w="7040" w:type="dxa"/>
            <w:tcMar>
              <w:top w:w="80" w:type="dxa"/>
              <w:left w:w="100" w:type="dxa"/>
              <w:bottom w:w="80" w:type="dxa"/>
              <w:right w:w="100" w:type="dxa"/>
            </w:tcMar>
            <w:vAlign w:val="center"/>
          </w:tcPr>
          <w:p w14:paraId="5F75D0F9" w14:textId="77777777" w:rsidR="00405821" w:rsidRDefault="00000000">
            <w:r>
              <w:rPr>
                <w:color w:val="000000"/>
                <w:sz w:val="19"/>
                <w:szCs w:val="19"/>
              </w:rPr>
              <w:t>A formal outcome of an assessment and validation process which is obtained when a competent body determines that an individual has achieved learning outcomes to given standards.</w:t>
            </w:r>
          </w:p>
        </w:tc>
      </w:tr>
      <w:tr w:rsidR="00405821" w14:paraId="24CA4C10" w14:textId="77777777">
        <w:tc>
          <w:tcPr>
            <w:tcW w:w="2400" w:type="dxa"/>
            <w:tcMar>
              <w:top w:w="80" w:type="dxa"/>
              <w:left w:w="100" w:type="dxa"/>
              <w:bottom w:w="80" w:type="dxa"/>
              <w:right w:w="100" w:type="dxa"/>
            </w:tcMar>
            <w:vAlign w:val="center"/>
          </w:tcPr>
          <w:p w14:paraId="0D55BF02" w14:textId="77777777" w:rsidR="00405821" w:rsidRDefault="00000000">
            <w:r>
              <w:rPr>
                <w:color w:val="000000"/>
                <w:sz w:val="19"/>
                <w:szCs w:val="19"/>
              </w:rPr>
              <w:t>Core NOS</w:t>
            </w:r>
          </w:p>
        </w:tc>
        <w:tc>
          <w:tcPr>
            <w:tcW w:w="7040" w:type="dxa"/>
            <w:tcMar>
              <w:top w:w="80" w:type="dxa"/>
              <w:left w:w="100" w:type="dxa"/>
              <w:bottom w:w="80" w:type="dxa"/>
              <w:right w:w="100" w:type="dxa"/>
            </w:tcMar>
            <w:vAlign w:val="center"/>
          </w:tcPr>
          <w:p w14:paraId="2D8D678D" w14:textId="77777777" w:rsidR="00405821" w:rsidRDefault="00000000">
            <w:r>
              <w:rPr>
                <w:color w:val="000000"/>
                <w:sz w:val="19"/>
                <w:szCs w:val="19"/>
              </w:rPr>
              <w:t>An NOS that is mandatory for every trainee regardless of specialization.</w:t>
            </w:r>
          </w:p>
        </w:tc>
      </w:tr>
      <w:tr w:rsidR="00405821" w14:paraId="2E4C2A9E" w14:textId="77777777">
        <w:tc>
          <w:tcPr>
            <w:tcW w:w="2400" w:type="dxa"/>
            <w:tcMar>
              <w:top w:w="80" w:type="dxa"/>
              <w:left w:w="100" w:type="dxa"/>
              <w:bottom w:w="80" w:type="dxa"/>
              <w:right w:w="100" w:type="dxa"/>
            </w:tcMar>
            <w:vAlign w:val="center"/>
          </w:tcPr>
          <w:p w14:paraId="66A3E475" w14:textId="77777777" w:rsidR="00405821" w:rsidRDefault="00000000">
            <w:r>
              <w:rPr>
                <w:color w:val="000000"/>
                <w:sz w:val="19"/>
                <w:szCs w:val="19"/>
              </w:rPr>
              <w:t>Scope / Range</w:t>
            </w:r>
          </w:p>
        </w:tc>
        <w:tc>
          <w:tcPr>
            <w:tcW w:w="7040" w:type="dxa"/>
            <w:tcMar>
              <w:top w:w="80" w:type="dxa"/>
              <w:left w:w="100" w:type="dxa"/>
              <w:bottom w:w="80" w:type="dxa"/>
              <w:right w:w="100" w:type="dxa"/>
            </w:tcMar>
            <w:vAlign w:val="center"/>
          </w:tcPr>
          <w:p w14:paraId="38805510" w14:textId="77777777" w:rsidR="00405821" w:rsidRDefault="00000000">
            <w:r>
              <w:rPr>
                <w:color w:val="000000"/>
                <w:sz w:val="19"/>
                <w:szCs w:val="19"/>
              </w:rPr>
              <w:t>The permitted variation in delivery (e.g., which specific game titles, formats, or platforms may be used) while still meeting the same underlying Performance Criteria.</w:t>
            </w:r>
          </w:p>
        </w:tc>
      </w:tr>
    </w:tbl>
    <w:p w14:paraId="3B0BC724" w14:textId="77777777" w:rsidR="00047D3D" w:rsidRDefault="00047D3D"/>
    <w:sectPr w:rsidR="00047D3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47B6" w14:textId="77777777" w:rsidR="00532299" w:rsidRDefault="00532299">
      <w:r>
        <w:separator/>
      </w:r>
    </w:p>
  </w:endnote>
  <w:endnote w:type="continuationSeparator" w:id="0">
    <w:p w14:paraId="409550AE" w14:textId="77777777" w:rsidR="00532299" w:rsidRDefault="00532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53736"/>
      <w:docPartObj>
        <w:docPartGallery w:val="Page Numbers (Bottom of Page)"/>
        <w:docPartUnique/>
      </w:docPartObj>
    </w:sdtPr>
    <w:sdtEndPr>
      <w:rPr>
        <w:color w:val="7F7F7F" w:themeColor="background1" w:themeShade="7F"/>
        <w:spacing w:val="60"/>
      </w:rPr>
    </w:sdtEndPr>
    <w:sdtContent>
      <w:p w14:paraId="2BD7B702" w14:textId="4C35B6AD" w:rsidR="00431234" w:rsidRDefault="004312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2A5F80" w14:textId="77777777" w:rsidR="00431234" w:rsidRDefault="0043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F3AEA" w14:textId="77777777" w:rsidR="00532299" w:rsidRDefault="00532299">
      <w:r>
        <w:separator/>
      </w:r>
    </w:p>
  </w:footnote>
  <w:footnote w:type="continuationSeparator" w:id="0">
    <w:p w14:paraId="31C74F92" w14:textId="77777777" w:rsidR="00532299" w:rsidRDefault="00532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bottom w:val="single" w:sz="4" w:space="0" w:color="CCCCCC"/>
      </w:tblBorders>
      <w:tblCellMar>
        <w:left w:w="10" w:type="dxa"/>
        <w:right w:w="10" w:type="dxa"/>
      </w:tblCellMar>
      <w:tblLook w:val="04A0" w:firstRow="1" w:lastRow="0" w:firstColumn="1" w:lastColumn="0" w:noHBand="0" w:noVBand="1"/>
    </w:tblPr>
    <w:tblGrid>
      <w:gridCol w:w="2718"/>
      <w:gridCol w:w="7362"/>
    </w:tblGrid>
    <w:tr w:rsidR="00405821" w14:paraId="73EC3F21" w14:textId="77777777">
      <w:tc>
        <w:tcPr>
          <w:tcW w:w="2200" w:type="dxa"/>
          <w:tcMar>
            <w:bottom w:w="100" w:type="dxa"/>
          </w:tcMar>
        </w:tcPr>
        <w:p w14:paraId="3166A635" w14:textId="77777777" w:rsidR="00405821" w:rsidRDefault="00000000">
          <w:r>
            <w:rPr>
              <w:noProof/>
            </w:rPr>
            <w:drawing>
              <wp:inline distT="0" distB="0" distL="0" distR="0" wp14:anchorId="483901E6" wp14:editId="4E0ABFED">
                <wp:extent cx="1238250" cy="409575"/>
                <wp:effectExtent l="0" t="0" r="0" b="0"/>
                <wp:docPr id="971543371" name="Picture 97154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409575"/>
                        </a:xfrm>
                        <a:prstGeom prst="rect">
                          <a:avLst/>
                        </a:prstGeom>
                      </pic:spPr>
                    </pic:pic>
                  </a:graphicData>
                </a:graphic>
              </wp:inline>
            </w:drawing>
          </w:r>
        </w:p>
      </w:tc>
      <w:tc>
        <w:tcPr>
          <w:tcW w:w="5960" w:type="dxa"/>
          <w:tcMar>
            <w:bottom w:w="100" w:type="dxa"/>
          </w:tcMar>
          <w:vAlign w:val="center"/>
        </w:tcPr>
        <w:p w14:paraId="4A03193E" w14:textId="77777777" w:rsidR="00405821" w:rsidRDefault="00000000">
          <w:pPr>
            <w:jc w:val="right"/>
          </w:pPr>
          <w:r>
            <w:rPr>
              <w:i/>
              <w:iCs/>
              <w:color w:val="888888"/>
              <w:sz w:val="15"/>
              <w:szCs w:val="15"/>
            </w:rPr>
            <w:t>Esports Tournament Organiser  |  Qualification File  |  [NCVET / SPEFL-SC / Skill India logos pending]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47C11"/>
    <w:multiLevelType w:val="hybridMultilevel"/>
    <w:tmpl w:val="D244F9D2"/>
    <w:lvl w:ilvl="0" w:tplc="95541F4A">
      <w:start w:val="1"/>
      <w:numFmt w:val="bullet"/>
      <w:lvlText w:val="●"/>
      <w:lvlJc w:val="left"/>
      <w:pPr>
        <w:ind w:left="720" w:hanging="360"/>
      </w:pPr>
    </w:lvl>
    <w:lvl w:ilvl="1" w:tplc="D938E932">
      <w:start w:val="1"/>
      <w:numFmt w:val="bullet"/>
      <w:lvlText w:val="○"/>
      <w:lvlJc w:val="left"/>
      <w:pPr>
        <w:ind w:left="1440" w:hanging="360"/>
      </w:pPr>
    </w:lvl>
    <w:lvl w:ilvl="2" w:tplc="CDC80DDE">
      <w:start w:val="1"/>
      <w:numFmt w:val="bullet"/>
      <w:lvlText w:val="■"/>
      <w:lvlJc w:val="left"/>
      <w:pPr>
        <w:ind w:left="2160" w:hanging="360"/>
      </w:pPr>
    </w:lvl>
    <w:lvl w:ilvl="3" w:tplc="5FA008EC">
      <w:start w:val="1"/>
      <w:numFmt w:val="bullet"/>
      <w:lvlText w:val="●"/>
      <w:lvlJc w:val="left"/>
      <w:pPr>
        <w:ind w:left="2880" w:hanging="360"/>
      </w:pPr>
    </w:lvl>
    <w:lvl w:ilvl="4" w:tplc="983E2E16">
      <w:start w:val="1"/>
      <w:numFmt w:val="bullet"/>
      <w:lvlText w:val="○"/>
      <w:lvlJc w:val="left"/>
      <w:pPr>
        <w:ind w:left="3600" w:hanging="360"/>
      </w:pPr>
    </w:lvl>
    <w:lvl w:ilvl="5" w:tplc="7B56EF82">
      <w:start w:val="1"/>
      <w:numFmt w:val="bullet"/>
      <w:lvlText w:val="■"/>
      <w:lvlJc w:val="left"/>
      <w:pPr>
        <w:ind w:left="4320" w:hanging="360"/>
      </w:pPr>
    </w:lvl>
    <w:lvl w:ilvl="6" w:tplc="F4B8C6B2">
      <w:start w:val="1"/>
      <w:numFmt w:val="bullet"/>
      <w:lvlText w:val="●"/>
      <w:lvlJc w:val="left"/>
      <w:pPr>
        <w:ind w:left="5040" w:hanging="360"/>
      </w:pPr>
    </w:lvl>
    <w:lvl w:ilvl="7" w:tplc="47BC634E">
      <w:start w:val="1"/>
      <w:numFmt w:val="bullet"/>
      <w:lvlText w:val="●"/>
      <w:lvlJc w:val="left"/>
      <w:pPr>
        <w:ind w:left="5760" w:hanging="360"/>
      </w:pPr>
    </w:lvl>
    <w:lvl w:ilvl="8" w:tplc="FF74B65C">
      <w:start w:val="1"/>
      <w:numFmt w:val="bullet"/>
      <w:lvlText w:val="●"/>
      <w:lvlJc w:val="left"/>
      <w:pPr>
        <w:ind w:left="6480" w:hanging="360"/>
      </w:pPr>
    </w:lvl>
  </w:abstractNum>
  <w:num w:numId="1" w16cid:durableId="1510631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821"/>
    <w:rsid w:val="00047D3D"/>
    <w:rsid w:val="00102DC9"/>
    <w:rsid w:val="00155232"/>
    <w:rsid w:val="00405821"/>
    <w:rsid w:val="00431234"/>
    <w:rsid w:val="00532299"/>
    <w:rsid w:val="00D12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2E80"/>
  <w15:docId w15:val="{1F535FED-1ED7-4CF0-8163-295385A7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1234"/>
    <w:pPr>
      <w:tabs>
        <w:tab w:val="center" w:pos="4680"/>
        <w:tab w:val="right" w:pos="9360"/>
      </w:tabs>
    </w:pPr>
  </w:style>
  <w:style w:type="character" w:customStyle="1" w:styleId="HeaderChar">
    <w:name w:val="Header Char"/>
    <w:basedOn w:val="DefaultParagraphFont"/>
    <w:link w:val="Header"/>
    <w:uiPriority w:val="99"/>
    <w:rsid w:val="00431234"/>
  </w:style>
  <w:style w:type="paragraph" w:styleId="Footer">
    <w:name w:val="footer"/>
    <w:basedOn w:val="Normal"/>
    <w:link w:val="FooterChar"/>
    <w:uiPriority w:val="99"/>
    <w:unhideWhenUsed/>
    <w:rsid w:val="00431234"/>
    <w:pPr>
      <w:tabs>
        <w:tab w:val="center" w:pos="4680"/>
        <w:tab w:val="right" w:pos="9360"/>
      </w:tabs>
    </w:pPr>
  </w:style>
  <w:style w:type="character" w:customStyle="1" w:styleId="FooterChar">
    <w:name w:val="Footer Char"/>
    <w:basedOn w:val="DefaultParagraphFont"/>
    <w:link w:val="Footer"/>
    <w:uiPriority w:val="99"/>
    <w:rsid w:val="00431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2692</Words>
  <Characters>15347</Characters>
  <Application>Microsoft Office Word</Application>
  <DocSecurity>0</DocSecurity>
  <Lines>127</Lines>
  <Paragraphs>36</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Nermin Naboulsi</cp:lastModifiedBy>
  <cp:revision>2</cp:revision>
  <dcterms:created xsi:type="dcterms:W3CDTF">2026-09-10T06:48:00Z</dcterms:created>
  <dcterms:modified xsi:type="dcterms:W3CDTF">2026-09-10T06:48:00Z</dcterms:modified>
</cp:coreProperties>
</file>