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AC4C" w14:textId="139662B4" w:rsidR="000C7173" w:rsidRPr="000106D3" w:rsidRDefault="00000000">
      <w:pPr>
        <w:spacing w:after="40"/>
        <w:rPr>
          <w:rFonts w:asciiTheme="minorHAnsi" w:hAnsiTheme="minorHAnsi"/>
        </w:rPr>
      </w:pPr>
      <w:r w:rsidRPr="000106D3">
        <w:rPr>
          <w:rFonts w:asciiTheme="minorHAnsi" w:hAnsiTheme="minorHAnsi"/>
          <w:b/>
          <w:bCs/>
          <w:color w:val="1F5F4F"/>
          <w:sz w:val="18"/>
          <w:szCs w:val="18"/>
        </w:rPr>
        <w:t>TECHNICAL SPECIFICATION</w:t>
      </w:r>
    </w:p>
    <w:p w14:paraId="621FC0F1" w14:textId="2EE75589" w:rsidR="000C7173" w:rsidRPr="000106D3" w:rsidRDefault="00000000">
      <w:pPr>
        <w:pBdr>
          <w:bottom w:val="single" w:sz="16" w:space="10" w:color="1F5F4F"/>
        </w:pBdr>
        <w:spacing w:after="160"/>
        <w:rPr>
          <w:rFonts w:asciiTheme="minorHAnsi" w:hAnsiTheme="minorHAnsi"/>
        </w:rPr>
      </w:pPr>
      <w:r w:rsidRPr="000106D3">
        <w:rPr>
          <w:rFonts w:asciiTheme="minorHAnsi" w:hAnsiTheme="minorHAnsi"/>
          <w:b/>
          <w:bCs/>
          <w:sz w:val="40"/>
          <w:szCs w:val="40"/>
        </w:rPr>
        <w:t>Telecom Billing RCA — Ingestion Pipeline</w:t>
      </w:r>
    </w:p>
    <w:p w14:paraId="7739B597" w14:textId="77777777" w:rsidR="000C7173" w:rsidRPr="000106D3" w:rsidRDefault="00000000">
      <w:pPr>
        <w:spacing w:after="360" w:line="300" w:lineRule="auto"/>
        <w:rPr>
          <w:rFonts w:asciiTheme="minorHAnsi" w:hAnsiTheme="minorHAnsi"/>
        </w:rPr>
      </w:pPr>
      <w:r w:rsidRPr="000106D3">
        <w:rPr>
          <w:rFonts w:asciiTheme="minorHAnsi" w:hAnsiTheme="minorHAnsi"/>
          <w:i/>
          <w:iCs/>
          <w:color w:val="6B6558"/>
        </w:rPr>
        <w:t>What data comes in, how it gets turned into a knowledge graph, how it gets searched, and how the AI answers questions — with real sample data and real Cypher queries throughout.</w:t>
      </w:r>
    </w:p>
    <w:p w14:paraId="7BF84C1A" w14:textId="77777777" w:rsidR="000C7173" w:rsidRPr="000106D3" w:rsidRDefault="00000000">
      <w:pPr>
        <w:spacing w:after="140"/>
        <w:rPr>
          <w:rFonts w:asciiTheme="minorHAnsi" w:hAnsiTheme="minorHAnsi"/>
        </w:rPr>
      </w:pPr>
      <w:r w:rsidRPr="000106D3">
        <w:rPr>
          <w:rFonts w:asciiTheme="minorHAnsi" w:hAnsiTheme="minorHAnsi"/>
          <w:b/>
          <w:bCs/>
          <w:color w:val="948D7C"/>
          <w:sz w:val="19"/>
          <w:szCs w:val="19"/>
        </w:rPr>
        <w:t>CONTENTS</w:t>
      </w:r>
    </w:p>
    <w:p w14:paraId="7F8C7129"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  Source Systems</w:t>
      </w:r>
    </w:p>
    <w:p w14:paraId="49DE2B81"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2.  Sample Data Used</w:t>
      </w:r>
    </w:p>
    <w:p w14:paraId="6B37C635"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3.  Field Mapping (Cross-Reference Table)</w:t>
      </w:r>
    </w:p>
    <w:p w14:paraId="55BBD0FE"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4.  Ingestion Process, Step by Step</w:t>
      </w:r>
    </w:p>
    <w:p w14:paraId="214D964A"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5.  Data Flow Diagram</w:t>
      </w:r>
    </w:p>
    <w:p w14:paraId="388B4B95"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6.  Chunking, Embedding &amp; Vectors</w:t>
      </w:r>
    </w:p>
    <w:p w14:paraId="52DF5D88"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7.  Data → Ontology Mapping Table</w:t>
      </w:r>
    </w:p>
    <w:p w14:paraId="5E141268"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8.  LLM Models Used</w:t>
      </w:r>
    </w:p>
    <w:p w14:paraId="4312FE1E"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9.  How Entities Are Extracted</w:t>
      </w:r>
    </w:p>
    <w:p w14:paraId="4AAB92AC"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10.  Final Storage in Neo4j + Queries</w:t>
      </w:r>
    </w:p>
    <w:p w14:paraId="3326BF28"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11.  Full Write Cypher — All 9 Domains</w:t>
      </w:r>
    </w:p>
    <w:p w14:paraId="70801FDE"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12.  API Specification</w:t>
      </w:r>
    </w:p>
    <w:p w14:paraId="7E538CA5"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13.  Error Handling &amp; Retry Rules</w:t>
      </w:r>
    </w:p>
    <w:p w14:paraId="66477FAA"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14.  Deployment &amp; Environment Setup</w:t>
      </w:r>
    </w:p>
    <w:p w14:paraId="5FF981FC"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15.  Data Quality Thresholds</w:t>
      </w:r>
    </w:p>
    <w:p w14:paraId="01FC899A"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16.  Access Control</w:t>
      </w:r>
    </w:p>
    <w:p w14:paraId="50377F62"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17.  Testing Plan</w:t>
      </w:r>
    </w:p>
    <w:p w14:paraId="7C1EB368" w14:textId="77777777" w:rsidR="000C7173" w:rsidRPr="000106D3" w:rsidRDefault="00000000">
      <w:pPr>
        <w:spacing w:after="60"/>
        <w:rPr>
          <w:rFonts w:asciiTheme="minorHAnsi" w:hAnsiTheme="minorHAnsi"/>
        </w:rPr>
      </w:pPr>
      <w:r w:rsidRPr="000106D3">
        <w:rPr>
          <w:rFonts w:asciiTheme="minorHAnsi" w:hAnsiTheme="minorHAnsi"/>
          <w:color w:val="12453A"/>
          <w:sz w:val="19"/>
          <w:szCs w:val="19"/>
        </w:rPr>
        <w:t>18.  Open Items, Assumptions &amp; Dependencies</w:t>
      </w:r>
    </w:p>
    <w:p w14:paraId="40D5A7B3" w14:textId="77777777" w:rsidR="000C7173" w:rsidRPr="000106D3" w:rsidRDefault="00000000">
      <w:pPr>
        <w:rPr>
          <w:rFonts w:asciiTheme="minorHAnsi" w:hAnsiTheme="minorHAnsi"/>
        </w:rPr>
      </w:pPr>
      <w:r w:rsidRPr="000106D3">
        <w:rPr>
          <w:rFonts w:asciiTheme="minorHAnsi" w:hAnsiTheme="minorHAnsi"/>
        </w:rPr>
        <w:br w:type="page"/>
      </w:r>
    </w:p>
    <w:p w14:paraId="5F8F4EE0"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lastRenderedPageBreak/>
        <w:t xml:space="preserve">1.  </w:t>
      </w:r>
      <w:r w:rsidRPr="000106D3">
        <w:rPr>
          <w:rFonts w:asciiTheme="minorHAnsi" w:hAnsiTheme="minorHAnsi"/>
        </w:rPr>
        <w:t>Source Systems</w:t>
      </w:r>
    </w:p>
    <w:p w14:paraId="17D1C0D8"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Two different situations: what the demo uses today, and the real source systems this pipeline will connect to — now confirmed against the platform's own source-system inventory.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78D3CA9A" w14:textId="77777777">
        <w:tblPrEx>
          <w:tblCellMar>
            <w:top w:w="0" w:type="dxa"/>
            <w:bottom w:w="0" w:type="dxa"/>
          </w:tblCellMar>
        </w:tblPrEx>
        <w:tc>
          <w:tcPr>
            <w:tcW w:w="9350" w:type="dxa"/>
            <w:tcBorders>
              <w:top w:val="single" w:sz="4" w:space="0" w:color="A33636"/>
              <w:left w:val="single" w:sz="36" w:space="0" w:color="A33636"/>
              <w:bottom w:val="single" w:sz="4" w:space="0" w:color="A33636"/>
              <w:right w:val="single" w:sz="4" w:space="0" w:color="A33636"/>
            </w:tcBorders>
            <w:shd w:val="clear" w:color="auto" w:fill="FBEAEA"/>
            <w:tcMar>
              <w:top w:w="140" w:type="dxa"/>
              <w:left w:w="180" w:type="dxa"/>
              <w:bottom w:w="140" w:type="dxa"/>
              <w:right w:w="180" w:type="dxa"/>
            </w:tcMar>
          </w:tcPr>
          <w:p w14:paraId="64DFCD4C" w14:textId="77777777" w:rsidR="000C7173" w:rsidRPr="000106D3" w:rsidRDefault="00000000">
            <w:pPr>
              <w:spacing w:line="280" w:lineRule="auto"/>
              <w:rPr>
                <w:rFonts w:asciiTheme="minorHAnsi" w:hAnsiTheme="minorHAnsi"/>
              </w:rPr>
            </w:pPr>
            <w:r w:rsidRPr="000106D3">
              <w:rPr>
                <w:rFonts w:asciiTheme="minorHAnsi" w:hAnsiTheme="minorHAnsi"/>
                <w:b/>
                <w:bCs/>
                <w:color w:val="A33636"/>
                <w:sz w:val="17"/>
                <w:szCs w:val="17"/>
              </w:rPr>
              <w:t>DISCLAIMER — VENDOR NAMES ARE INDICATIVE, NOT A LOCKED LIST</w:t>
            </w:r>
            <w:r w:rsidRPr="000106D3">
              <w:rPr>
                <w:rFonts w:asciiTheme="minorHAnsi" w:hAnsiTheme="minorHAnsi"/>
              </w:rPr>
              <w:br/>
            </w:r>
            <w:r w:rsidRPr="000106D3">
              <w:rPr>
                <w:rFonts w:asciiTheme="minorHAnsi" w:hAnsiTheme="minorHAnsi"/>
                <w:sz w:val="19"/>
                <w:szCs w:val="19"/>
              </w:rPr>
              <w:t xml:space="preserve">  Cisco, Nokia, and Juniper (network) and the specific systems named below (ServiceNow, Prometheus, Kibana, OSS/BSS, etc.) are the vendors and systems the organization's reference architecture happens to name — they are </w:t>
            </w:r>
            <w:r w:rsidRPr="000106D3">
              <w:rPr>
                <w:rFonts w:asciiTheme="minorHAnsi" w:hAnsiTheme="minorHAnsi"/>
                <w:b/>
                <w:bCs/>
                <w:sz w:val="19"/>
                <w:szCs w:val="19"/>
              </w:rPr>
              <w:t>examples confirming that real, differently-shaped sources exist</w:t>
            </w:r>
            <w:r w:rsidRPr="000106D3">
              <w:rPr>
                <w:rFonts w:asciiTheme="minorHAnsi" w:hAnsiTheme="minorHAnsi"/>
                <w:sz w:val="19"/>
                <w:szCs w:val="19"/>
              </w:rPr>
              <w:t xml:space="preserve">, not a closed or final list. A real deployment may involve other network-equipment vendors (e.g. Huawei, ZTE, Samsung), other ITSM/CRM/billing platforms, or a mix that changes over time as contracts change. Every mechanism in this document (field mapping in §3, the deterministic write logic in §9–§11) is built specifically so that adding, removing, or swapping a vendor is a configuration change, not a pipeline redesign — but the actual extraction, mapping, and storage logic will still need real tweaking (new field-mapping rows, possibly a new file format parser, possibly new validation rules) once each real vendor's actual export is seen. Nothing below should be read as "the pipeline is only built for these vendors." </w:t>
            </w:r>
          </w:p>
        </w:tc>
      </w:tr>
    </w:tbl>
    <w:p w14:paraId="701068A8"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4D5CA56" w14:textId="77777777">
        <w:tblPrEx>
          <w:tblCellMar>
            <w:top w:w="0" w:type="dxa"/>
            <w:bottom w:w="0" w:type="dxa"/>
          </w:tblCellMar>
        </w:tblPrEx>
        <w:tc>
          <w:tcPr>
            <w:tcW w:w="9350" w:type="dxa"/>
            <w:tcBorders>
              <w:top w:val="single" w:sz="4" w:space="0" w:color="1F5F4F"/>
              <w:left w:val="single" w:sz="36" w:space="0" w:color="1F5F4F"/>
              <w:bottom w:val="single" w:sz="4" w:space="0" w:color="1F5F4F"/>
              <w:right w:val="single" w:sz="4" w:space="0" w:color="1F5F4F"/>
            </w:tcBorders>
            <w:shd w:val="clear" w:color="auto" w:fill="EFEFE8"/>
            <w:tcMar>
              <w:top w:w="140" w:type="dxa"/>
              <w:left w:w="180" w:type="dxa"/>
              <w:bottom w:w="140" w:type="dxa"/>
              <w:right w:w="180" w:type="dxa"/>
            </w:tcMar>
          </w:tcPr>
          <w:p w14:paraId="408BF8D5" w14:textId="77777777" w:rsidR="000C7173" w:rsidRPr="000106D3" w:rsidRDefault="00000000">
            <w:pPr>
              <w:spacing w:line="280" w:lineRule="auto"/>
              <w:rPr>
                <w:rFonts w:asciiTheme="minorHAnsi" w:hAnsiTheme="minorHAnsi"/>
              </w:rPr>
            </w:pPr>
            <w:r w:rsidRPr="000106D3">
              <w:rPr>
                <w:rFonts w:asciiTheme="minorHAnsi" w:hAnsiTheme="minorHAnsi"/>
                <w:b/>
                <w:bCs/>
                <w:color w:val="12453A"/>
                <w:sz w:val="17"/>
                <w:szCs w:val="17"/>
              </w:rPr>
              <w:t>TODAY (DEMO / POC)</w:t>
            </w:r>
            <w:r w:rsidRPr="000106D3">
              <w:rPr>
                <w:rFonts w:asciiTheme="minorHAnsi" w:hAnsiTheme="minorHAnsi"/>
              </w:rPr>
              <w:br/>
            </w:r>
            <w:r w:rsidRPr="000106D3">
              <w:rPr>
                <w:rFonts w:asciiTheme="minorHAnsi" w:hAnsiTheme="minorHAnsi"/>
                <w:sz w:val="19"/>
                <w:szCs w:val="19"/>
              </w:rPr>
              <w:t xml:space="preserve">  There is no live connection yet. A built-in generator produces CSV files that look exactly like a real export — same columns, same data types — for 9 data domains. The pipeline cannot tell a generated file from a real one; it treats both the same way. This lets the whole pipeline (parsing → graph → embeddings → RCA answers) be built and tested before any real feed is connected. </w:t>
            </w:r>
          </w:p>
        </w:tc>
      </w:tr>
    </w:tbl>
    <w:p w14:paraId="28C01F9C"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9375A99" w14:textId="77777777">
        <w:tblPrEx>
          <w:tblCellMar>
            <w:top w:w="0" w:type="dxa"/>
            <w:bottom w:w="0" w:type="dxa"/>
          </w:tblCellMar>
        </w:tblPrEx>
        <w:tc>
          <w:tcPr>
            <w:tcW w:w="9350" w:type="dxa"/>
            <w:tcBorders>
              <w:top w:val="single" w:sz="4" w:space="0" w:color="1F6F3F"/>
              <w:left w:val="single" w:sz="36" w:space="0" w:color="1F6F3F"/>
              <w:bottom w:val="single" w:sz="4" w:space="0" w:color="1F6F3F"/>
              <w:right w:val="single" w:sz="4" w:space="0" w:color="1F6F3F"/>
            </w:tcBorders>
            <w:shd w:val="clear" w:color="auto" w:fill="EAF6EE"/>
            <w:tcMar>
              <w:top w:w="140" w:type="dxa"/>
              <w:left w:w="180" w:type="dxa"/>
              <w:bottom w:w="140" w:type="dxa"/>
              <w:right w:w="180" w:type="dxa"/>
            </w:tcMar>
          </w:tcPr>
          <w:p w14:paraId="6D895965" w14:textId="77777777" w:rsidR="000C7173" w:rsidRPr="000106D3" w:rsidRDefault="00000000">
            <w:pPr>
              <w:spacing w:line="280" w:lineRule="auto"/>
              <w:rPr>
                <w:rFonts w:asciiTheme="minorHAnsi" w:hAnsiTheme="minorHAnsi"/>
              </w:rPr>
            </w:pPr>
            <w:r w:rsidRPr="000106D3">
              <w:rPr>
                <w:rFonts w:asciiTheme="minorHAnsi" w:hAnsiTheme="minorHAnsi"/>
                <w:b/>
                <w:bCs/>
                <w:color w:val="1F6F3F"/>
                <w:sz w:val="17"/>
                <w:szCs w:val="17"/>
              </w:rPr>
              <w:t>CONFIRMED SOURCE SYSTEMS</w:t>
            </w:r>
            <w:r w:rsidRPr="000106D3">
              <w:rPr>
                <w:rFonts w:asciiTheme="minorHAnsi" w:hAnsiTheme="minorHAnsi"/>
              </w:rPr>
              <w:br/>
            </w:r>
            <w:r w:rsidRPr="000106D3">
              <w:rPr>
                <w:rFonts w:asciiTheme="minorHAnsi" w:hAnsiTheme="minorHAnsi"/>
                <w:sz w:val="19"/>
                <w:szCs w:val="19"/>
              </w:rPr>
              <w:t xml:space="preserve">  The organization's platform architecture spec names nine real source systems: ServiceNow, Jira, Kibana/Elasticsearch, Prometheus, NetFlow/sFlow, SNMP Traps, CMDB, OSS/BSS, and Topology Graph. The table below maps each of this pipeline's 9 domains to the specific real system(s) that will feed it, replacing the earlier "vendor TBD" placeholders. </w:t>
            </w:r>
          </w:p>
        </w:tc>
      </w:tr>
    </w:tbl>
    <w:p w14:paraId="6B9B706D"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617"/>
        <w:gridCol w:w="2096"/>
        <w:gridCol w:w="3802"/>
      </w:tblGrid>
      <w:tr w:rsidR="000C7173" w:rsidRPr="000106D3" w14:paraId="3387F1B3" w14:textId="77777777">
        <w:tblPrEx>
          <w:tblCellMar>
            <w:top w:w="0" w:type="dxa"/>
            <w:bottom w:w="0" w:type="dxa"/>
          </w:tblCellMar>
        </w:tblPrEx>
        <w:trPr>
          <w:tblHeader/>
        </w:trPr>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535056D" w14:textId="77777777" w:rsidR="000C7173" w:rsidRPr="000106D3" w:rsidRDefault="00000000">
            <w:pPr>
              <w:rPr>
                <w:rFonts w:asciiTheme="minorHAnsi" w:hAnsiTheme="minorHAnsi"/>
              </w:rPr>
            </w:pPr>
            <w:r w:rsidRPr="000106D3">
              <w:rPr>
                <w:rFonts w:asciiTheme="minorHAnsi" w:hAnsiTheme="minorHAnsi"/>
                <w:b/>
                <w:bCs/>
                <w:sz w:val="17"/>
                <w:szCs w:val="17"/>
              </w:rPr>
              <w:t>Domain</w:t>
            </w:r>
          </w:p>
        </w:tc>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E1DFBF2" w14:textId="77777777" w:rsidR="000C7173" w:rsidRPr="000106D3" w:rsidRDefault="00000000">
            <w:pPr>
              <w:rPr>
                <w:rFonts w:asciiTheme="minorHAnsi" w:hAnsiTheme="minorHAnsi"/>
              </w:rPr>
            </w:pPr>
            <w:r w:rsidRPr="000106D3">
              <w:rPr>
                <w:rFonts w:asciiTheme="minorHAnsi" w:hAnsiTheme="minorHAnsi"/>
                <w:b/>
                <w:bCs/>
                <w:sz w:val="17"/>
                <w:szCs w:val="17"/>
              </w:rPr>
              <w:t>Represents</w:t>
            </w:r>
          </w:p>
        </w:tc>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F57221E" w14:textId="77777777" w:rsidR="000C7173" w:rsidRPr="000106D3" w:rsidRDefault="00000000">
            <w:pPr>
              <w:rPr>
                <w:rFonts w:asciiTheme="minorHAnsi" w:hAnsiTheme="minorHAnsi"/>
              </w:rPr>
            </w:pPr>
            <w:r w:rsidRPr="000106D3">
              <w:rPr>
                <w:rFonts w:asciiTheme="minorHAnsi" w:hAnsiTheme="minorHAnsi"/>
                <w:b/>
                <w:bCs/>
                <w:sz w:val="17"/>
                <w:szCs w:val="17"/>
              </w:rPr>
              <w:t>Confirmed real-world source</w:t>
            </w:r>
          </w:p>
        </w:tc>
        <w:tc>
          <w:tcPr>
            <w:tcW w:w="2339"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CC4C35F" w14:textId="77777777" w:rsidR="000C7173" w:rsidRPr="000106D3" w:rsidRDefault="00000000">
            <w:pPr>
              <w:rPr>
                <w:rFonts w:asciiTheme="minorHAnsi" w:hAnsiTheme="minorHAnsi"/>
              </w:rPr>
            </w:pPr>
            <w:r w:rsidRPr="000106D3">
              <w:rPr>
                <w:rFonts w:asciiTheme="minorHAnsi" w:hAnsiTheme="minorHAnsi"/>
                <w:b/>
                <w:bCs/>
                <w:sz w:val="17"/>
                <w:szCs w:val="17"/>
              </w:rPr>
              <w:t>How it arrives</w:t>
            </w:r>
          </w:p>
        </w:tc>
      </w:tr>
      <w:tr w:rsidR="000C7173" w:rsidRPr="000106D3" w14:paraId="7A929DFB"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1501FD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9E3583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 alarms / faults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1BB5A1F"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SNMP Traps</w:t>
            </w:r>
            <w:r w:rsidRPr="000106D3">
              <w:rPr>
                <w:rFonts w:asciiTheme="minorHAnsi" w:hAnsiTheme="minorHAnsi"/>
                <w:sz w:val="18"/>
                <w:szCs w:val="18"/>
              </w:rPr>
              <w:t xml:space="preserve"> (device traps) + </w:t>
            </w:r>
            <w:r w:rsidRPr="000106D3">
              <w:rPr>
                <w:rFonts w:asciiTheme="minorHAnsi" w:hAnsiTheme="minorHAnsi"/>
                <w:b/>
                <w:bCs/>
                <w:sz w:val="18"/>
                <w:szCs w:val="18"/>
              </w:rPr>
              <w:t>Kibana/Elasticsearch</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logs-snmp-*</w:t>
            </w:r>
            <w:r w:rsidRPr="000106D3">
              <w:rPr>
                <w:rFonts w:asciiTheme="minorHAnsi" w:hAnsiTheme="minorHAnsi"/>
                <w:sz w:val="18"/>
                <w:szCs w:val="18"/>
              </w:rPr>
              <w:t xml:space="preserve"> index — network equipment vendors: </w:t>
            </w:r>
            <w:r w:rsidRPr="000106D3">
              <w:rPr>
                <w:rFonts w:asciiTheme="minorHAnsi" w:hAnsiTheme="minorHAnsi"/>
                <w:b/>
                <w:bCs/>
                <w:sz w:val="18"/>
                <w:szCs w:val="18"/>
              </w:rPr>
              <w:t>Cisco, Nokia, Juniper</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B7D221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SNMP Traps: UDP 162, push. Kibana: Elasticsearch </w:t>
            </w:r>
            <w:r w:rsidRPr="000106D3">
              <w:rPr>
                <w:rFonts w:asciiTheme="minorHAnsi" w:eastAsia="Consolas" w:hAnsiTheme="minorHAnsi" w:cs="Consolas"/>
                <w:color w:val="12453A"/>
                <w:sz w:val="18"/>
                <w:szCs w:val="18"/>
                <w:shd w:val="clear" w:color="auto" w:fill="F0EEE6"/>
              </w:rPr>
              <w:t>_search</w:t>
            </w:r>
            <w:r w:rsidRPr="000106D3">
              <w:rPr>
                <w:rFonts w:asciiTheme="minorHAnsi" w:hAnsiTheme="minorHAnsi"/>
                <w:sz w:val="18"/>
                <w:szCs w:val="18"/>
              </w:rPr>
              <w:t xml:space="preserve"> API with scroll, or Logstash → Kafka for real-time</w:t>
            </w:r>
          </w:p>
        </w:tc>
      </w:tr>
      <w:tr w:rsidR="000C7173" w:rsidRPr="000106D3" w14:paraId="388A252C"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5C3922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api</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ACAD8A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Service/API performance KPIs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2E578FE"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Prometheus</w:t>
            </w:r>
            <w:r w:rsidRPr="000106D3">
              <w:rPr>
                <w:rFonts w:asciiTheme="minorHAnsi" w:hAnsiTheme="minorHAnsi"/>
                <w:sz w:val="18"/>
                <w:szCs w:val="18"/>
              </w:rPr>
              <w:t xml:space="preserve"> (metrics + Alertmanager)</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85FA6A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Remote Write API (Prometheus → Kafka), plus Alertmanager webhook on threshold breach</w:t>
            </w:r>
          </w:p>
        </w:tc>
      </w:tr>
      <w:tr w:rsidR="000C7173" w:rsidRPr="000106D3" w14:paraId="13E3DB70"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6C0D92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F57BB0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Invoices &amp; charges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3AE0FA5"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OSS/BSS</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79B179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REST/gRPC pull</w:t>
            </w:r>
          </w:p>
        </w:tc>
      </w:tr>
      <w:tr w:rsidR="000C7173" w:rsidRPr="000106D3" w14:paraId="36906EA7"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7660F5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lastRenderedPageBreak/>
              <w:t>incident</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16814B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Service disruptions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0EE7CBA"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ServiceNow</w:t>
            </w:r>
            <w:r w:rsidRPr="000106D3">
              <w:rPr>
                <w:rFonts w:asciiTheme="minorHAnsi" w:hAnsiTheme="minorHAnsi"/>
                <w:sz w:val="18"/>
                <w:szCs w:val="18"/>
              </w:rPr>
              <w:t xml:space="preserve"> (ITSM)</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833CEC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REST webhook (</w:t>
            </w:r>
            <w:r w:rsidRPr="000106D3">
              <w:rPr>
                <w:rFonts w:asciiTheme="minorHAnsi" w:eastAsia="Consolas" w:hAnsiTheme="minorHAnsi" w:cs="Consolas"/>
                <w:color w:val="12453A"/>
                <w:sz w:val="18"/>
                <w:szCs w:val="18"/>
                <w:shd w:val="clear" w:color="auto" w:fill="F0EEE6"/>
              </w:rPr>
              <w:t>table.do?JSON&amp;sysparm_action=getRecords</w:t>
            </w:r>
            <w:r w:rsidRPr="000106D3">
              <w:rPr>
                <w:rFonts w:asciiTheme="minorHAnsi" w:hAnsiTheme="minorHAnsi"/>
                <w:sz w:val="18"/>
                <w:szCs w:val="18"/>
              </w:rPr>
              <w:t>) + real-time Business Rule push, OAuth 2.0</w:t>
            </w:r>
          </w:p>
        </w:tc>
      </w:tr>
      <w:tr w:rsidR="000C7173" w:rsidRPr="000106D3" w14:paraId="0DF572CF"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DF1C5A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logs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F38480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Application / infra logs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D2EE18B"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Kibana/Elasticsearch</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logs-syslog-*</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logs-vendor-*</w:t>
            </w:r>
            <w:r w:rsidRPr="000106D3">
              <w:rPr>
                <w:rFonts w:asciiTheme="minorHAnsi" w:hAnsiTheme="minorHAnsi"/>
                <w:sz w:val="18"/>
                <w:szCs w:val="18"/>
              </w:rPr>
              <w:t>)</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A8F7E8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Elasticsearch </w:t>
            </w:r>
            <w:r w:rsidRPr="000106D3">
              <w:rPr>
                <w:rFonts w:asciiTheme="minorHAnsi" w:eastAsia="Consolas" w:hAnsiTheme="minorHAnsi" w:cs="Consolas"/>
                <w:color w:val="12453A"/>
                <w:sz w:val="18"/>
                <w:szCs w:val="18"/>
                <w:shd w:val="clear" w:color="auto" w:fill="F0EEE6"/>
              </w:rPr>
              <w:t>_search</w:t>
            </w:r>
            <w:r w:rsidRPr="000106D3">
              <w:rPr>
                <w:rFonts w:asciiTheme="minorHAnsi" w:hAnsiTheme="minorHAnsi"/>
                <w:sz w:val="18"/>
                <w:szCs w:val="18"/>
              </w:rPr>
              <w:t xml:space="preserve"> scroll API + Logstash Kafka output for streaming</w:t>
            </w:r>
          </w:p>
        </w:tc>
      </w:tr>
      <w:tr w:rsidR="000C7173" w:rsidRPr="000106D3" w14:paraId="2B788B30"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C42356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complaints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307B83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Customer disputes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A31E85F"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ServiceNow</w:t>
            </w:r>
            <w:r w:rsidRPr="000106D3">
              <w:rPr>
                <w:rFonts w:asciiTheme="minorHAnsi" w:hAnsiTheme="minorHAnsi"/>
                <w:sz w:val="18"/>
                <w:szCs w:val="18"/>
              </w:rPr>
              <w:t xml:space="preserve"> (ITSM ticket) tied back to </w:t>
            </w:r>
            <w:r w:rsidRPr="000106D3">
              <w:rPr>
                <w:rFonts w:asciiTheme="minorHAnsi" w:hAnsiTheme="minorHAnsi"/>
                <w:b/>
                <w:bCs/>
                <w:sz w:val="18"/>
                <w:szCs w:val="18"/>
              </w:rPr>
              <w:t>OSS/BSS</w:t>
            </w:r>
            <w:r w:rsidRPr="000106D3">
              <w:rPr>
                <w:rFonts w:asciiTheme="minorHAnsi" w:hAnsiTheme="minorHAnsi"/>
                <w:sz w:val="18"/>
                <w:szCs w:val="18"/>
              </w:rPr>
              <w:t xml:space="preserve"> account data</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7AC63A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Same as incident, filtered to customer-impacting tickets; joined to </w:t>
            </w:r>
            <w:r w:rsidRPr="000106D3">
              <w:rPr>
                <w:rFonts w:asciiTheme="minorHAnsi" w:eastAsia="Consolas" w:hAnsiTheme="minorHAnsi" w:cs="Consolas"/>
                <w:color w:val="12453A"/>
                <w:sz w:val="18"/>
                <w:szCs w:val="18"/>
                <w:shd w:val="clear" w:color="auto" w:fill="F0EEE6"/>
              </w:rPr>
              <w:t>account_id</w:t>
            </w:r>
            <w:r w:rsidRPr="000106D3">
              <w:rPr>
                <w:rFonts w:asciiTheme="minorHAnsi" w:hAnsiTheme="minorHAnsi"/>
                <w:sz w:val="18"/>
                <w:szCs w:val="18"/>
              </w:rPr>
              <w:t xml:space="preserve"> from OSS/BSS</w:t>
            </w:r>
          </w:p>
        </w:tc>
      </w:tr>
      <w:tr w:rsidR="000C7173" w:rsidRPr="000106D3" w14:paraId="4E75815F"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A8071D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pm_counters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C9C81A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 performance counters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B25B143"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NetFlow/sFlow</w:t>
            </w:r>
            <w:r w:rsidRPr="000106D3">
              <w:rPr>
                <w:rFonts w:asciiTheme="minorHAnsi" w:hAnsiTheme="minorHAnsi"/>
                <w:sz w:val="18"/>
                <w:szCs w:val="18"/>
              </w:rPr>
              <w:t xml:space="preserve"> + </w:t>
            </w:r>
            <w:r w:rsidRPr="000106D3">
              <w:rPr>
                <w:rFonts w:asciiTheme="minorHAnsi" w:hAnsiTheme="minorHAnsi"/>
                <w:b/>
                <w:bCs/>
                <w:sz w:val="18"/>
                <w:szCs w:val="18"/>
              </w:rPr>
              <w:t>SNMP</w:t>
            </w:r>
            <w:r w:rsidRPr="000106D3">
              <w:rPr>
                <w:rFonts w:asciiTheme="minorHAnsi" w:hAnsiTheme="minorHAnsi"/>
                <w:sz w:val="18"/>
                <w:szCs w:val="18"/>
              </w:rPr>
              <w:t xml:space="preserve"> counters</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00E44E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NetFlow: UDP collector. SNMP: polled OID counters</w:t>
            </w:r>
          </w:p>
        </w:tc>
      </w:tr>
      <w:tr w:rsidR="000C7173" w:rsidRPr="000106D3" w14:paraId="2C629E5D"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CF0E93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sla_credits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13086D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SLA credit adjustments</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DB1394D"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OSS/BSS</w:t>
            </w:r>
            <w:r w:rsidRPr="000106D3">
              <w:rPr>
                <w:rFonts w:asciiTheme="minorHAnsi" w:hAnsiTheme="minorHAnsi"/>
                <w:sz w:val="18"/>
                <w:szCs w:val="18"/>
              </w:rPr>
              <w:t xml:space="preserve"> (SLA tier, impacted_services)</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2F000F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REST/gRPC pull</w:t>
            </w:r>
          </w:p>
        </w:tc>
      </w:tr>
      <w:tr w:rsidR="000C7173" w:rsidRPr="000106D3" w14:paraId="29BAA350"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E620EF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payment_failures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2E4972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 &amp; dunning events</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688B92B"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OSS/BSS</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634916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REST/gRPC pull</w:t>
            </w:r>
          </w:p>
        </w:tc>
      </w:tr>
    </w:tbl>
    <w:p w14:paraId="781802CF" w14:textId="77777777" w:rsidR="000C7173" w:rsidRPr="000106D3" w:rsidRDefault="000C7173">
      <w:pPr>
        <w:spacing w:after="20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049ECA95" w14:textId="77777777">
        <w:tblPrEx>
          <w:tblCellMar>
            <w:top w:w="0" w:type="dxa"/>
            <w:bottom w:w="0" w:type="dxa"/>
          </w:tblCellMar>
        </w:tblPrEx>
        <w:tc>
          <w:tcPr>
            <w:tcW w:w="9350" w:type="dxa"/>
            <w:tcBorders>
              <w:top w:val="single" w:sz="4" w:space="0" w:color="9A5B12"/>
              <w:left w:val="single" w:sz="36" w:space="0" w:color="9A5B12"/>
              <w:bottom w:val="single" w:sz="4" w:space="0" w:color="9A5B12"/>
              <w:right w:val="single" w:sz="4" w:space="0" w:color="9A5B12"/>
            </w:tcBorders>
            <w:shd w:val="clear" w:color="auto" w:fill="FBF1DD"/>
            <w:tcMar>
              <w:top w:w="140" w:type="dxa"/>
              <w:left w:w="180" w:type="dxa"/>
              <w:bottom w:w="140" w:type="dxa"/>
              <w:right w:w="180" w:type="dxa"/>
            </w:tcMar>
          </w:tcPr>
          <w:p w14:paraId="4C30BBBB" w14:textId="77777777" w:rsidR="000C7173" w:rsidRPr="000106D3" w:rsidRDefault="00000000">
            <w:pPr>
              <w:spacing w:line="280" w:lineRule="auto"/>
              <w:rPr>
                <w:rFonts w:asciiTheme="minorHAnsi" w:hAnsiTheme="minorHAnsi"/>
              </w:rPr>
            </w:pPr>
            <w:r w:rsidRPr="000106D3">
              <w:rPr>
                <w:rFonts w:asciiTheme="minorHAnsi" w:hAnsiTheme="minorHAnsi"/>
                <w:b/>
                <w:bCs/>
                <w:color w:val="9A5B12"/>
                <w:sz w:val="17"/>
                <w:szCs w:val="17"/>
              </w:rPr>
              <w:t>WHAT'S STILL OPEN, EVEN WITH REAL SYSTEMS NAMED</w:t>
            </w:r>
            <w:r w:rsidRPr="000106D3">
              <w:rPr>
                <w:rFonts w:asciiTheme="minorHAnsi" w:hAnsiTheme="minorHAnsi"/>
              </w:rPr>
              <w:br/>
            </w:r>
            <w:r w:rsidRPr="000106D3">
              <w:rPr>
                <w:rFonts w:asciiTheme="minorHAnsi" w:hAnsiTheme="minorHAnsi"/>
                <w:sz w:val="19"/>
                <w:szCs w:val="19"/>
              </w:rPr>
              <w:t xml:space="preserve">  Knowing </w:t>
            </w:r>
            <w:r w:rsidRPr="000106D3">
              <w:rPr>
                <w:rFonts w:asciiTheme="minorHAnsi" w:hAnsiTheme="minorHAnsi"/>
                <w:i/>
                <w:iCs/>
                <w:sz w:val="19"/>
                <w:szCs w:val="19"/>
              </w:rPr>
              <w:t>which</w:t>
            </w:r>
            <w:r w:rsidRPr="000106D3">
              <w:rPr>
                <w:rFonts w:asciiTheme="minorHAnsi" w:hAnsiTheme="minorHAnsi"/>
                <w:sz w:val="19"/>
                <w:szCs w:val="19"/>
              </w:rPr>
              <w:t xml:space="preserve"> system feeds each domain is now confirmed. Two things are still deployment-specific and can't be filled in from a document alone: (1) this organization's actual instance URLs/endpoints and credentials for each system, and (2) whether every domain listed above (complaints, sla_credits, payment_failures) has a dedicated field in OSS/BSS or needs a small custom extract — the referenced spec documents OSS/BSS only at summary level (</w:t>
            </w:r>
            <w:r w:rsidRPr="000106D3">
              <w:rPr>
                <w:rFonts w:asciiTheme="minorHAnsi" w:eastAsia="Consolas" w:hAnsiTheme="minorHAnsi" w:cs="Consolas"/>
                <w:color w:val="12453A"/>
                <w:sz w:val="19"/>
                <w:szCs w:val="19"/>
                <w:shd w:val="clear" w:color="auto" w:fill="F0EEE6"/>
              </w:rPr>
              <w:t>account_id, service_type, SLA tier, impacted_services[]</w:t>
            </w:r>
            <w:r w:rsidRPr="000106D3">
              <w:rPr>
                <w:rFonts w:asciiTheme="minorHAnsi" w:hAnsiTheme="minorHAnsi"/>
                <w:sz w:val="19"/>
                <w:szCs w:val="19"/>
              </w:rPr>
              <w:t xml:space="preserve">), not down to individual billing/SLA/payment fields. Confirming that level of detail is the next concrete step, not a redesign. </w:t>
            </w:r>
          </w:p>
        </w:tc>
      </w:tr>
    </w:tbl>
    <w:p w14:paraId="5ACE5AD8" w14:textId="77777777" w:rsidR="000C7173" w:rsidRPr="000106D3" w:rsidRDefault="000C7173">
      <w:pPr>
        <w:spacing w:after="160"/>
        <w:rPr>
          <w:rFonts w:asciiTheme="minorHAnsi" w:hAnsiTheme="minorHAnsi"/>
        </w:rPr>
      </w:pPr>
    </w:p>
    <w:p w14:paraId="397FEA75"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2.  </w:t>
      </w:r>
      <w:r w:rsidRPr="000106D3">
        <w:rPr>
          <w:rFonts w:asciiTheme="minorHAnsi" w:hAnsiTheme="minorHAnsi"/>
        </w:rPr>
        <w:t>Sample Data Used in the Demo</w:t>
      </w:r>
    </w:p>
    <w:p w14:paraId="7B526A1C"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Every domain is one CSV file, one row per event. Below are three representative domains with their exact columns and 2–3 real-looking sample rows — enough for a developer to write a parser against.</w:t>
      </w:r>
    </w:p>
    <w:p w14:paraId="23BDABAF" w14:textId="77777777" w:rsidR="000C7173" w:rsidRPr="000106D3" w:rsidRDefault="00000000">
      <w:pPr>
        <w:pStyle w:val="Heading2"/>
        <w:rPr>
          <w:rFonts w:asciiTheme="minorHAnsi" w:hAnsiTheme="minorHAnsi"/>
        </w:rPr>
      </w:pPr>
      <w:r w:rsidRPr="000106D3">
        <w:rPr>
          <w:rFonts w:asciiTheme="minorHAnsi" w:hAnsiTheme="minorHAnsi"/>
        </w:rPr>
        <w:t>2.1 — network (→ becomes an Alarm node)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C7173" w:rsidRPr="000106D3" w14:paraId="75FFD7F8"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3E7027A0"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NETWORK.CSV</w:t>
            </w:r>
          </w:p>
          <w:p w14:paraId="6FACF0C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customer_</w:t>
            </w:r>
            <w:proofErr w:type="gramStart"/>
            <w:r w:rsidRPr="000106D3">
              <w:rPr>
                <w:rFonts w:asciiTheme="minorHAnsi" w:eastAsia="Consolas" w:hAnsiTheme="minorHAnsi" w:cs="Consolas"/>
                <w:color w:val="DFE6DF"/>
                <w:sz w:val="18"/>
                <w:szCs w:val="18"/>
              </w:rPr>
              <w:t>id,account</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id,failure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id,failure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type,severity</w:t>
            </w:r>
            <w:proofErr w:type="gramEnd"/>
            <w:r w:rsidRPr="000106D3">
              <w:rPr>
                <w:rFonts w:asciiTheme="minorHAnsi" w:eastAsia="Consolas" w:hAnsiTheme="minorHAnsi" w:cs="Consolas"/>
                <w:color w:val="DFE6DF"/>
                <w:sz w:val="18"/>
                <w:szCs w:val="18"/>
              </w:rPr>
              <w:t>,affected_</w:t>
            </w:r>
            <w:proofErr w:type="gramStart"/>
            <w:r w:rsidRPr="000106D3">
              <w:rPr>
                <w:rFonts w:asciiTheme="minorHAnsi" w:eastAsia="Consolas" w:hAnsiTheme="minorHAnsi" w:cs="Consolas"/>
                <w:color w:val="DFE6DF"/>
                <w:sz w:val="18"/>
                <w:szCs w:val="18"/>
              </w:rPr>
              <w:t>service,affected</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site,event</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date,duration</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minutes,impact</w:t>
            </w:r>
            <w:proofErr w:type="gramEnd"/>
            <w:r w:rsidRPr="000106D3">
              <w:rPr>
                <w:rFonts w:asciiTheme="minorHAnsi" w:eastAsia="Consolas" w:hAnsiTheme="minorHAnsi" w:cs="Consolas"/>
                <w:color w:val="DFE6DF"/>
                <w:sz w:val="18"/>
                <w:szCs w:val="18"/>
              </w:rPr>
              <w:t>_description</w:t>
            </w:r>
          </w:p>
          <w:p w14:paraId="589ED3D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5001,FAIL</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9001,CELL</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OUTAGE,HIGH</w:t>
            </w:r>
            <w:proofErr w:type="gramEnd"/>
            <w:r w:rsidRPr="000106D3">
              <w:rPr>
                <w:rFonts w:asciiTheme="minorHAnsi" w:eastAsia="Consolas" w:hAnsiTheme="minorHAnsi" w:cs="Consolas"/>
                <w:color w:val="DFE6DF"/>
                <w:sz w:val="18"/>
                <w:szCs w:val="18"/>
              </w:rPr>
              <w:t xml:space="preserve">,Mobile </w:t>
            </w:r>
            <w:proofErr w:type="gramStart"/>
            <w:r w:rsidRPr="000106D3">
              <w:rPr>
                <w:rFonts w:asciiTheme="minorHAnsi" w:eastAsia="Consolas" w:hAnsiTheme="minorHAnsi" w:cs="Consolas"/>
                <w:color w:val="DFE6DF"/>
                <w:sz w:val="18"/>
                <w:szCs w:val="18"/>
              </w:rPr>
              <w:t>Data,SITE</w:t>
            </w:r>
            <w:proofErr w:type="gramEnd"/>
            <w:r w:rsidRPr="000106D3">
              <w:rPr>
                <w:rFonts w:asciiTheme="minorHAnsi" w:eastAsia="Consolas" w:hAnsiTheme="minorHAnsi" w:cs="Consolas"/>
                <w:color w:val="DFE6DF"/>
                <w:sz w:val="18"/>
                <w:szCs w:val="18"/>
              </w:rPr>
              <w:t>-118,2026-04-02T08:15:00Z,640,"Site SITE-118 lost power, mobile data unavailable"</w:t>
            </w:r>
          </w:p>
          <w:p w14:paraId="6031EA8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5001,FAIL</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9002,CONGESTION</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MEDIUM,Voice</w:t>
            </w:r>
            <w:proofErr w:type="gramEnd"/>
            <w:r w:rsidRPr="000106D3">
              <w:rPr>
                <w:rFonts w:asciiTheme="minorHAnsi" w:eastAsia="Consolas" w:hAnsiTheme="minorHAnsi" w:cs="Consolas"/>
                <w:color w:val="DFE6DF"/>
                <w:sz w:val="18"/>
                <w:szCs w:val="18"/>
              </w:rPr>
              <w:t>,SITE-118,2026-04-02T18:00:00Z,45,"Peak-hour congestion, dropped calls"</w:t>
            </w:r>
          </w:p>
        </w:tc>
      </w:tr>
    </w:tbl>
    <w:p w14:paraId="730D407F" w14:textId="77777777" w:rsidR="000C7173" w:rsidRPr="000106D3" w:rsidRDefault="000C7173">
      <w:pPr>
        <w:spacing w:after="160"/>
        <w:rPr>
          <w:rFonts w:asciiTheme="minorHAnsi" w:hAnsiTheme="minorHAnsi"/>
        </w:rPr>
      </w:pPr>
    </w:p>
    <w:p w14:paraId="5E704EA2" w14:textId="77777777" w:rsidR="000C7173" w:rsidRPr="000106D3" w:rsidRDefault="00000000">
      <w:pPr>
        <w:pStyle w:val="Heading2"/>
        <w:rPr>
          <w:rFonts w:asciiTheme="minorHAnsi" w:hAnsiTheme="minorHAnsi"/>
        </w:rPr>
      </w:pPr>
      <w:r w:rsidRPr="000106D3">
        <w:rPr>
          <w:rFonts w:asciiTheme="minorHAnsi" w:hAnsiTheme="minorHAnsi"/>
        </w:rPr>
        <w:lastRenderedPageBreak/>
        <w:t>2.2 — billing (→ becomes Invoice + ChargingRecord nodes)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C7173" w:rsidRPr="000106D3" w14:paraId="4ABF9D0F"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1585787E"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BILLING.CSV</w:t>
            </w:r>
          </w:p>
          <w:p w14:paraId="3C6C32D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customer_</w:t>
            </w:r>
            <w:proofErr w:type="gramStart"/>
            <w:r w:rsidRPr="000106D3">
              <w:rPr>
                <w:rFonts w:asciiTheme="minorHAnsi" w:eastAsia="Consolas" w:hAnsiTheme="minorHAnsi" w:cs="Consolas"/>
                <w:color w:val="DFE6DF"/>
                <w:sz w:val="18"/>
                <w:szCs w:val="18"/>
              </w:rPr>
              <w:t>id,account</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id,invoice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id,billing</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period,invoice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amount,currency</w:t>
            </w:r>
            <w:proofErr w:type="gramEnd"/>
            <w:r w:rsidRPr="000106D3">
              <w:rPr>
                <w:rFonts w:asciiTheme="minorHAnsi" w:eastAsia="Consolas" w:hAnsiTheme="minorHAnsi" w:cs="Consolas"/>
                <w:color w:val="DFE6DF"/>
                <w:sz w:val="18"/>
                <w:szCs w:val="18"/>
              </w:rPr>
              <w:t>,invoice_</w:t>
            </w:r>
            <w:proofErr w:type="gramStart"/>
            <w:r w:rsidRPr="000106D3">
              <w:rPr>
                <w:rFonts w:asciiTheme="minorHAnsi" w:eastAsia="Consolas" w:hAnsiTheme="minorHAnsi" w:cs="Consolas"/>
                <w:color w:val="DFE6DF"/>
                <w:sz w:val="18"/>
                <w:szCs w:val="18"/>
              </w:rPr>
              <w:t>status,due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date,charge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id,charge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category,charge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description,charge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amount,source</w:t>
            </w:r>
            <w:proofErr w:type="gramEnd"/>
            <w:r w:rsidRPr="000106D3">
              <w:rPr>
                <w:rFonts w:asciiTheme="minorHAnsi" w:eastAsia="Consolas" w:hAnsiTheme="minorHAnsi" w:cs="Consolas"/>
                <w:color w:val="DFE6DF"/>
                <w:sz w:val="18"/>
                <w:szCs w:val="18"/>
              </w:rPr>
              <w:t>_system</w:t>
            </w:r>
          </w:p>
          <w:p w14:paraId="1DE8583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5001,INV</w:t>
            </w:r>
            <w:proofErr w:type="gramEnd"/>
            <w:r w:rsidRPr="000106D3">
              <w:rPr>
                <w:rFonts w:asciiTheme="minorHAnsi" w:eastAsia="Consolas" w:hAnsiTheme="minorHAnsi" w:cs="Consolas"/>
                <w:color w:val="DFE6DF"/>
                <w:sz w:val="18"/>
                <w:szCs w:val="18"/>
              </w:rPr>
              <w:t>-2026-04-1001,2026-</w:t>
            </w:r>
            <w:proofErr w:type="gramStart"/>
            <w:r w:rsidRPr="000106D3">
              <w:rPr>
                <w:rFonts w:asciiTheme="minorHAnsi" w:eastAsia="Consolas" w:hAnsiTheme="minorHAnsi" w:cs="Consolas"/>
                <w:color w:val="DFE6DF"/>
                <w:sz w:val="18"/>
                <w:szCs w:val="18"/>
              </w:rPr>
              <w:t>04,128.40,USD</w:t>
            </w:r>
            <w:proofErr w:type="gramEnd"/>
            <w:r w:rsidRPr="000106D3">
              <w:rPr>
                <w:rFonts w:asciiTheme="minorHAnsi" w:eastAsia="Consolas" w:hAnsiTheme="minorHAnsi" w:cs="Consolas"/>
                <w:color w:val="DFE6DF"/>
                <w:sz w:val="18"/>
                <w:szCs w:val="18"/>
              </w:rPr>
              <w:t>,ISSUED,2026-04-</w:t>
            </w:r>
            <w:proofErr w:type="gramStart"/>
            <w:r w:rsidRPr="000106D3">
              <w:rPr>
                <w:rFonts w:asciiTheme="minorHAnsi" w:eastAsia="Consolas" w:hAnsiTheme="minorHAnsi" w:cs="Consolas"/>
                <w:color w:val="DFE6DF"/>
                <w:sz w:val="18"/>
                <w:szCs w:val="18"/>
              </w:rPr>
              <w:t>25,CHG</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55621,ROAMING</w:t>
            </w:r>
            <w:proofErr w:type="gramEnd"/>
            <w:r w:rsidRPr="000106D3">
              <w:rPr>
                <w:rFonts w:asciiTheme="minorHAnsi" w:eastAsia="Consolas" w:hAnsiTheme="minorHAnsi" w:cs="Consolas"/>
                <w:color w:val="DFE6DF"/>
                <w:sz w:val="18"/>
                <w:szCs w:val="18"/>
              </w:rPr>
              <w:t>_DATA,"Roaming data — 3 days",42.</w:t>
            </w:r>
            <w:proofErr w:type="gramStart"/>
            <w:r w:rsidRPr="000106D3">
              <w:rPr>
                <w:rFonts w:asciiTheme="minorHAnsi" w:eastAsia="Consolas" w:hAnsiTheme="minorHAnsi" w:cs="Consolas"/>
                <w:color w:val="DFE6DF"/>
                <w:sz w:val="18"/>
                <w:szCs w:val="18"/>
              </w:rPr>
              <w:t>50,MEDIATION</w:t>
            </w:r>
            <w:proofErr w:type="gramEnd"/>
          </w:p>
          <w:p w14:paraId="758D59E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5001,INV</w:t>
            </w:r>
            <w:proofErr w:type="gramEnd"/>
            <w:r w:rsidRPr="000106D3">
              <w:rPr>
                <w:rFonts w:asciiTheme="minorHAnsi" w:eastAsia="Consolas" w:hAnsiTheme="minorHAnsi" w:cs="Consolas"/>
                <w:color w:val="DFE6DF"/>
                <w:sz w:val="18"/>
                <w:szCs w:val="18"/>
              </w:rPr>
              <w:t>-2026-04-1001,2026-</w:t>
            </w:r>
            <w:proofErr w:type="gramStart"/>
            <w:r w:rsidRPr="000106D3">
              <w:rPr>
                <w:rFonts w:asciiTheme="minorHAnsi" w:eastAsia="Consolas" w:hAnsiTheme="minorHAnsi" w:cs="Consolas"/>
                <w:color w:val="DFE6DF"/>
                <w:sz w:val="18"/>
                <w:szCs w:val="18"/>
              </w:rPr>
              <w:t>04,128.40,USD</w:t>
            </w:r>
            <w:proofErr w:type="gramEnd"/>
            <w:r w:rsidRPr="000106D3">
              <w:rPr>
                <w:rFonts w:asciiTheme="minorHAnsi" w:eastAsia="Consolas" w:hAnsiTheme="minorHAnsi" w:cs="Consolas"/>
                <w:color w:val="DFE6DF"/>
                <w:sz w:val="18"/>
                <w:szCs w:val="18"/>
              </w:rPr>
              <w:t>,ISSUED,2026-04-</w:t>
            </w:r>
            <w:proofErr w:type="gramStart"/>
            <w:r w:rsidRPr="000106D3">
              <w:rPr>
                <w:rFonts w:asciiTheme="minorHAnsi" w:eastAsia="Consolas" w:hAnsiTheme="minorHAnsi" w:cs="Consolas"/>
                <w:color w:val="DFE6DF"/>
                <w:sz w:val="18"/>
                <w:szCs w:val="18"/>
              </w:rPr>
              <w:t>25,CHG</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55622,PLAN</w:t>
            </w:r>
            <w:proofErr w:type="gramEnd"/>
            <w:r w:rsidRPr="000106D3">
              <w:rPr>
                <w:rFonts w:asciiTheme="minorHAnsi" w:eastAsia="Consolas" w:hAnsiTheme="minorHAnsi" w:cs="Consolas"/>
                <w:color w:val="DFE6DF"/>
                <w:sz w:val="18"/>
                <w:szCs w:val="18"/>
              </w:rPr>
              <w:t>_FEE,"Monthly plan fee",85.</w:t>
            </w:r>
            <w:proofErr w:type="gramStart"/>
            <w:r w:rsidRPr="000106D3">
              <w:rPr>
                <w:rFonts w:asciiTheme="minorHAnsi" w:eastAsia="Consolas" w:hAnsiTheme="minorHAnsi" w:cs="Consolas"/>
                <w:color w:val="DFE6DF"/>
                <w:sz w:val="18"/>
                <w:szCs w:val="18"/>
              </w:rPr>
              <w:t>90,MEDIATION</w:t>
            </w:r>
            <w:proofErr w:type="gramEnd"/>
          </w:p>
        </w:tc>
      </w:tr>
    </w:tbl>
    <w:p w14:paraId="33F918B3" w14:textId="77777777" w:rsidR="000C7173" w:rsidRPr="000106D3" w:rsidRDefault="000C7173">
      <w:pPr>
        <w:spacing w:after="160"/>
        <w:rPr>
          <w:rFonts w:asciiTheme="minorHAnsi" w:hAnsiTheme="minorHAnsi"/>
        </w:rPr>
      </w:pPr>
    </w:p>
    <w:p w14:paraId="7635531B" w14:textId="77777777" w:rsidR="000C7173" w:rsidRPr="000106D3" w:rsidRDefault="00000000">
      <w:pPr>
        <w:pStyle w:val="Heading2"/>
        <w:rPr>
          <w:rFonts w:asciiTheme="minorHAnsi" w:hAnsiTheme="minorHAnsi"/>
        </w:rPr>
      </w:pPr>
      <w:r w:rsidRPr="000106D3">
        <w:rPr>
          <w:rFonts w:asciiTheme="minorHAnsi" w:hAnsiTheme="minorHAnsi"/>
        </w:rPr>
        <w:t>2.3 — complaints (→ becomes a Complaint node)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3A2E140"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76C228F8"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COMPLAINTS.CSV</w:t>
            </w:r>
          </w:p>
          <w:p w14:paraId="11AA9D2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customer_</w:t>
            </w:r>
            <w:proofErr w:type="gramStart"/>
            <w:r w:rsidRPr="000106D3">
              <w:rPr>
                <w:rFonts w:asciiTheme="minorHAnsi" w:eastAsia="Consolas" w:hAnsiTheme="minorHAnsi" w:cs="Consolas"/>
                <w:color w:val="DFE6DF"/>
                <w:sz w:val="18"/>
                <w:szCs w:val="18"/>
              </w:rPr>
              <w:t>id,account</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id,charge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id,dispute</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id,reason</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status,raised</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date,resolution</w:t>
            </w:r>
            <w:proofErr w:type="gramEnd"/>
            <w:r w:rsidRPr="000106D3">
              <w:rPr>
                <w:rFonts w:asciiTheme="minorHAnsi" w:eastAsia="Consolas" w:hAnsiTheme="minorHAnsi" w:cs="Consolas"/>
                <w:color w:val="DFE6DF"/>
                <w:sz w:val="18"/>
                <w:szCs w:val="18"/>
              </w:rPr>
              <w:t>_details</w:t>
            </w:r>
          </w:p>
          <w:p w14:paraId="595C43D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5001,CHG</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55621,DISP</w:t>
            </w:r>
            <w:proofErr w:type="gramEnd"/>
            <w:r w:rsidRPr="000106D3">
              <w:rPr>
                <w:rFonts w:asciiTheme="minorHAnsi" w:eastAsia="Consolas" w:hAnsiTheme="minorHAnsi" w:cs="Consolas"/>
                <w:color w:val="DFE6DF"/>
                <w:sz w:val="18"/>
                <w:szCs w:val="18"/>
              </w:rPr>
              <w:t>-7701,"Charged for roaming data during an outage</w:t>
            </w:r>
            <w:proofErr w:type="gramStart"/>
            <w:r w:rsidRPr="000106D3">
              <w:rPr>
                <w:rFonts w:asciiTheme="minorHAnsi" w:eastAsia="Consolas" w:hAnsiTheme="minorHAnsi" w:cs="Consolas"/>
                <w:color w:val="DFE6DF"/>
                <w:sz w:val="18"/>
                <w:szCs w:val="18"/>
              </w:rPr>
              <w:t>",OPEN</w:t>
            </w:r>
            <w:proofErr w:type="gramEnd"/>
            <w:r w:rsidRPr="000106D3">
              <w:rPr>
                <w:rFonts w:asciiTheme="minorHAnsi" w:eastAsia="Consolas" w:hAnsiTheme="minorHAnsi" w:cs="Consolas"/>
                <w:color w:val="DFE6DF"/>
                <w:sz w:val="18"/>
                <w:szCs w:val="18"/>
              </w:rPr>
              <w:t>,2026-04-04,</w:t>
            </w:r>
          </w:p>
        </w:tc>
      </w:tr>
    </w:tbl>
    <w:p w14:paraId="5AA827CB" w14:textId="77777777" w:rsidR="000C7173" w:rsidRPr="000106D3" w:rsidRDefault="000C7173">
      <w:pPr>
        <w:spacing w:after="160"/>
        <w:rPr>
          <w:rFonts w:asciiTheme="minorHAnsi" w:hAnsiTheme="minorHAnsi"/>
        </w:rPr>
      </w:pPr>
    </w:p>
    <w:p w14:paraId="000B84E5" w14:textId="77777777" w:rsidR="000C7173" w:rsidRPr="000106D3" w:rsidRDefault="00000000">
      <w:pPr>
        <w:spacing w:after="160" w:line="290" w:lineRule="auto"/>
        <w:rPr>
          <w:rFonts w:asciiTheme="minorHAnsi" w:hAnsiTheme="minorHAnsi"/>
        </w:rPr>
      </w:pPr>
      <w:r w:rsidRPr="000106D3">
        <w:rPr>
          <w:rFonts w:asciiTheme="minorHAnsi" w:hAnsiTheme="minorHAnsi"/>
          <w:sz w:val="17"/>
          <w:szCs w:val="17"/>
        </w:rPr>
        <w:t>The other six domains (api, incident, logs, pm_counters, sla_credits, payment_failures) follow the same pattern — one CSV, one row per event, columns listed in full in Section 7's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7B62C904" w14:textId="77777777">
        <w:tblPrEx>
          <w:tblCellMar>
            <w:top w:w="0" w:type="dxa"/>
            <w:bottom w:w="0" w:type="dxa"/>
          </w:tblCellMar>
        </w:tblPrEx>
        <w:tc>
          <w:tcPr>
            <w:tcW w:w="9350" w:type="dxa"/>
            <w:tcBorders>
              <w:top w:val="single" w:sz="4" w:space="0" w:color="1F5F4F"/>
              <w:left w:val="single" w:sz="36" w:space="0" w:color="1F5F4F"/>
              <w:bottom w:val="single" w:sz="4" w:space="0" w:color="1F5F4F"/>
              <w:right w:val="single" w:sz="4" w:space="0" w:color="1F5F4F"/>
            </w:tcBorders>
            <w:shd w:val="clear" w:color="auto" w:fill="EFEFE8"/>
            <w:tcMar>
              <w:top w:w="140" w:type="dxa"/>
              <w:left w:w="180" w:type="dxa"/>
              <w:bottom w:w="140" w:type="dxa"/>
              <w:right w:w="180" w:type="dxa"/>
            </w:tcMar>
          </w:tcPr>
          <w:p w14:paraId="54F5F91E" w14:textId="77777777" w:rsidR="000C7173" w:rsidRPr="000106D3" w:rsidRDefault="00000000">
            <w:pPr>
              <w:spacing w:line="280" w:lineRule="auto"/>
              <w:rPr>
                <w:rFonts w:asciiTheme="minorHAnsi" w:hAnsiTheme="minorHAnsi"/>
              </w:rPr>
            </w:pPr>
            <w:r w:rsidRPr="000106D3">
              <w:rPr>
                <w:rFonts w:asciiTheme="minorHAnsi" w:hAnsiTheme="minorHAnsi"/>
                <w:b/>
                <w:bCs/>
                <w:color w:val="12453A"/>
                <w:sz w:val="17"/>
                <w:szCs w:val="17"/>
              </w:rPr>
              <w:t>FORMAT RULES, IN PLAIN TERMS</w:t>
            </w:r>
            <w:r w:rsidRPr="000106D3">
              <w:rPr>
                <w:rFonts w:asciiTheme="minorHAnsi" w:hAnsiTheme="minorHAnsi"/>
              </w:rPr>
              <w:br/>
            </w:r>
            <w:r w:rsidRPr="000106D3">
              <w:rPr>
                <w:rFonts w:asciiTheme="minorHAnsi" w:hAnsiTheme="minorHAnsi"/>
                <w:sz w:val="19"/>
                <w:szCs w:val="19"/>
              </w:rPr>
              <w:t xml:space="preserve">  CSV only, comma-separated, UTF-8 text, first row is the header, one file = one domain. Column order doesn't matter but every required column name must be present. Any other format (JSON, PDF, Excel) is not accepted yet — see Section 11 for what that would take. </w:t>
            </w:r>
          </w:p>
        </w:tc>
      </w:tr>
    </w:tbl>
    <w:p w14:paraId="17C6931F" w14:textId="77777777" w:rsidR="000C7173" w:rsidRPr="000106D3" w:rsidRDefault="000C7173">
      <w:pPr>
        <w:spacing w:after="160"/>
        <w:rPr>
          <w:rFonts w:asciiTheme="minorHAnsi" w:hAnsiTheme="minorHAnsi"/>
        </w:rPr>
      </w:pPr>
    </w:p>
    <w:p w14:paraId="3806B8B2"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3.  </w:t>
      </w:r>
      <w:r w:rsidRPr="000106D3">
        <w:rPr>
          <w:rFonts w:asciiTheme="minorHAnsi" w:hAnsiTheme="minorHAnsi"/>
        </w:rPr>
        <w:t>Field Mapping — the Master Cross-Reference Table</w:t>
      </w:r>
    </w:p>
    <w:p w14:paraId="74E8537C"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 xml:space="preserve">The problem this </w:t>
      </w:r>
      <w:proofErr w:type="gramStart"/>
      <w:r w:rsidRPr="000106D3">
        <w:rPr>
          <w:rFonts w:asciiTheme="minorHAnsi" w:hAnsiTheme="minorHAnsi"/>
          <w:i/>
          <w:iCs/>
          <w:color w:val="6B6558"/>
          <w:sz w:val="20"/>
          <w:szCs w:val="20"/>
        </w:rPr>
        <w:t>solves:</w:t>
      </w:r>
      <w:proofErr w:type="gramEnd"/>
      <w:r w:rsidRPr="000106D3">
        <w:rPr>
          <w:rFonts w:asciiTheme="minorHAnsi" w:hAnsiTheme="minorHAnsi"/>
          <w:i/>
          <w:iCs/>
          <w:color w:val="6B6558"/>
          <w:sz w:val="20"/>
          <w:szCs w:val="20"/>
        </w:rPr>
        <w:t xml:space="preserve"> different vendors call the same thing by different names. This table is how the pipeline figures out that they mean the same field.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2DC2F4E" w14:textId="77777777">
        <w:tblPrEx>
          <w:tblCellMar>
            <w:top w:w="0" w:type="dxa"/>
            <w:bottom w:w="0" w:type="dxa"/>
          </w:tblCellMar>
        </w:tblPrEx>
        <w:tc>
          <w:tcPr>
            <w:tcW w:w="9350" w:type="dxa"/>
            <w:tcBorders>
              <w:top w:val="single" w:sz="4" w:space="0" w:color="A33636"/>
              <w:left w:val="single" w:sz="36" w:space="0" w:color="A33636"/>
              <w:bottom w:val="single" w:sz="4" w:space="0" w:color="A33636"/>
              <w:right w:val="single" w:sz="4" w:space="0" w:color="A33636"/>
            </w:tcBorders>
            <w:shd w:val="clear" w:color="auto" w:fill="FBEAEA"/>
            <w:tcMar>
              <w:top w:w="140" w:type="dxa"/>
              <w:left w:w="180" w:type="dxa"/>
              <w:bottom w:w="140" w:type="dxa"/>
              <w:right w:w="180" w:type="dxa"/>
            </w:tcMar>
          </w:tcPr>
          <w:p w14:paraId="0FD7BF8D" w14:textId="579CF07A" w:rsidR="000C7173" w:rsidRPr="000106D3" w:rsidRDefault="00000000">
            <w:pPr>
              <w:spacing w:line="280" w:lineRule="auto"/>
              <w:rPr>
                <w:rFonts w:asciiTheme="minorHAnsi" w:hAnsiTheme="minorHAnsi"/>
              </w:rPr>
            </w:pPr>
            <w:r w:rsidRPr="000106D3">
              <w:rPr>
                <w:rFonts w:asciiTheme="minorHAnsi" w:hAnsiTheme="minorHAnsi"/>
                <w:b/>
                <w:bCs/>
                <w:color w:val="A33636"/>
                <w:sz w:val="17"/>
                <w:szCs w:val="17"/>
              </w:rPr>
              <w:t>DISCLAIMER</w:t>
            </w:r>
            <w:r w:rsidRPr="000106D3">
              <w:rPr>
                <w:rFonts w:asciiTheme="minorHAnsi" w:hAnsiTheme="minorHAnsi"/>
              </w:rPr>
              <w:br/>
            </w:r>
            <w:r w:rsidRPr="000106D3">
              <w:rPr>
                <w:rFonts w:asciiTheme="minorHAnsi" w:hAnsiTheme="minorHAnsi"/>
                <w:sz w:val="19"/>
                <w:szCs w:val="19"/>
              </w:rPr>
              <w:t xml:space="preserve">Cisco, Nokia, and Juniper below are </w:t>
            </w:r>
            <w:r w:rsidRPr="000106D3">
              <w:rPr>
                <w:rFonts w:asciiTheme="minorHAnsi" w:hAnsiTheme="minorHAnsi"/>
                <w:b/>
                <w:bCs/>
                <w:sz w:val="19"/>
                <w:szCs w:val="19"/>
              </w:rPr>
              <w:t>indicative examples</w:t>
            </w:r>
            <w:r w:rsidRPr="000106D3">
              <w:rPr>
                <w:rFonts w:asciiTheme="minorHAnsi" w:hAnsiTheme="minorHAnsi"/>
                <w:sz w:val="19"/>
                <w:szCs w:val="19"/>
              </w:rPr>
              <w:t xml:space="preserve">, not the only vendors this pipeline supports — the actual vendor </w:t>
            </w:r>
            <w:proofErr w:type="gramStart"/>
            <w:r w:rsidRPr="000106D3">
              <w:rPr>
                <w:rFonts w:asciiTheme="minorHAnsi" w:hAnsiTheme="minorHAnsi"/>
                <w:sz w:val="19"/>
                <w:szCs w:val="19"/>
              </w:rPr>
              <w:t>mix</w:t>
            </w:r>
            <w:proofErr w:type="gramEnd"/>
            <w:r w:rsidRPr="000106D3">
              <w:rPr>
                <w:rFonts w:asciiTheme="minorHAnsi" w:hAnsiTheme="minorHAnsi"/>
                <w:sz w:val="19"/>
                <w:szCs w:val="19"/>
              </w:rPr>
              <w:t xml:space="preserve"> in a real deployment may include others (Huawei, ZTE, Samsung, or any other equipment/billing/CRM vendor</w:t>
            </w:r>
            <w:proofErr w:type="gramStart"/>
            <w:r w:rsidRPr="000106D3">
              <w:rPr>
                <w:rFonts w:asciiTheme="minorHAnsi" w:hAnsiTheme="minorHAnsi"/>
                <w:sz w:val="19"/>
                <w:szCs w:val="19"/>
              </w:rPr>
              <w:t>), and</w:t>
            </w:r>
            <w:proofErr w:type="gramEnd"/>
            <w:r w:rsidRPr="000106D3">
              <w:rPr>
                <w:rFonts w:asciiTheme="minorHAnsi" w:hAnsiTheme="minorHAnsi"/>
                <w:sz w:val="19"/>
                <w:szCs w:val="19"/>
              </w:rPr>
              <w:t xml:space="preserve"> can change as the organization's supplier contracts change. Whatever the real vendor turns out to be, the same field-mapping mechanism applies — but the specific mapping rows, and possibly the extraction/parsing logic in §7–§9 and the validation rules in §15, will need to be reviewed and tweaked against that vendor's actual data format (a different date format, a different delimiter, nested fields instead of flat columns, etc.). Nothing here should be treated as a guarantee that a new vendor works with zero changes beyond adding mapping rows — most will, some data formats may need more. </w:t>
            </w:r>
          </w:p>
        </w:tc>
      </w:tr>
    </w:tbl>
    <w:p w14:paraId="340FAE2F" w14:textId="77777777" w:rsidR="000C7173" w:rsidRPr="000106D3" w:rsidRDefault="000C7173">
      <w:pPr>
        <w:spacing w:after="160"/>
        <w:rPr>
          <w:rFonts w:asciiTheme="minorHAnsi" w:hAnsiTheme="minorHAnsi"/>
        </w:rPr>
      </w:pPr>
    </w:p>
    <w:p w14:paraId="589A1BA9" w14:textId="77777777" w:rsidR="000C7173" w:rsidRPr="000106D3" w:rsidRDefault="00000000">
      <w:pPr>
        <w:pStyle w:val="Heading2"/>
        <w:rPr>
          <w:rFonts w:asciiTheme="minorHAnsi" w:hAnsiTheme="minorHAnsi"/>
        </w:rPr>
      </w:pPr>
      <w:r w:rsidRPr="000106D3">
        <w:rPr>
          <w:rFonts w:asciiTheme="minorHAnsi" w:hAnsiTheme="minorHAnsi"/>
        </w:rPr>
        <w:t>3.1 — The problem, concretely (indicative vendors, confirmed mechanism)</w:t>
      </w:r>
    </w:p>
    <w:p w14:paraId="2B241363"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Section 1 confirmed that the </w:t>
      </w:r>
      <w:r w:rsidRPr="000106D3">
        <w:rPr>
          <w:rFonts w:asciiTheme="minorHAnsi" w:eastAsia="Consolas" w:hAnsiTheme="minorHAnsi" w:cs="Consolas"/>
          <w:color w:val="12453A"/>
          <w:sz w:val="20"/>
          <w:szCs w:val="20"/>
          <w:shd w:val="clear" w:color="auto" w:fill="F0EEE6"/>
        </w:rPr>
        <w:t>network</w:t>
      </w:r>
      <w:r w:rsidRPr="000106D3">
        <w:rPr>
          <w:rFonts w:asciiTheme="minorHAnsi" w:hAnsiTheme="minorHAnsi"/>
          <w:sz w:val="20"/>
          <w:szCs w:val="20"/>
        </w:rPr>
        <w:t xml:space="preserve"> domain's alarms arrive via </w:t>
      </w:r>
      <w:r w:rsidRPr="000106D3">
        <w:rPr>
          <w:rFonts w:asciiTheme="minorHAnsi" w:hAnsiTheme="minorHAnsi"/>
          <w:b/>
          <w:bCs/>
          <w:sz w:val="20"/>
          <w:szCs w:val="20"/>
        </w:rPr>
        <w:t>SNMP Traps</w:t>
      </w:r>
      <w:r w:rsidRPr="000106D3">
        <w:rPr>
          <w:rFonts w:asciiTheme="minorHAnsi" w:hAnsiTheme="minorHAnsi"/>
          <w:sz w:val="20"/>
          <w:szCs w:val="20"/>
        </w:rPr>
        <w:t xml:space="preserve"> and </w:t>
      </w:r>
      <w:r w:rsidRPr="000106D3">
        <w:rPr>
          <w:rFonts w:asciiTheme="minorHAnsi" w:hAnsiTheme="minorHAnsi"/>
          <w:b/>
          <w:bCs/>
          <w:sz w:val="20"/>
          <w:szCs w:val="20"/>
        </w:rPr>
        <w:t>Kibana/Elasticsearch</w:t>
      </w:r>
      <w:r w:rsidRPr="000106D3">
        <w:rPr>
          <w:rFonts w:asciiTheme="minorHAnsi" w:hAnsiTheme="minorHAnsi"/>
          <w:sz w:val="20"/>
          <w:szCs w:val="20"/>
        </w:rPr>
        <w:t xml:space="preserve">, across </w:t>
      </w:r>
      <w:r w:rsidRPr="000106D3">
        <w:rPr>
          <w:rFonts w:asciiTheme="minorHAnsi" w:hAnsiTheme="minorHAnsi"/>
          <w:b/>
          <w:bCs/>
          <w:sz w:val="20"/>
          <w:szCs w:val="20"/>
        </w:rPr>
        <w:t>Cisco, Nokia, and Juniper</w:t>
      </w:r>
      <w:r w:rsidRPr="000106D3">
        <w:rPr>
          <w:rFonts w:asciiTheme="minorHAnsi" w:hAnsiTheme="minorHAnsi"/>
          <w:sz w:val="20"/>
          <w:szCs w:val="20"/>
        </w:rPr>
        <w:t xml:space="preserve"> equipment — these three vendor names, and the fact that error codes are vendor-specific, come directly from the platform spec's field catalogue (its Kibana </w:t>
      </w:r>
      <w:proofErr w:type="gramStart"/>
      <w:r w:rsidRPr="000106D3">
        <w:rPr>
          <w:rFonts w:asciiTheme="minorHAnsi" w:eastAsia="Consolas" w:hAnsiTheme="minorHAnsi" w:cs="Consolas"/>
          <w:color w:val="12453A"/>
          <w:sz w:val="20"/>
          <w:szCs w:val="20"/>
          <w:shd w:val="clear" w:color="auto" w:fill="F0EEE6"/>
        </w:rPr>
        <w:t>error.code</w:t>
      </w:r>
      <w:proofErr w:type="gramEnd"/>
      <w:r w:rsidRPr="000106D3">
        <w:rPr>
          <w:rFonts w:asciiTheme="minorHAnsi" w:hAnsiTheme="minorHAnsi"/>
          <w:sz w:val="20"/>
          <w:szCs w:val="20"/>
        </w:rPr>
        <w:t xml:space="preserve"> field is documented as "Vendor </w:t>
      </w:r>
      <w:r w:rsidRPr="000106D3">
        <w:rPr>
          <w:rFonts w:asciiTheme="minorHAnsi" w:hAnsiTheme="minorHAnsi"/>
          <w:sz w:val="20"/>
          <w:szCs w:val="20"/>
        </w:rPr>
        <w:lastRenderedPageBreak/>
        <w:t xml:space="preserve">error code (Cisco/Nokia/Juniper)," and its NetworkElement ontology class carries a </w:t>
      </w:r>
      <w:r w:rsidRPr="000106D3">
        <w:rPr>
          <w:rFonts w:asciiTheme="minorHAnsi" w:eastAsia="Consolas" w:hAnsiTheme="minorHAnsi" w:cs="Consolas"/>
          <w:color w:val="12453A"/>
          <w:sz w:val="20"/>
          <w:szCs w:val="20"/>
          <w:shd w:val="clear" w:color="auto" w:fill="F0EEE6"/>
        </w:rPr>
        <w:t>vendor</w:t>
      </w:r>
      <w:r w:rsidRPr="000106D3">
        <w:rPr>
          <w:rFonts w:asciiTheme="minorHAnsi" w:hAnsiTheme="minorHAnsi"/>
          <w:sz w:val="20"/>
          <w:szCs w:val="20"/>
        </w:rPr>
        <w:t xml:space="preserve"> property with the worked example "Cisco ASR9000").</w:t>
      </w:r>
    </w:p>
    <w:p w14:paraId="22089382"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What the spec does </w:t>
      </w:r>
      <w:r w:rsidRPr="000106D3">
        <w:rPr>
          <w:rFonts w:asciiTheme="minorHAnsi" w:hAnsiTheme="minorHAnsi"/>
          <w:i/>
          <w:iCs/>
          <w:sz w:val="20"/>
          <w:szCs w:val="20"/>
        </w:rPr>
        <w:t>not</w:t>
      </w:r>
      <w:r w:rsidRPr="000106D3">
        <w:rPr>
          <w:rFonts w:asciiTheme="minorHAnsi" w:hAnsiTheme="minorHAnsi"/>
          <w:sz w:val="20"/>
          <w:szCs w:val="20"/>
        </w:rPr>
        <w:t xml:space="preserve"> give is the exact column-header spelling each vendor's SNMP/log export uses for a given concept — that depends on each vendor's own MIB/log schema, which is confirmed by pulling a real sample export per vendor (next open item, §1). The pattern below is accurate to how these three vendors typically differ (SNMP MIBs and log schemas are not standardized across vendors — this is well-established, not a guess) — treat the exact spellings as placeholders to be confirmed against a real export, while the vendor names, the fields that vary, and the underlying mechanism are now confirmed.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4B1F4AA4"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E0FB433" w14:textId="77777777" w:rsidR="000C7173" w:rsidRPr="000106D3" w:rsidRDefault="00000000">
            <w:pPr>
              <w:rPr>
                <w:rFonts w:asciiTheme="minorHAnsi" w:hAnsiTheme="minorHAnsi"/>
              </w:rPr>
            </w:pPr>
            <w:r w:rsidRPr="000106D3">
              <w:rPr>
                <w:rFonts w:asciiTheme="minorHAnsi" w:hAnsiTheme="minorHAnsi"/>
                <w:b/>
                <w:bCs/>
                <w:sz w:val="17"/>
                <w:szCs w:val="17"/>
              </w:rPr>
              <w:t>Vendor (confirmed)</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B80D76C" w14:textId="77777777" w:rsidR="000C7173" w:rsidRPr="000106D3" w:rsidRDefault="00000000">
            <w:pPr>
              <w:rPr>
                <w:rFonts w:asciiTheme="minorHAnsi" w:hAnsiTheme="minorHAnsi"/>
              </w:rPr>
            </w:pPr>
            <w:r w:rsidRPr="000106D3">
              <w:rPr>
                <w:rFonts w:asciiTheme="minorHAnsi" w:hAnsiTheme="minorHAnsi"/>
                <w:b/>
                <w:bCs/>
                <w:sz w:val="17"/>
                <w:szCs w:val="17"/>
              </w:rPr>
              <w:t>Field name for "alarm/error identifier"</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8D554B4" w14:textId="77777777" w:rsidR="000C7173" w:rsidRPr="000106D3" w:rsidRDefault="00000000">
            <w:pPr>
              <w:rPr>
                <w:rFonts w:asciiTheme="minorHAnsi" w:hAnsiTheme="minorHAnsi"/>
              </w:rPr>
            </w:pPr>
            <w:r w:rsidRPr="000106D3">
              <w:rPr>
                <w:rFonts w:asciiTheme="minorHAnsi" w:hAnsiTheme="minorHAnsi"/>
                <w:b/>
                <w:bCs/>
                <w:sz w:val="17"/>
                <w:szCs w:val="17"/>
              </w:rPr>
              <w:t>Status</w:t>
            </w:r>
          </w:p>
        </w:tc>
      </w:tr>
      <w:tr w:rsidR="000C7173" w:rsidRPr="000106D3" w14:paraId="4455ECE0"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A7F59D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Cisco</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2A61B9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errorCode</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97C65B0" w14:textId="77777777" w:rsidR="000C7173" w:rsidRPr="000106D3" w:rsidRDefault="00000000">
            <w:pPr>
              <w:spacing w:line="260" w:lineRule="auto"/>
              <w:rPr>
                <w:rFonts w:asciiTheme="minorHAnsi" w:hAnsiTheme="minorHAnsi"/>
              </w:rPr>
            </w:pPr>
            <w:r w:rsidRPr="000106D3">
              <w:rPr>
                <w:rFonts w:asciiTheme="minorHAnsi" w:hAnsiTheme="minorHAnsi"/>
                <w:b/>
                <w:bCs/>
                <w:color w:val="9A5B12"/>
                <w:sz w:val="16"/>
                <w:szCs w:val="16"/>
              </w:rPr>
              <w:t>Spelling to confirm against a real export</w:t>
            </w:r>
          </w:p>
        </w:tc>
      </w:tr>
      <w:tr w:rsidR="000C7173" w:rsidRPr="000106D3" w14:paraId="19E69A7F"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F6D225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Nokia</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8CB631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alarmId</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DA40F29" w14:textId="77777777" w:rsidR="000C7173" w:rsidRPr="000106D3" w:rsidRDefault="00000000">
            <w:pPr>
              <w:spacing w:line="260" w:lineRule="auto"/>
              <w:rPr>
                <w:rFonts w:asciiTheme="minorHAnsi" w:hAnsiTheme="minorHAnsi"/>
              </w:rPr>
            </w:pPr>
            <w:r w:rsidRPr="000106D3">
              <w:rPr>
                <w:rFonts w:asciiTheme="minorHAnsi" w:hAnsiTheme="minorHAnsi"/>
                <w:b/>
                <w:bCs/>
                <w:color w:val="9A5B12"/>
                <w:sz w:val="16"/>
                <w:szCs w:val="16"/>
              </w:rPr>
              <w:t>Spelling to confirm against a real export</w:t>
            </w:r>
          </w:p>
        </w:tc>
      </w:tr>
      <w:tr w:rsidR="000C7173" w:rsidRPr="000106D3" w14:paraId="4BCFC61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EC1C4B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Juniper</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AA389E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alarm-id</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EED2C77" w14:textId="77777777" w:rsidR="000C7173" w:rsidRPr="000106D3" w:rsidRDefault="00000000">
            <w:pPr>
              <w:spacing w:line="260" w:lineRule="auto"/>
              <w:rPr>
                <w:rFonts w:asciiTheme="minorHAnsi" w:hAnsiTheme="minorHAnsi"/>
              </w:rPr>
            </w:pPr>
            <w:r w:rsidRPr="000106D3">
              <w:rPr>
                <w:rFonts w:asciiTheme="minorHAnsi" w:hAnsiTheme="minorHAnsi"/>
                <w:b/>
                <w:bCs/>
                <w:color w:val="9A5B12"/>
                <w:sz w:val="16"/>
                <w:szCs w:val="16"/>
              </w:rPr>
              <w:t>Spelling to confirm against a real export</w:t>
            </w:r>
          </w:p>
        </w:tc>
      </w:tr>
    </w:tbl>
    <w:p w14:paraId="7CF05485" w14:textId="77777777" w:rsidR="000C7173" w:rsidRPr="000106D3" w:rsidRDefault="000C7173">
      <w:pPr>
        <w:spacing w:after="200"/>
        <w:rPr>
          <w:rFonts w:asciiTheme="minorHAnsi" w:hAnsiTheme="minorHAnsi"/>
        </w:rPr>
      </w:pPr>
    </w:p>
    <w:p w14:paraId="2AE77A8A"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All three mean the same thing as the pipeline's own field, </w:t>
      </w:r>
      <w:r w:rsidRPr="000106D3">
        <w:rPr>
          <w:rFonts w:asciiTheme="minorHAnsi" w:eastAsia="Consolas" w:hAnsiTheme="minorHAnsi" w:cs="Consolas"/>
          <w:color w:val="12453A"/>
          <w:sz w:val="20"/>
          <w:szCs w:val="20"/>
          <w:shd w:val="clear" w:color="auto" w:fill="F0EEE6"/>
        </w:rPr>
        <w:t>failure_id</w:t>
      </w:r>
      <w:r w:rsidRPr="000106D3">
        <w:rPr>
          <w:rFonts w:asciiTheme="minorHAnsi" w:hAnsiTheme="minorHAnsi"/>
          <w:sz w:val="20"/>
          <w:szCs w:val="20"/>
        </w:rPr>
        <w:t>. Without a mapping table, all three files would be rejected: "missing required column failure_id."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06C8AA59" w14:textId="77777777">
        <w:tblPrEx>
          <w:tblCellMar>
            <w:top w:w="0" w:type="dxa"/>
            <w:bottom w:w="0" w:type="dxa"/>
          </w:tblCellMar>
        </w:tblPrEx>
        <w:tc>
          <w:tcPr>
            <w:tcW w:w="9350" w:type="dxa"/>
            <w:tcBorders>
              <w:top w:val="single" w:sz="4" w:space="0" w:color="1F5F4F"/>
              <w:left w:val="single" w:sz="36" w:space="0" w:color="1F5F4F"/>
              <w:bottom w:val="single" w:sz="4" w:space="0" w:color="1F5F4F"/>
              <w:right w:val="single" w:sz="4" w:space="0" w:color="1F5F4F"/>
            </w:tcBorders>
            <w:shd w:val="clear" w:color="auto" w:fill="EFEFE8"/>
            <w:tcMar>
              <w:top w:w="140" w:type="dxa"/>
              <w:left w:w="180" w:type="dxa"/>
              <w:bottom w:w="140" w:type="dxa"/>
              <w:right w:w="180" w:type="dxa"/>
            </w:tcMar>
          </w:tcPr>
          <w:p w14:paraId="0D54BC4E" w14:textId="77777777" w:rsidR="000C7173" w:rsidRPr="000106D3" w:rsidRDefault="00000000">
            <w:pPr>
              <w:spacing w:line="280" w:lineRule="auto"/>
              <w:rPr>
                <w:rFonts w:asciiTheme="minorHAnsi" w:hAnsiTheme="minorHAnsi"/>
              </w:rPr>
            </w:pPr>
            <w:r w:rsidRPr="000106D3">
              <w:rPr>
                <w:rFonts w:asciiTheme="minorHAnsi" w:hAnsiTheme="minorHAnsi"/>
                <w:b/>
                <w:bCs/>
                <w:color w:val="12453A"/>
                <w:sz w:val="17"/>
                <w:szCs w:val="17"/>
              </w:rPr>
              <w:t>A SECOND, INDEPENDENT CONFIRMATION OF THE SAME PROBLEM</w:t>
            </w:r>
            <w:r w:rsidRPr="000106D3">
              <w:rPr>
                <w:rFonts w:asciiTheme="minorHAnsi" w:hAnsiTheme="minorHAnsi"/>
              </w:rPr>
              <w:br/>
            </w:r>
            <w:r w:rsidRPr="000106D3">
              <w:rPr>
                <w:rFonts w:asciiTheme="minorHAnsi" w:hAnsiTheme="minorHAnsi"/>
                <w:sz w:val="19"/>
                <w:szCs w:val="19"/>
              </w:rPr>
              <w:t xml:space="preserve">  The platform spec's own Entity Resolution layer (its "Alias Table," used for a different purpose — resolving a physical device to one canonical id) hits the identical class of problem: the same router shows up as hostname </w:t>
            </w:r>
            <w:r w:rsidRPr="000106D3">
              <w:rPr>
                <w:rFonts w:asciiTheme="minorHAnsi" w:eastAsia="Consolas" w:hAnsiTheme="minorHAnsi" w:cs="Consolas"/>
                <w:color w:val="12453A"/>
                <w:sz w:val="19"/>
                <w:szCs w:val="19"/>
                <w:shd w:val="clear" w:color="auto" w:fill="F0EEE6"/>
              </w:rPr>
              <w:t>rt-core-nyc-</w:t>
            </w:r>
            <w:proofErr w:type="gramStart"/>
            <w:r w:rsidRPr="000106D3">
              <w:rPr>
                <w:rFonts w:asciiTheme="minorHAnsi" w:eastAsia="Consolas" w:hAnsiTheme="minorHAnsi" w:cs="Consolas"/>
                <w:color w:val="12453A"/>
                <w:sz w:val="19"/>
                <w:szCs w:val="19"/>
                <w:shd w:val="clear" w:color="auto" w:fill="F0EEE6"/>
              </w:rPr>
              <w:t>01.telco</w:t>
            </w:r>
            <w:proofErr w:type="gramEnd"/>
            <w:r w:rsidRPr="000106D3">
              <w:rPr>
                <w:rFonts w:asciiTheme="minorHAnsi" w:eastAsia="Consolas" w:hAnsiTheme="minorHAnsi" w:cs="Consolas"/>
                <w:color w:val="12453A"/>
                <w:sz w:val="19"/>
                <w:szCs w:val="19"/>
                <w:shd w:val="clear" w:color="auto" w:fill="F0EEE6"/>
              </w:rPr>
              <w:t>.internal</w:t>
            </w:r>
            <w:r w:rsidRPr="000106D3">
              <w:rPr>
                <w:rFonts w:asciiTheme="minorHAnsi" w:hAnsiTheme="minorHAnsi"/>
                <w:sz w:val="19"/>
                <w:szCs w:val="19"/>
              </w:rPr>
              <w:t xml:space="preserve">, IP </w:t>
            </w:r>
            <w:r w:rsidRPr="000106D3">
              <w:rPr>
                <w:rFonts w:asciiTheme="minorHAnsi" w:eastAsia="Consolas" w:hAnsiTheme="minorHAnsi" w:cs="Consolas"/>
                <w:color w:val="12453A"/>
                <w:sz w:val="19"/>
                <w:szCs w:val="19"/>
                <w:shd w:val="clear" w:color="auto" w:fill="F0EEE6"/>
              </w:rPr>
              <w:t>10.45.23.1</w:t>
            </w:r>
            <w:r w:rsidRPr="000106D3">
              <w:rPr>
                <w:rFonts w:asciiTheme="minorHAnsi" w:hAnsiTheme="minorHAnsi"/>
                <w:sz w:val="19"/>
                <w:szCs w:val="19"/>
              </w:rPr>
              <w:t xml:space="preserve">, SNMP </w:t>
            </w:r>
            <w:r w:rsidRPr="000106D3">
              <w:rPr>
                <w:rFonts w:asciiTheme="minorHAnsi" w:eastAsia="Consolas" w:hAnsiTheme="minorHAnsi" w:cs="Consolas"/>
                <w:color w:val="12453A"/>
                <w:sz w:val="19"/>
                <w:szCs w:val="19"/>
                <w:shd w:val="clear" w:color="auto" w:fill="F0EEE6"/>
              </w:rPr>
              <w:t>sysName</w:t>
            </w:r>
            <w:r w:rsidRPr="000106D3">
              <w:rPr>
                <w:rFonts w:asciiTheme="minorHAnsi" w:hAnsiTheme="minorHAnsi"/>
                <w:sz w:val="19"/>
                <w:szCs w:val="19"/>
              </w:rPr>
              <w:t xml:space="preserve"> </w:t>
            </w:r>
            <w:r w:rsidRPr="000106D3">
              <w:rPr>
                <w:rFonts w:asciiTheme="minorHAnsi" w:eastAsia="Consolas" w:hAnsiTheme="minorHAnsi" w:cs="Consolas"/>
                <w:color w:val="12453A"/>
                <w:sz w:val="19"/>
                <w:szCs w:val="19"/>
                <w:shd w:val="clear" w:color="auto" w:fill="F0EEE6"/>
              </w:rPr>
              <w:t>RTR-NYC-01</w:t>
            </w:r>
            <w:r w:rsidRPr="000106D3">
              <w:rPr>
                <w:rFonts w:asciiTheme="minorHAnsi" w:hAnsiTheme="minorHAnsi"/>
                <w:sz w:val="19"/>
                <w:szCs w:val="19"/>
              </w:rPr>
              <w:t xml:space="preserve">, and free-text description </w:t>
            </w:r>
            <w:r w:rsidRPr="000106D3">
              <w:rPr>
                <w:rFonts w:asciiTheme="minorHAnsi" w:eastAsia="Consolas" w:hAnsiTheme="minorHAnsi" w:cs="Consolas"/>
                <w:color w:val="12453A"/>
                <w:sz w:val="19"/>
                <w:szCs w:val="19"/>
                <w:shd w:val="clear" w:color="auto" w:fill="F0EEE6"/>
              </w:rPr>
              <w:t>"Cisco ASR9000 NYC01"</w:t>
            </w:r>
            <w:r w:rsidRPr="000106D3">
              <w:rPr>
                <w:rFonts w:asciiTheme="minorHAnsi" w:hAnsiTheme="minorHAnsi"/>
                <w:sz w:val="19"/>
                <w:szCs w:val="19"/>
              </w:rPr>
              <w:t xml:space="preserve"> — four different raw spellings resolved to one canonical </w:t>
            </w:r>
            <w:r w:rsidRPr="000106D3">
              <w:rPr>
                <w:rFonts w:asciiTheme="minorHAnsi" w:eastAsia="Consolas" w:hAnsiTheme="minorHAnsi" w:cs="Consolas"/>
                <w:color w:val="12453A"/>
                <w:sz w:val="19"/>
                <w:szCs w:val="19"/>
                <w:shd w:val="clear" w:color="auto" w:fill="F0EEE6"/>
              </w:rPr>
              <w:t>NE-RTR-20140</w:t>
            </w:r>
            <w:r w:rsidRPr="000106D3">
              <w:rPr>
                <w:rFonts w:asciiTheme="minorHAnsi" w:hAnsiTheme="minorHAnsi"/>
                <w:sz w:val="19"/>
                <w:szCs w:val="19"/>
              </w:rPr>
              <w:t xml:space="preserve">. This independently confirms, from a real telecom platform, that vendor/system naming variance is real and that a lookup-table approach to resolving it is the standard fix — the same mechanism this section uses for field names, not just device identities. </w:t>
            </w:r>
          </w:p>
        </w:tc>
      </w:tr>
    </w:tbl>
    <w:p w14:paraId="5B3BB9AC" w14:textId="77777777" w:rsidR="000C7173" w:rsidRPr="000106D3" w:rsidRDefault="000C7173">
      <w:pPr>
        <w:spacing w:after="160"/>
        <w:rPr>
          <w:rFonts w:asciiTheme="minorHAnsi" w:hAnsiTheme="minorHAnsi"/>
        </w:rPr>
      </w:pPr>
    </w:p>
    <w:p w14:paraId="1D4EF52C" w14:textId="77777777" w:rsidR="000C7173" w:rsidRPr="000106D3" w:rsidRDefault="00000000">
      <w:pPr>
        <w:pStyle w:val="Heading2"/>
        <w:rPr>
          <w:rFonts w:asciiTheme="minorHAnsi" w:hAnsiTheme="minorHAnsi"/>
        </w:rPr>
      </w:pPr>
      <w:r w:rsidRPr="000106D3">
        <w:rPr>
          <w:rFonts w:asciiTheme="minorHAnsi" w:hAnsiTheme="minorHAnsi"/>
        </w:rPr>
        <w:t>3.2 — The table itself</w:t>
      </w:r>
    </w:p>
    <w:p w14:paraId="79204BDC"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One row per (domain, vendor, their field name). It lives in the database so it can be edited without touching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0C7173" w:rsidRPr="000106D3" w14:paraId="34040D46" w14:textId="77777777">
        <w:tblPrEx>
          <w:tblCellMar>
            <w:top w:w="0" w:type="dxa"/>
            <w:bottom w:w="0" w:type="dxa"/>
          </w:tblCellMar>
        </w:tblPrEx>
        <w:trPr>
          <w:tblHeader/>
        </w:trPr>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70B1D92" w14:textId="77777777" w:rsidR="000C7173" w:rsidRPr="000106D3" w:rsidRDefault="00000000">
            <w:pPr>
              <w:rPr>
                <w:rFonts w:asciiTheme="minorHAnsi" w:hAnsiTheme="minorHAnsi"/>
              </w:rPr>
            </w:pPr>
            <w:r w:rsidRPr="000106D3">
              <w:rPr>
                <w:rFonts w:asciiTheme="minorHAnsi" w:hAnsiTheme="minorHAnsi"/>
                <w:b/>
                <w:bCs/>
                <w:sz w:val="17"/>
                <w:szCs w:val="17"/>
              </w:rPr>
              <w:t>domain</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07A648C" w14:textId="77777777" w:rsidR="000C7173" w:rsidRPr="000106D3" w:rsidRDefault="00000000">
            <w:pPr>
              <w:rPr>
                <w:rFonts w:asciiTheme="minorHAnsi" w:hAnsiTheme="minorHAnsi"/>
              </w:rPr>
            </w:pPr>
            <w:r w:rsidRPr="000106D3">
              <w:rPr>
                <w:rFonts w:asciiTheme="minorHAnsi" w:hAnsiTheme="minorHAnsi"/>
                <w:b/>
                <w:bCs/>
                <w:sz w:val="17"/>
                <w:szCs w:val="17"/>
              </w:rPr>
              <w:t>vendor</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2702806" w14:textId="77777777" w:rsidR="000C7173" w:rsidRPr="000106D3" w:rsidRDefault="00000000">
            <w:pPr>
              <w:rPr>
                <w:rFonts w:asciiTheme="minorHAnsi" w:hAnsiTheme="minorHAnsi"/>
              </w:rPr>
            </w:pPr>
            <w:r w:rsidRPr="000106D3">
              <w:rPr>
                <w:rFonts w:asciiTheme="minorHAnsi" w:hAnsiTheme="minorHAnsi"/>
                <w:b/>
                <w:bCs/>
                <w:sz w:val="17"/>
                <w:szCs w:val="17"/>
              </w:rPr>
              <w:t>their field</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3BC4DDE" w14:textId="77777777" w:rsidR="000C7173" w:rsidRPr="000106D3" w:rsidRDefault="00000000">
            <w:pPr>
              <w:rPr>
                <w:rFonts w:asciiTheme="minorHAnsi" w:hAnsiTheme="minorHAnsi"/>
              </w:rPr>
            </w:pPr>
            <w:r w:rsidRPr="000106D3">
              <w:rPr>
                <w:rFonts w:asciiTheme="minorHAnsi" w:hAnsiTheme="minorHAnsi"/>
                <w:b/>
                <w:bCs/>
                <w:sz w:val="17"/>
                <w:szCs w:val="17"/>
              </w:rPr>
              <w:t>our field</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A03EF66" w14:textId="77777777" w:rsidR="000C7173" w:rsidRPr="000106D3" w:rsidRDefault="00000000">
            <w:pPr>
              <w:rPr>
                <w:rFonts w:asciiTheme="minorHAnsi" w:hAnsiTheme="minorHAnsi"/>
              </w:rPr>
            </w:pPr>
            <w:r w:rsidRPr="000106D3">
              <w:rPr>
                <w:rFonts w:asciiTheme="minorHAnsi" w:hAnsiTheme="minorHAnsi"/>
                <w:b/>
                <w:bCs/>
                <w:sz w:val="17"/>
                <w:szCs w:val="17"/>
              </w:rPr>
              <w:t>confidence</w:t>
            </w:r>
          </w:p>
        </w:tc>
      </w:tr>
      <w:tr w:rsidR="000C7173" w:rsidRPr="000106D3" w14:paraId="35434BCD"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A7DFB8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E26BC8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Cisco</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F1CB05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errorCode</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A5ACC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failure_id</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0E250D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to confirm</w:t>
            </w:r>
          </w:p>
        </w:tc>
      </w:tr>
      <w:tr w:rsidR="000C7173" w:rsidRPr="000106D3" w14:paraId="6886026B"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1BFC44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4D9923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Nokia</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9CBFBB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alarmId</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1844EE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failure_id</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BD2FEC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to confirm</w:t>
            </w:r>
          </w:p>
        </w:tc>
      </w:tr>
      <w:tr w:rsidR="000C7173" w:rsidRPr="000106D3" w14:paraId="3E2A41C5"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817BE2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1E5CA1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Juniper</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787710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alarm-id</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207359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failure_id</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99FAFD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to confirm</w:t>
            </w:r>
          </w:p>
        </w:tc>
      </w:tr>
      <w:tr w:rsidR="000C7173" w:rsidRPr="000106D3" w14:paraId="6CE2678F"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629FAE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38B760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Cisco</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83C3CD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severity</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9F7E55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severity</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625380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confirmed (matches canonical already)</w:t>
            </w:r>
          </w:p>
        </w:tc>
      </w:tr>
      <w:tr w:rsidR="000C7173" w:rsidRPr="000106D3" w14:paraId="0EDA9C5C"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4ABDA0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FD8FD5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Nokia</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27CAE0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alarmSeverity</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42E1DA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severity</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835B12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to confirm</w:t>
            </w:r>
          </w:p>
        </w:tc>
      </w:tr>
    </w:tbl>
    <w:p w14:paraId="73AD31D0" w14:textId="77777777" w:rsidR="000C7173" w:rsidRPr="000106D3" w:rsidRDefault="000C7173">
      <w:pPr>
        <w:spacing w:after="200"/>
        <w:rPr>
          <w:rFonts w:asciiTheme="minorHAnsi" w:hAnsiTheme="minorHAnsi"/>
        </w:rPr>
      </w:pPr>
    </w:p>
    <w:p w14:paraId="565CE1D6" w14:textId="77777777" w:rsidR="000C7173" w:rsidRPr="000106D3" w:rsidRDefault="00000000">
      <w:pPr>
        <w:spacing w:after="160" w:line="290" w:lineRule="auto"/>
        <w:rPr>
          <w:rFonts w:asciiTheme="minorHAnsi" w:hAnsiTheme="minorHAnsi"/>
        </w:rPr>
      </w:pPr>
      <w:r w:rsidRPr="000106D3">
        <w:rPr>
          <w:rFonts w:asciiTheme="minorHAnsi" w:hAnsiTheme="minorHAnsi"/>
          <w:sz w:val="17"/>
          <w:szCs w:val="17"/>
        </w:rPr>
        <w:t xml:space="preserve">"confirmed" vs. "to confirm" is exactly the </w:t>
      </w:r>
      <w:r w:rsidRPr="000106D3">
        <w:rPr>
          <w:rFonts w:asciiTheme="minorHAnsi" w:eastAsia="Consolas" w:hAnsiTheme="minorHAnsi" w:cs="Consolas"/>
          <w:color w:val="12453A"/>
          <w:sz w:val="17"/>
          <w:szCs w:val="17"/>
          <w:shd w:val="clear" w:color="auto" w:fill="F0EEE6"/>
        </w:rPr>
        <w:t>exact</w:t>
      </w:r>
      <w:r w:rsidRPr="000106D3">
        <w:rPr>
          <w:rFonts w:asciiTheme="minorHAnsi" w:hAnsiTheme="minorHAnsi"/>
          <w:sz w:val="17"/>
          <w:szCs w:val="17"/>
        </w:rPr>
        <w:t xml:space="preserve"> vs. </w:t>
      </w:r>
      <w:r w:rsidRPr="000106D3">
        <w:rPr>
          <w:rFonts w:asciiTheme="minorHAnsi" w:eastAsia="Consolas" w:hAnsiTheme="minorHAnsi" w:cs="Consolas"/>
          <w:color w:val="12453A"/>
          <w:sz w:val="17"/>
          <w:szCs w:val="17"/>
          <w:shd w:val="clear" w:color="auto" w:fill="F0EEE6"/>
        </w:rPr>
        <w:t>inferred</w:t>
      </w:r>
      <w:r w:rsidRPr="000106D3">
        <w:rPr>
          <w:rFonts w:asciiTheme="minorHAnsi" w:hAnsiTheme="minorHAnsi"/>
          <w:sz w:val="17"/>
          <w:szCs w:val="17"/>
        </w:rPr>
        <w:t xml:space="preserve"> distinction the mapping table itself uses (§3.2's </w:t>
      </w:r>
      <w:r w:rsidRPr="000106D3">
        <w:rPr>
          <w:rFonts w:asciiTheme="minorHAnsi" w:eastAsia="Consolas" w:hAnsiTheme="minorHAnsi" w:cs="Consolas"/>
          <w:color w:val="12453A"/>
          <w:sz w:val="17"/>
          <w:szCs w:val="17"/>
          <w:shd w:val="clear" w:color="auto" w:fill="F0EEE6"/>
        </w:rPr>
        <w:t>confidence</w:t>
      </w:r>
      <w:r w:rsidRPr="000106D3">
        <w:rPr>
          <w:rFonts w:asciiTheme="minorHAnsi" w:hAnsiTheme="minorHAnsi"/>
          <w:sz w:val="17"/>
          <w:szCs w:val="17"/>
        </w:rPr>
        <w:t xml:space="preserve"> column) — a row marked "to confirm" is never used for a live ingestion write until a data engineer verifies it against a real file and promotes it, the same rule already described for any newly-suggested mapping.</w:t>
      </w:r>
    </w:p>
    <w:p w14:paraId="4450B086" w14:textId="77777777" w:rsidR="000C7173" w:rsidRPr="000106D3" w:rsidRDefault="00000000">
      <w:pPr>
        <w:pStyle w:val="Heading2"/>
        <w:rPr>
          <w:rFonts w:asciiTheme="minorHAnsi" w:hAnsiTheme="minorHAnsi"/>
        </w:rPr>
      </w:pPr>
      <w:r w:rsidRPr="000106D3">
        <w:rPr>
          <w:rFonts w:asciiTheme="minorHAnsi" w:hAnsiTheme="minorHAnsi"/>
        </w:rPr>
        <w:lastRenderedPageBreak/>
        <w:t>3.3 — How it's used, step by step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0C7173" w:rsidRPr="000106D3" w14:paraId="7BDD2400" w14:textId="77777777">
        <w:tblPrEx>
          <w:tblCellMar>
            <w:top w:w="0" w:type="dxa"/>
            <w:bottom w:w="0" w:type="dxa"/>
          </w:tblCellMar>
        </w:tblPrEx>
        <w:trPr>
          <w:tblHeader/>
        </w:trPr>
        <w:tc>
          <w:tcPr>
            <w:tcW w:w="330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6690E017" w14:textId="77777777" w:rsidR="000C7173" w:rsidRPr="000106D3" w:rsidRDefault="00000000">
            <w:pPr>
              <w:rPr>
                <w:rFonts w:asciiTheme="minorHAnsi" w:hAnsiTheme="minorHAnsi"/>
              </w:rPr>
            </w:pPr>
            <w:r w:rsidRPr="000106D3">
              <w:rPr>
                <w:rFonts w:asciiTheme="minorHAnsi" w:hAnsiTheme="minorHAnsi"/>
                <w:b/>
                <w:bCs/>
                <w:sz w:val="17"/>
                <w:szCs w:val="17"/>
              </w:rPr>
              <w:t>Step</w:t>
            </w:r>
          </w:p>
        </w:tc>
        <w:tc>
          <w:tcPr>
            <w:tcW w:w="605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5EF1C345" w14:textId="77777777" w:rsidR="000C7173" w:rsidRPr="000106D3" w:rsidRDefault="00000000">
            <w:pPr>
              <w:rPr>
                <w:rFonts w:asciiTheme="minorHAnsi" w:hAnsiTheme="minorHAnsi"/>
              </w:rPr>
            </w:pPr>
            <w:r w:rsidRPr="000106D3">
              <w:rPr>
                <w:rFonts w:asciiTheme="minorHAnsi" w:hAnsiTheme="minorHAnsi"/>
                <w:b/>
                <w:bCs/>
                <w:sz w:val="17"/>
                <w:szCs w:val="17"/>
              </w:rPr>
              <w:t>Detail</w:t>
            </w:r>
          </w:p>
        </w:tc>
      </w:tr>
      <w:tr w:rsidR="000C7173" w:rsidRPr="000106D3" w14:paraId="28AFFF1E"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DBB1074" w14:textId="77777777" w:rsidR="000C7173" w:rsidRPr="000106D3" w:rsidRDefault="00000000">
            <w:pPr>
              <w:rPr>
                <w:rFonts w:asciiTheme="minorHAnsi" w:hAnsiTheme="minorHAnsi"/>
              </w:rPr>
            </w:pPr>
            <w:r w:rsidRPr="000106D3">
              <w:rPr>
                <w:rFonts w:asciiTheme="minorHAnsi" w:hAnsiTheme="minorHAnsi"/>
                <w:b/>
                <w:bCs/>
                <w:color w:val="12453A"/>
                <w:sz w:val="18"/>
                <w:szCs w:val="18"/>
              </w:rPr>
              <w:t>1 — File arrives</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C73271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Header: alarm_id, specific_problem, perceived_severity...</w:t>
            </w:r>
          </w:p>
        </w:tc>
      </w:tr>
      <w:tr w:rsidR="000C7173" w:rsidRPr="000106D3" w14:paraId="2BAFEF66"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2DAE03E" w14:textId="77777777" w:rsidR="000C7173" w:rsidRPr="000106D3" w:rsidRDefault="00000000">
            <w:pPr>
              <w:rPr>
                <w:rFonts w:asciiTheme="minorHAnsi" w:hAnsiTheme="minorHAnsi"/>
              </w:rPr>
            </w:pPr>
            <w:r w:rsidRPr="000106D3">
              <w:rPr>
                <w:rFonts w:asciiTheme="minorHAnsi" w:hAnsiTheme="minorHAnsi"/>
                <w:b/>
                <w:bCs/>
                <w:color w:val="12453A"/>
                <w:sz w:val="18"/>
                <w:szCs w:val="18"/>
              </w:rPr>
              <w:t>2 — Which vendor?</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1D962C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Told explicitly by the caller, or guessed from which fields match</w:t>
            </w:r>
          </w:p>
        </w:tc>
      </w:tr>
      <w:tr w:rsidR="000C7173" w:rsidRPr="000106D3" w14:paraId="5E42E0BF"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77FEAE2" w14:textId="77777777" w:rsidR="000C7173" w:rsidRPr="000106D3" w:rsidRDefault="00000000">
            <w:pPr>
              <w:rPr>
                <w:rFonts w:asciiTheme="minorHAnsi" w:hAnsiTheme="minorHAnsi"/>
              </w:rPr>
            </w:pPr>
            <w:r w:rsidRPr="000106D3">
              <w:rPr>
                <w:rFonts w:asciiTheme="minorHAnsi" w:hAnsiTheme="minorHAnsi"/>
                <w:b/>
                <w:bCs/>
                <w:color w:val="12453A"/>
                <w:sz w:val="18"/>
                <w:szCs w:val="18"/>
              </w:rPr>
              <w:t>3 — Look up each field</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16296E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alarm_id → failure_id, perceived_severity → severity, ...</w:t>
            </w:r>
          </w:p>
        </w:tc>
      </w:tr>
      <w:tr w:rsidR="000C7173" w:rsidRPr="000106D3" w14:paraId="4B545AC3"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6B4E344" w14:textId="77777777" w:rsidR="000C7173" w:rsidRPr="000106D3" w:rsidRDefault="00000000">
            <w:pPr>
              <w:rPr>
                <w:rFonts w:asciiTheme="minorHAnsi" w:hAnsiTheme="minorHAnsi"/>
              </w:rPr>
            </w:pPr>
            <w:r w:rsidRPr="000106D3">
              <w:rPr>
                <w:rFonts w:asciiTheme="minorHAnsi" w:hAnsiTheme="minorHAnsi"/>
                <w:b/>
                <w:bCs/>
                <w:color w:val="12453A"/>
                <w:sz w:val="18"/>
                <w:szCs w:val="18"/>
              </w:rPr>
              <w:t>4 — All fields found?</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47F866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If not: reject with the exact missing field name — never guess</w:t>
            </w:r>
          </w:p>
        </w:tc>
      </w:tr>
      <w:tr w:rsidR="000C7173" w:rsidRPr="000106D3" w14:paraId="6742AD3C"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E2AC4E6" w14:textId="77777777" w:rsidR="000C7173" w:rsidRPr="000106D3" w:rsidRDefault="00000000">
            <w:pPr>
              <w:rPr>
                <w:rFonts w:asciiTheme="minorHAnsi" w:hAnsiTheme="minorHAnsi"/>
              </w:rPr>
            </w:pPr>
            <w:r w:rsidRPr="000106D3">
              <w:rPr>
                <w:rFonts w:asciiTheme="minorHAnsi" w:hAnsiTheme="minorHAnsi"/>
                <w:b/>
                <w:bCs/>
                <w:color w:val="12453A"/>
                <w:sz w:val="18"/>
                <w:szCs w:val="18"/>
              </w:rPr>
              <w:t>5 — Rewrite the file</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9D0B87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New header uses our field names. Everything after this step never knows a vendor was involved.</w:t>
            </w:r>
          </w:p>
        </w:tc>
      </w:tr>
    </w:tbl>
    <w:p w14:paraId="03FCD37B" w14:textId="77777777" w:rsidR="000C7173" w:rsidRPr="000106D3" w:rsidRDefault="000C7173">
      <w:pPr>
        <w:spacing w:after="20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C26EB03" w14:textId="77777777">
        <w:tblPrEx>
          <w:tblCellMar>
            <w:top w:w="0" w:type="dxa"/>
            <w:bottom w:w="0" w:type="dxa"/>
          </w:tblCellMar>
        </w:tblPrEx>
        <w:tc>
          <w:tcPr>
            <w:tcW w:w="9350" w:type="dxa"/>
            <w:tcBorders>
              <w:top w:val="single" w:sz="4" w:space="0" w:color="1F6F3F"/>
              <w:left w:val="single" w:sz="36" w:space="0" w:color="1F6F3F"/>
              <w:bottom w:val="single" w:sz="4" w:space="0" w:color="1F6F3F"/>
              <w:right w:val="single" w:sz="4" w:space="0" w:color="1F6F3F"/>
            </w:tcBorders>
            <w:shd w:val="clear" w:color="auto" w:fill="EAF6EE"/>
            <w:tcMar>
              <w:top w:w="140" w:type="dxa"/>
              <w:left w:w="180" w:type="dxa"/>
              <w:bottom w:w="140" w:type="dxa"/>
              <w:right w:w="180" w:type="dxa"/>
            </w:tcMar>
          </w:tcPr>
          <w:p w14:paraId="1549D2C1" w14:textId="77777777" w:rsidR="000C7173" w:rsidRPr="000106D3" w:rsidRDefault="00000000">
            <w:pPr>
              <w:spacing w:line="280" w:lineRule="auto"/>
              <w:rPr>
                <w:rFonts w:asciiTheme="minorHAnsi" w:hAnsiTheme="minorHAnsi"/>
              </w:rPr>
            </w:pPr>
            <w:r w:rsidRPr="000106D3">
              <w:rPr>
                <w:rFonts w:asciiTheme="minorHAnsi" w:hAnsiTheme="minorHAnsi"/>
                <w:b/>
                <w:bCs/>
                <w:color w:val="1F6F3F"/>
                <w:sz w:val="17"/>
                <w:szCs w:val="17"/>
              </w:rPr>
              <w:t>KEY IDEA</w:t>
            </w:r>
            <w:r w:rsidRPr="000106D3">
              <w:rPr>
                <w:rFonts w:asciiTheme="minorHAnsi" w:hAnsiTheme="minorHAnsi"/>
              </w:rPr>
              <w:br/>
            </w:r>
            <w:r w:rsidRPr="000106D3">
              <w:rPr>
                <w:rFonts w:asciiTheme="minorHAnsi" w:hAnsiTheme="minorHAnsi"/>
                <w:sz w:val="19"/>
                <w:szCs w:val="19"/>
              </w:rPr>
              <w:t xml:space="preserve">  This is the </w:t>
            </w:r>
            <w:r w:rsidRPr="000106D3">
              <w:rPr>
                <w:rFonts w:asciiTheme="minorHAnsi" w:hAnsiTheme="minorHAnsi"/>
                <w:b/>
                <w:bCs/>
                <w:sz w:val="19"/>
                <w:szCs w:val="19"/>
              </w:rPr>
              <w:t>only</w:t>
            </w:r>
            <w:r w:rsidRPr="000106D3">
              <w:rPr>
                <w:rFonts w:asciiTheme="minorHAnsi" w:hAnsiTheme="minorHAnsi"/>
                <w:sz w:val="19"/>
                <w:szCs w:val="19"/>
              </w:rPr>
              <w:t xml:space="preserve"> place vendor differences are handled. Every step after this (parsing, graph writing, search) only ever sees the standard field names — so adding a new vendor never means changing the parsing or graph-writing code. </w:t>
            </w:r>
          </w:p>
        </w:tc>
      </w:tr>
    </w:tbl>
    <w:p w14:paraId="0C12B513" w14:textId="77777777" w:rsidR="000C7173" w:rsidRPr="000106D3" w:rsidRDefault="000C7173">
      <w:pPr>
        <w:spacing w:after="160"/>
        <w:rPr>
          <w:rFonts w:asciiTheme="minorHAnsi" w:hAnsiTheme="minorHAnsi"/>
        </w:rPr>
      </w:pPr>
    </w:p>
    <w:p w14:paraId="44B94B5B"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4.  </w:t>
      </w:r>
      <w:r w:rsidRPr="000106D3">
        <w:rPr>
          <w:rFonts w:asciiTheme="minorHAnsi" w:hAnsiTheme="minorHAnsi"/>
        </w:rPr>
        <w:t>Ingestion Process, Step by Step</w:t>
      </w:r>
    </w:p>
    <w:p w14:paraId="138CB768"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What happens to one file, from upload to being searchable, in six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0C7173" w:rsidRPr="000106D3" w14:paraId="0B67CAEE" w14:textId="77777777">
        <w:tblPrEx>
          <w:tblCellMar>
            <w:top w:w="0" w:type="dxa"/>
            <w:bottom w:w="0" w:type="dxa"/>
          </w:tblCellMar>
        </w:tblPrEx>
        <w:trPr>
          <w:tblHeader/>
        </w:trPr>
        <w:tc>
          <w:tcPr>
            <w:tcW w:w="330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1864BFFD" w14:textId="77777777" w:rsidR="000C7173" w:rsidRPr="000106D3" w:rsidRDefault="00000000">
            <w:pPr>
              <w:rPr>
                <w:rFonts w:asciiTheme="minorHAnsi" w:hAnsiTheme="minorHAnsi"/>
              </w:rPr>
            </w:pPr>
            <w:r w:rsidRPr="000106D3">
              <w:rPr>
                <w:rFonts w:asciiTheme="minorHAnsi" w:hAnsiTheme="minorHAnsi"/>
                <w:b/>
                <w:bCs/>
                <w:sz w:val="17"/>
                <w:szCs w:val="17"/>
              </w:rPr>
              <w:t>Step</w:t>
            </w:r>
          </w:p>
        </w:tc>
        <w:tc>
          <w:tcPr>
            <w:tcW w:w="605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6C261105" w14:textId="77777777" w:rsidR="000C7173" w:rsidRPr="000106D3" w:rsidRDefault="00000000">
            <w:pPr>
              <w:rPr>
                <w:rFonts w:asciiTheme="minorHAnsi" w:hAnsiTheme="minorHAnsi"/>
              </w:rPr>
            </w:pPr>
            <w:r w:rsidRPr="000106D3">
              <w:rPr>
                <w:rFonts w:asciiTheme="minorHAnsi" w:hAnsiTheme="minorHAnsi"/>
                <w:b/>
                <w:bCs/>
                <w:sz w:val="17"/>
                <w:szCs w:val="17"/>
              </w:rPr>
              <w:t>Detail</w:t>
            </w:r>
          </w:p>
        </w:tc>
      </w:tr>
      <w:tr w:rsidR="000C7173" w:rsidRPr="000106D3" w14:paraId="7ADD3870"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7E0C555"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1 — Receive file</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4FF228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Check it's UTF-8 text with a header row. Reject anything else immediately with a clear error.</w:t>
            </w:r>
          </w:p>
        </w:tc>
      </w:tr>
      <w:tr w:rsidR="000C7173" w:rsidRPr="000106D3" w14:paraId="058E0139"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3CB09F7"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2 — Map fields</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F4A042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Section 3's table. Skipped automatically if the file already uses our field names (true for demo data).</w:t>
            </w:r>
          </w:p>
        </w:tc>
      </w:tr>
      <w:tr w:rsidR="000C7173" w:rsidRPr="000106D3" w14:paraId="17EDB615"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3D18BE6"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3 — Validate each row</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8F0C62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Right columns present? Numbers are numbers? A bad row is skipped and logged — the rest of the file still goes through.</w:t>
            </w:r>
          </w:p>
        </w:tc>
      </w:tr>
      <w:tr w:rsidR="000C7173" w:rsidRPr="000106D3" w14:paraId="7BD3D299"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56F1228"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4 — Write to graph</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11849C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One fixed pattern per domain (§10). Re-uploading the same file twice does not create duplicates.</w:t>
            </w:r>
          </w:p>
        </w:tc>
      </w:tr>
      <w:tr w:rsidR="000C7173" w:rsidRPr="000106D3" w14:paraId="1A1FC619"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8434054"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5 — Generate embedding</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7079D0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Turn the row's description into a search vector (§6). Runs right after the write; never blocks it.</w:t>
            </w:r>
          </w:p>
        </w:tc>
      </w:tr>
      <w:tr w:rsidR="000C7173" w:rsidRPr="000106D3" w14:paraId="1856D8CB"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FFF7B88" w14:textId="77777777" w:rsidR="000C7173" w:rsidRPr="000106D3" w:rsidRDefault="00000000">
            <w:pPr>
              <w:rPr>
                <w:rFonts w:asciiTheme="minorHAnsi" w:hAnsiTheme="minorHAnsi"/>
              </w:rPr>
            </w:pPr>
            <w:r w:rsidRPr="000106D3">
              <w:rPr>
                <w:rFonts w:asciiTheme="minorHAnsi" w:hAnsiTheme="minorHAnsi"/>
                <w:b/>
                <w:bCs/>
                <w:color w:val="12453A"/>
                <w:sz w:val="18"/>
                <w:szCs w:val="18"/>
              </w:rPr>
              <w:t>STEP 6 — Return a report</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732F11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"128 rows in, 126 written, 2 skipped: row 45 (bad date), row 91 (missing customer_id)"</w:t>
            </w:r>
          </w:p>
        </w:tc>
      </w:tr>
    </w:tbl>
    <w:p w14:paraId="56C79F63" w14:textId="77777777" w:rsidR="000C7173" w:rsidRPr="000106D3" w:rsidRDefault="000C7173">
      <w:pPr>
        <w:spacing w:after="200"/>
        <w:rPr>
          <w:rFonts w:asciiTheme="minorHAnsi" w:hAnsiTheme="minorHAnsi"/>
        </w:rPr>
      </w:pPr>
    </w:p>
    <w:p w14:paraId="433A8948" w14:textId="77777777" w:rsidR="000C7173" w:rsidRPr="000106D3" w:rsidRDefault="00000000">
      <w:pPr>
        <w:pStyle w:val="Heading2"/>
        <w:rPr>
          <w:rFonts w:asciiTheme="minorHAnsi" w:hAnsiTheme="minorHAnsi"/>
        </w:rPr>
      </w:pPr>
      <w:r w:rsidRPr="000106D3">
        <w:rPr>
          <w:rFonts w:asciiTheme="minorHAnsi" w:hAnsiTheme="minorHAnsi"/>
        </w:rPr>
        <w:t xml:space="preserve">4.1 — What "validate each row" </w:t>
      </w:r>
      <w:proofErr w:type="gramStart"/>
      <w:r w:rsidRPr="000106D3">
        <w:rPr>
          <w:rFonts w:asciiTheme="minorHAnsi" w:hAnsiTheme="minorHAnsi"/>
        </w:rPr>
        <w:t>actually checks</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5C794D93"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7B173B6" w14:textId="77777777" w:rsidR="000C7173" w:rsidRPr="000106D3" w:rsidRDefault="00000000">
            <w:pPr>
              <w:rPr>
                <w:rFonts w:asciiTheme="minorHAnsi" w:hAnsiTheme="minorHAnsi"/>
              </w:rPr>
            </w:pPr>
            <w:r w:rsidRPr="000106D3">
              <w:rPr>
                <w:rFonts w:asciiTheme="minorHAnsi" w:hAnsiTheme="minorHAnsi"/>
                <w:b/>
                <w:bCs/>
                <w:sz w:val="17"/>
                <w:szCs w:val="17"/>
              </w:rPr>
              <w:t>Check</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DB0DDD1" w14:textId="77777777" w:rsidR="000C7173" w:rsidRPr="000106D3" w:rsidRDefault="00000000">
            <w:pPr>
              <w:rPr>
                <w:rFonts w:asciiTheme="minorHAnsi" w:hAnsiTheme="minorHAnsi"/>
              </w:rPr>
            </w:pPr>
            <w:r w:rsidRPr="000106D3">
              <w:rPr>
                <w:rFonts w:asciiTheme="minorHAnsi" w:hAnsiTheme="minorHAnsi"/>
                <w:b/>
                <w:bCs/>
                <w:sz w:val="17"/>
                <w:szCs w:val="17"/>
              </w:rPr>
              <w:t>Example</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53A6673" w14:textId="77777777" w:rsidR="000C7173" w:rsidRPr="000106D3" w:rsidRDefault="00000000">
            <w:pPr>
              <w:rPr>
                <w:rFonts w:asciiTheme="minorHAnsi" w:hAnsiTheme="minorHAnsi"/>
              </w:rPr>
            </w:pPr>
            <w:r w:rsidRPr="000106D3">
              <w:rPr>
                <w:rFonts w:asciiTheme="minorHAnsi" w:hAnsiTheme="minorHAnsi"/>
                <w:b/>
                <w:bCs/>
                <w:sz w:val="17"/>
                <w:szCs w:val="17"/>
              </w:rPr>
              <w:t>What happens if it fails</w:t>
            </w:r>
          </w:p>
        </w:tc>
      </w:tr>
      <w:tr w:rsidR="000C7173" w:rsidRPr="000106D3" w14:paraId="72726387"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4A1EDB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Required field present</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329AC9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Every row must have </w:t>
            </w:r>
            <w:r w:rsidRPr="000106D3">
              <w:rPr>
                <w:rFonts w:asciiTheme="minorHAnsi" w:eastAsia="Consolas" w:hAnsiTheme="minorHAnsi" w:cs="Consolas"/>
                <w:color w:val="12453A"/>
                <w:sz w:val="18"/>
                <w:szCs w:val="18"/>
                <w:shd w:val="clear" w:color="auto" w:fill="F0EEE6"/>
              </w:rPr>
              <w:t>customer_id</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0CE392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Row skipped</w:t>
            </w:r>
          </w:p>
        </w:tc>
      </w:tr>
      <w:tr w:rsidR="000C7173" w:rsidRPr="000106D3" w14:paraId="54C24063"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961294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Right data type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F787C2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duration_minutes</w:t>
            </w:r>
            <w:r w:rsidRPr="000106D3">
              <w:rPr>
                <w:rFonts w:asciiTheme="minorHAnsi" w:hAnsiTheme="minorHAnsi"/>
                <w:sz w:val="18"/>
                <w:szCs w:val="18"/>
              </w:rPr>
              <w:t xml:space="preserve"> must be a number</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C3FC05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Row skipped</w:t>
            </w:r>
          </w:p>
        </w:tc>
      </w:tr>
      <w:tr w:rsidR="000C7173" w:rsidRPr="000106D3" w14:paraId="3FA66EF5"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B2D090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lastRenderedPageBreak/>
              <w:t>Whole file, not just a row</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9C137E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Header is missing a required column entirely</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48B50C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Whole file rejected</w:t>
            </w:r>
          </w:p>
        </w:tc>
      </w:tr>
      <w:tr w:rsidR="000C7173" w:rsidRPr="000106D3" w14:paraId="4745EE43"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EFB7B3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Not a duplicate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0B3523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Same </w:t>
            </w:r>
            <w:r w:rsidRPr="000106D3">
              <w:rPr>
                <w:rFonts w:asciiTheme="minorHAnsi" w:eastAsia="Consolas" w:hAnsiTheme="minorHAnsi" w:cs="Consolas"/>
                <w:color w:val="12453A"/>
                <w:sz w:val="18"/>
                <w:szCs w:val="18"/>
                <w:shd w:val="clear" w:color="auto" w:fill="F0EEE6"/>
              </w:rPr>
              <w:t>failure_id</w:t>
            </w:r>
            <w:r w:rsidRPr="000106D3">
              <w:rPr>
                <w:rFonts w:asciiTheme="minorHAnsi" w:hAnsiTheme="minorHAnsi"/>
                <w:sz w:val="18"/>
                <w:szCs w:val="18"/>
              </w:rPr>
              <w:t xml:space="preserve"> uploaded twice</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A64C77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Second one updates the first, doesn't duplicate</w:t>
            </w:r>
          </w:p>
        </w:tc>
      </w:tr>
    </w:tbl>
    <w:p w14:paraId="60D250BC" w14:textId="77777777" w:rsidR="000C7173" w:rsidRPr="000106D3" w:rsidRDefault="000C7173">
      <w:pPr>
        <w:spacing w:after="200"/>
        <w:rPr>
          <w:rFonts w:asciiTheme="minorHAnsi" w:hAnsiTheme="minorHAnsi"/>
        </w:rPr>
      </w:pPr>
    </w:p>
    <w:p w14:paraId="7F7038AD" w14:textId="77777777" w:rsidR="000C7173" w:rsidRPr="000106D3" w:rsidRDefault="00000000">
      <w:pPr>
        <w:pStyle w:val="Heading2"/>
        <w:rPr>
          <w:rFonts w:asciiTheme="minorHAnsi" w:hAnsiTheme="minorHAnsi"/>
        </w:rPr>
      </w:pPr>
      <w:r w:rsidRPr="000106D3">
        <w:rPr>
          <w:rFonts w:asciiTheme="minorHAnsi" w:hAnsiTheme="minorHAnsi"/>
        </w:rPr>
        <w:t>4.2 — Worked example</w:t>
      </w:r>
    </w:p>
    <w:p w14:paraId="0F3B32C5"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Take row 1 of the </w:t>
      </w:r>
      <w:r w:rsidRPr="000106D3">
        <w:rPr>
          <w:rFonts w:asciiTheme="minorHAnsi" w:eastAsia="Consolas" w:hAnsiTheme="minorHAnsi" w:cs="Consolas"/>
          <w:color w:val="12453A"/>
          <w:sz w:val="20"/>
          <w:szCs w:val="20"/>
          <w:shd w:val="clear" w:color="auto" w:fill="F0EEE6"/>
        </w:rPr>
        <w:t>network.csv</w:t>
      </w:r>
      <w:r w:rsidRPr="000106D3">
        <w:rPr>
          <w:rFonts w:asciiTheme="minorHAnsi" w:hAnsiTheme="minorHAnsi"/>
          <w:sz w:val="20"/>
          <w:szCs w:val="20"/>
        </w:rPr>
        <w:t xml:space="preserve"> sample from Section 2.1: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F88B56B"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D177506"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INPUT ROW</w:t>
            </w:r>
          </w:p>
          <w:p w14:paraId="37F14FA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w:t>
            </w:r>
            <w:proofErr w:type="gramStart"/>
            <w:r w:rsidRPr="000106D3">
              <w:rPr>
                <w:rFonts w:asciiTheme="minorHAnsi" w:eastAsia="Consolas" w:hAnsiTheme="minorHAnsi" w:cs="Consolas"/>
                <w:color w:val="DFE6DF"/>
                <w:sz w:val="18"/>
                <w:szCs w:val="18"/>
              </w:rPr>
              <w:t>1001,ACC</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5001,FAIL</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9001,CELL</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OUTAGE,HIGH</w:t>
            </w:r>
            <w:proofErr w:type="gramEnd"/>
            <w:r w:rsidRPr="000106D3">
              <w:rPr>
                <w:rFonts w:asciiTheme="minorHAnsi" w:eastAsia="Consolas" w:hAnsiTheme="minorHAnsi" w:cs="Consolas"/>
                <w:color w:val="DFE6DF"/>
                <w:sz w:val="18"/>
                <w:szCs w:val="18"/>
              </w:rPr>
              <w:t xml:space="preserve">,Mobile </w:t>
            </w:r>
            <w:proofErr w:type="gramStart"/>
            <w:r w:rsidRPr="000106D3">
              <w:rPr>
                <w:rFonts w:asciiTheme="minorHAnsi" w:eastAsia="Consolas" w:hAnsiTheme="minorHAnsi" w:cs="Consolas"/>
                <w:color w:val="DFE6DF"/>
                <w:sz w:val="18"/>
                <w:szCs w:val="18"/>
              </w:rPr>
              <w:t>Data,SITE</w:t>
            </w:r>
            <w:proofErr w:type="gramEnd"/>
            <w:r w:rsidRPr="000106D3">
              <w:rPr>
                <w:rFonts w:asciiTheme="minorHAnsi" w:eastAsia="Consolas" w:hAnsiTheme="minorHAnsi" w:cs="Consolas"/>
                <w:color w:val="DFE6DF"/>
                <w:sz w:val="18"/>
                <w:szCs w:val="18"/>
              </w:rPr>
              <w:t>-118,2026-04-02T08:15:00Z,640,"Site SITE-118 lost power..."</w:t>
            </w:r>
          </w:p>
        </w:tc>
      </w:tr>
    </w:tbl>
    <w:p w14:paraId="7AA4B338"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79732F3E"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1B7C5405"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WHAT GETS WRITTEN TO THE GRAPH (PLAIN DESCRIPTION)</w:t>
            </w:r>
          </w:p>
          <w:p w14:paraId="0BB0143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1. Make sure a </w:t>
            </w:r>
            <w:proofErr w:type="gramStart"/>
            <w:r w:rsidRPr="000106D3">
              <w:rPr>
                <w:rFonts w:asciiTheme="minorHAnsi" w:eastAsia="Consolas" w:hAnsiTheme="minorHAnsi" w:cs="Consolas"/>
                <w:color w:val="DFE6DF"/>
                <w:sz w:val="18"/>
                <w:szCs w:val="18"/>
              </w:rPr>
              <w:t>Customer</w:t>
            </w:r>
            <w:proofErr w:type="gramEnd"/>
            <w:r w:rsidRPr="000106D3">
              <w:rPr>
                <w:rFonts w:asciiTheme="minorHAnsi" w:eastAsia="Consolas" w:hAnsiTheme="minorHAnsi" w:cs="Consolas"/>
                <w:color w:val="DFE6DF"/>
                <w:sz w:val="18"/>
                <w:szCs w:val="18"/>
              </w:rPr>
              <w:t xml:space="preserve"> node exists for CUST-1001 (create if new)</w:t>
            </w:r>
          </w:p>
          <w:p w14:paraId="7D0457F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2. Make sure a BillingAccount node exists for ACC-5001, linked to the Customer</w:t>
            </w:r>
          </w:p>
          <w:p w14:paraId="2AB0BF8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3. Make sure an Alarm node exists for FAIL-9001, with all the other columns</w:t>
            </w:r>
          </w:p>
          <w:p w14:paraId="59B1966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as its properties (type, severity, site, duration, description...)</w:t>
            </w:r>
          </w:p>
          <w:p w14:paraId="0CE3FC3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4. Link the BillingAccount to the Alarm ("affected by")</w:t>
            </w:r>
          </w:p>
          <w:p w14:paraId="2150453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5. Turn "Site SITE-118 lost power, mobile data unavailable" into a search</w:t>
            </w:r>
          </w:p>
          <w:p w14:paraId="1F7C2A6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vector and attach it to the Alarm node</w:t>
            </w:r>
          </w:p>
        </w:tc>
      </w:tr>
    </w:tbl>
    <w:p w14:paraId="52E85376" w14:textId="77777777" w:rsidR="000C7173" w:rsidRPr="000106D3" w:rsidRDefault="000C7173">
      <w:pPr>
        <w:spacing w:after="160"/>
        <w:rPr>
          <w:rFonts w:asciiTheme="minorHAnsi" w:hAnsiTheme="minorHAnsi"/>
        </w:rPr>
      </w:pPr>
    </w:p>
    <w:p w14:paraId="35D6AC1C"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5.  </w:t>
      </w:r>
      <w:r w:rsidRPr="000106D3">
        <w:rPr>
          <w:rFonts w:asciiTheme="minorHAnsi" w:hAnsiTheme="minorHAnsi"/>
        </w:rPr>
        <w:t>Data Flow Diagram</w:t>
      </w:r>
    </w:p>
    <w:p w14:paraId="07958AA3"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The whole system, source to answer, in one picture.</w:t>
      </w:r>
    </w:p>
    <w:p w14:paraId="0EF4483D" w14:textId="77777777" w:rsidR="000C7173" w:rsidRPr="000106D3" w:rsidRDefault="00000000">
      <w:pPr>
        <w:spacing w:after="200"/>
        <w:jc w:val="center"/>
        <w:rPr>
          <w:rFonts w:asciiTheme="minorHAnsi" w:hAnsiTheme="minorHAnsi"/>
        </w:rPr>
      </w:pPr>
      <w:r w:rsidRPr="000106D3">
        <w:rPr>
          <w:rFonts w:asciiTheme="minorHAnsi" w:hAnsiTheme="minorHAnsi"/>
          <w:noProof/>
        </w:rPr>
        <w:drawing>
          <wp:inline distT="0" distB="0" distL="0" distR="0" wp14:anchorId="131899ED" wp14:editId="31D5CF46">
            <wp:extent cx="590550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71775"/>
                    </a:xfrm>
                    <a:prstGeom prst="rect">
                      <a:avLst/>
                    </a:prstGeom>
                  </pic:spPr>
                </pic:pic>
              </a:graphicData>
            </a:graphic>
          </wp:inline>
        </w:drawing>
      </w:r>
    </w:p>
    <w:p w14:paraId="4C840867"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lastRenderedPageBreak/>
        <w:t xml:space="preserve">6.  </w:t>
      </w:r>
      <w:r w:rsidRPr="000106D3">
        <w:rPr>
          <w:rFonts w:asciiTheme="minorHAnsi" w:hAnsiTheme="minorHAnsi"/>
        </w:rPr>
        <w:t>Chunking, Embedding &amp; Vectors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2CFF0010" w14:textId="77777777">
        <w:tblPrEx>
          <w:tblCellMar>
            <w:top w:w="0" w:type="dxa"/>
            <w:bottom w:w="0" w:type="dxa"/>
          </w:tblCellMar>
        </w:tblPrEx>
        <w:tc>
          <w:tcPr>
            <w:tcW w:w="9350" w:type="dxa"/>
            <w:tcBorders>
              <w:top w:val="single" w:sz="4" w:space="0" w:color="A33636"/>
              <w:left w:val="single" w:sz="36" w:space="0" w:color="A33636"/>
              <w:bottom w:val="single" w:sz="4" w:space="0" w:color="A33636"/>
              <w:right w:val="single" w:sz="4" w:space="0" w:color="A33636"/>
            </w:tcBorders>
            <w:shd w:val="clear" w:color="auto" w:fill="FBEAEA"/>
            <w:tcMar>
              <w:top w:w="140" w:type="dxa"/>
              <w:left w:w="180" w:type="dxa"/>
              <w:bottom w:w="140" w:type="dxa"/>
              <w:right w:w="180" w:type="dxa"/>
            </w:tcMar>
          </w:tcPr>
          <w:p w14:paraId="004332C3" w14:textId="77777777" w:rsidR="000C7173" w:rsidRPr="000106D3" w:rsidRDefault="00000000">
            <w:pPr>
              <w:spacing w:line="280" w:lineRule="auto"/>
              <w:rPr>
                <w:rFonts w:asciiTheme="minorHAnsi" w:hAnsiTheme="minorHAnsi"/>
              </w:rPr>
            </w:pPr>
            <w:r w:rsidRPr="000106D3">
              <w:rPr>
                <w:rFonts w:asciiTheme="minorHAnsi" w:hAnsiTheme="minorHAnsi"/>
                <w:b/>
                <w:bCs/>
                <w:color w:val="A33636"/>
                <w:sz w:val="17"/>
                <w:szCs w:val="17"/>
              </w:rPr>
              <w:t>DIRECT ANSWER: IS ANYTHING CHUNKED TODAY?</w:t>
            </w:r>
            <w:r w:rsidRPr="000106D3">
              <w:rPr>
                <w:rFonts w:asciiTheme="minorHAnsi" w:hAnsiTheme="minorHAnsi"/>
              </w:rPr>
              <w:br/>
            </w:r>
            <w:r w:rsidRPr="000106D3">
              <w:rPr>
                <w:rFonts w:asciiTheme="minorHAnsi" w:hAnsiTheme="minorHAnsi"/>
                <w:sz w:val="19"/>
                <w:szCs w:val="19"/>
              </w:rPr>
              <w:t xml:space="preserve">  No. Every source row is already a single, complete fact (one alarm, one charge). There is nothing to cut into pieces. "Chunking" is a document-splitting technique needed only for long free text (a PDF, a transcript) — and document ingestion isn't built yet (Section 1). So today: </w:t>
            </w:r>
            <w:r w:rsidRPr="000106D3">
              <w:rPr>
                <w:rFonts w:asciiTheme="minorHAnsi" w:hAnsiTheme="minorHAnsi"/>
                <w:b/>
                <w:bCs/>
                <w:sz w:val="19"/>
                <w:szCs w:val="19"/>
              </w:rPr>
              <w:t>one row = one embedding.</w:t>
            </w:r>
            <w:r w:rsidRPr="000106D3">
              <w:rPr>
                <w:rFonts w:asciiTheme="minorHAnsi" w:hAnsiTheme="minorHAnsi"/>
                <w:sz w:val="19"/>
                <w:szCs w:val="19"/>
              </w:rPr>
              <w:t xml:space="preserve"> No chunk size, no overlap, no chunk table. </w:t>
            </w:r>
          </w:p>
        </w:tc>
      </w:tr>
    </w:tbl>
    <w:p w14:paraId="4DB23982" w14:textId="77777777" w:rsidR="000C7173" w:rsidRPr="000106D3" w:rsidRDefault="000C7173">
      <w:pPr>
        <w:spacing w:after="160"/>
        <w:rPr>
          <w:rFonts w:asciiTheme="minorHAnsi" w:hAnsiTheme="minorHAnsi"/>
        </w:rPr>
      </w:pPr>
    </w:p>
    <w:p w14:paraId="49551455" w14:textId="77777777" w:rsidR="000C7173" w:rsidRPr="000106D3" w:rsidRDefault="00000000">
      <w:pPr>
        <w:pStyle w:val="Heading2"/>
        <w:rPr>
          <w:rFonts w:asciiTheme="minorHAnsi" w:hAnsiTheme="minorHAnsi"/>
        </w:rPr>
      </w:pPr>
      <w:r w:rsidRPr="000106D3">
        <w:rPr>
          <w:rFonts w:asciiTheme="minorHAnsi" w:hAnsiTheme="minorHAnsi"/>
        </w:rPr>
        <w:t>6.1 — What gets embedded today (row-level)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C7173" w:rsidRPr="000106D3" w14:paraId="108DA1B7" w14:textId="77777777">
        <w:tblPrEx>
          <w:tblCellMar>
            <w:top w:w="0" w:type="dxa"/>
            <w:bottom w:w="0" w:type="dxa"/>
          </w:tblCellMar>
        </w:tblPrEx>
        <w:trPr>
          <w:tblHeader/>
        </w:trPr>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5FF9CE21" w14:textId="77777777" w:rsidR="000C7173" w:rsidRPr="000106D3" w:rsidRDefault="00000000">
            <w:pPr>
              <w:rPr>
                <w:rFonts w:asciiTheme="minorHAnsi" w:hAnsiTheme="minorHAnsi"/>
              </w:rPr>
            </w:pPr>
            <w:r w:rsidRPr="000106D3">
              <w:rPr>
                <w:rFonts w:asciiTheme="minorHAnsi" w:hAnsiTheme="minorHAnsi"/>
                <w:b/>
                <w:bCs/>
                <w:sz w:val="17"/>
                <w:szCs w:val="17"/>
              </w:rPr>
              <w:t>Domain</w:t>
            </w:r>
          </w:p>
        </w:tc>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D65AC3F" w14:textId="77777777" w:rsidR="000C7173" w:rsidRPr="000106D3" w:rsidRDefault="00000000">
            <w:pPr>
              <w:rPr>
                <w:rFonts w:asciiTheme="minorHAnsi" w:hAnsiTheme="minorHAnsi"/>
              </w:rPr>
            </w:pPr>
            <w:r w:rsidRPr="000106D3">
              <w:rPr>
                <w:rFonts w:asciiTheme="minorHAnsi" w:hAnsiTheme="minorHAnsi"/>
                <w:b/>
                <w:bCs/>
                <w:sz w:val="17"/>
                <w:szCs w:val="17"/>
              </w:rPr>
              <w:t>Text that gets embedded</w:t>
            </w:r>
          </w:p>
        </w:tc>
      </w:tr>
      <w:tr w:rsidR="000C7173" w:rsidRPr="000106D3" w14:paraId="123EA912"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4819F2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C290E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impact_description — e.g. "Site SITE-118 lost power, mobile data unavailable"</w:t>
            </w:r>
          </w:p>
        </w:tc>
      </w:tr>
      <w:tr w:rsidR="000C7173" w:rsidRPr="000106D3" w14:paraId="6FB9C41B"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8E8CA4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5A46B6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charge_description — e.g. "Roaming data — 3 days"</w:t>
            </w:r>
          </w:p>
        </w:tc>
      </w:tr>
      <w:tr w:rsidR="000C7173" w:rsidRPr="000106D3" w14:paraId="3EB5FA63"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4A530A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complaints</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0483F6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reason — e.g. "Charged for roaming data during an outage"</w:t>
            </w:r>
          </w:p>
        </w:tc>
      </w:tr>
      <w:tr w:rsidR="000C7173" w:rsidRPr="000106D3" w14:paraId="1DC286B4"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6536DD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api, incident, logs, payment_failures</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9AAEFE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Same idea — one description field per domain</w:t>
            </w:r>
          </w:p>
        </w:tc>
      </w:tr>
      <w:tr w:rsidR="000C7173" w:rsidRPr="000106D3" w14:paraId="39C0E39A"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AB65EB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pm_counters, sla_credits</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15B61B9" w14:textId="77777777" w:rsidR="000C7173" w:rsidRPr="000106D3" w:rsidRDefault="00000000">
            <w:pPr>
              <w:spacing w:line="260" w:lineRule="auto"/>
              <w:rPr>
                <w:rFonts w:asciiTheme="minorHAnsi" w:hAnsiTheme="minorHAnsi"/>
              </w:rPr>
            </w:pPr>
            <w:r w:rsidRPr="000106D3">
              <w:rPr>
                <w:rFonts w:asciiTheme="minorHAnsi" w:hAnsiTheme="minorHAnsi"/>
                <w:b/>
                <w:bCs/>
                <w:color w:val="A33636"/>
                <w:sz w:val="16"/>
                <w:szCs w:val="16"/>
              </w:rPr>
              <w:t>Not embedded</w:t>
            </w:r>
            <w:r w:rsidRPr="000106D3">
              <w:rPr>
                <w:rFonts w:asciiTheme="minorHAnsi" w:hAnsiTheme="minorHAnsi"/>
                <w:sz w:val="18"/>
                <w:szCs w:val="18"/>
              </w:rPr>
              <w:t xml:space="preserve"> — these are numeric-only, no free text worth searching semantically</w:t>
            </w:r>
          </w:p>
        </w:tc>
      </w:tr>
    </w:tbl>
    <w:p w14:paraId="37E86C47" w14:textId="77777777" w:rsidR="000C7173" w:rsidRPr="000106D3" w:rsidRDefault="000C7173">
      <w:pPr>
        <w:spacing w:after="200"/>
        <w:rPr>
          <w:rFonts w:asciiTheme="minorHAnsi" w:hAnsiTheme="minorHAnsi"/>
        </w:rPr>
      </w:pPr>
    </w:p>
    <w:p w14:paraId="6A8EB7C2" w14:textId="77777777" w:rsidR="000C7173" w:rsidRPr="000106D3" w:rsidRDefault="00000000">
      <w:pPr>
        <w:pStyle w:val="Heading2"/>
        <w:rPr>
          <w:rFonts w:asciiTheme="minorHAnsi" w:hAnsiTheme="minorHAnsi"/>
        </w:rPr>
      </w:pPr>
      <w:r w:rsidRPr="000106D3">
        <w:rPr>
          <w:rFonts w:asciiTheme="minorHAnsi" w:hAnsiTheme="minorHAnsi"/>
        </w:rPr>
        <w:t>6.2 — The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C7173" w:rsidRPr="000106D3" w14:paraId="320F96B3" w14:textId="77777777">
        <w:tblPrEx>
          <w:tblCellMar>
            <w:top w:w="0" w:type="dxa"/>
            <w:bottom w:w="0" w:type="dxa"/>
          </w:tblCellMar>
        </w:tblPrEx>
        <w:trPr>
          <w:tblHeader/>
        </w:trPr>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02C70C3" w14:textId="77777777" w:rsidR="000C7173" w:rsidRPr="000106D3" w:rsidRDefault="00000000">
            <w:pPr>
              <w:rPr>
                <w:rFonts w:asciiTheme="minorHAnsi" w:hAnsiTheme="minorHAnsi"/>
              </w:rPr>
            </w:pPr>
            <w:r w:rsidRPr="000106D3">
              <w:rPr>
                <w:rFonts w:asciiTheme="minorHAnsi" w:hAnsiTheme="minorHAnsi"/>
                <w:b/>
                <w:bCs/>
                <w:sz w:val="17"/>
                <w:szCs w:val="17"/>
              </w:rPr>
              <w:t>Setting</w:t>
            </w:r>
          </w:p>
        </w:tc>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3EE8FCD" w14:textId="77777777" w:rsidR="000C7173" w:rsidRPr="000106D3" w:rsidRDefault="00000000">
            <w:pPr>
              <w:rPr>
                <w:rFonts w:asciiTheme="minorHAnsi" w:hAnsiTheme="minorHAnsi"/>
              </w:rPr>
            </w:pPr>
            <w:r w:rsidRPr="000106D3">
              <w:rPr>
                <w:rFonts w:asciiTheme="minorHAnsi" w:hAnsiTheme="minorHAnsi"/>
                <w:b/>
                <w:bCs/>
                <w:sz w:val="17"/>
                <w:szCs w:val="17"/>
              </w:rPr>
              <w:t>Value</w:t>
            </w:r>
          </w:p>
        </w:tc>
      </w:tr>
      <w:tr w:rsidR="000C7173" w:rsidRPr="000106D3" w14:paraId="43897036"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15101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Model</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218267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all-MiniLM-L6-v2</w:t>
            </w:r>
            <w:r w:rsidRPr="000106D3">
              <w:rPr>
                <w:rFonts w:asciiTheme="minorHAnsi" w:hAnsiTheme="minorHAnsi"/>
                <w:sz w:val="18"/>
                <w:szCs w:val="18"/>
              </w:rPr>
              <w:t xml:space="preserve"> (a small, fast sentence-embedding model)</w:t>
            </w:r>
          </w:p>
        </w:tc>
      </w:tr>
      <w:tr w:rsidR="000C7173" w:rsidRPr="000106D3" w14:paraId="05B85EEF"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AA2A98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Output size</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D4F493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384 numbers per piece of text (a "384-dimension vector")</w:t>
            </w:r>
          </w:p>
        </w:tc>
      </w:tr>
      <w:tr w:rsidR="000C7173" w:rsidRPr="000106D3" w14:paraId="22279438"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D1EA0C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If the model isn't installed</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B0B0E1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Falls back to a simple deterministic method so ingestion never breaks — search just works less well until the real model is available</w:t>
            </w:r>
          </w:p>
        </w:tc>
      </w:tr>
    </w:tbl>
    <w:p w14:paraId="636DED80" w14:textId="77777777" w:rsidR="000C7173" w:rsidRPr="000106D3" w:rsidRDefault="000C7173">
      <w:pPr>
        <w:spacing w:after="200"/>
        <w:rPr>
          <w:rFonts w:asciiTheme="minorHAnsi" w:hAnsiTheme="minorHAnsi"/>
        </w:rPr>
      </w:pPr>
    </w:p>
    <w:p w14:paraId="0B3D3A72" w14:textId="77777777" w:rsidR="000C7173" w:rsidRPr="000106D3" w:rsidRDefault="00000000">
      <w:pPr>
        <w:pStyle w:val="Heading2"/>
        <w:rPr>
          <w:rFonts w:asciiTheme="minorHAnsi" w:hAnsiTheme="minorHAnsi"/>
        </w:rPr>
      </w:pPr>
      <w:r w:rsidRPr="000106D3">
        <w:rPr>
          <w:rFonts w:asciiTheme="minorHAnsi" w:hAnsiTheme="minorHAnsi"/>
        </w:rPr>
        <w:t>6.3 — When chunking WOULD be needed (future)</w:t>
      </w:r>
    </w:p>
    <w:p w14:paraId="46F7CCF4"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If document ingestion (PDFs, contracts, transcripts) is built later, split long text this way: cut on paragraph breaks first, aim for ~300–450 words per piece, overlap ~10% between pieces so a fact at the cut point isn't lost. Each piece gets its own embedding and links back to the customer/complaint it's about, if known.</w:t>
      </w:r>
    </w:p>
    <w:p w14:paraId="2B7E868E" w14:textId="77777777" w:rsidR="000C7173" w:rsidRPr="000106D3" w:rsidRDefault="00000000">
      <w:pPr>
        <w:spacing w:after="160" w:line="290" w:lineRule="auto"/>
        <w:rPr>
          <w:rFonts w:asciiTheme="minorHAnsi" w:hAnsiTheme="minorHAnsi"/>
        </w:rPr>
      </w:pPr>
      <w:r w:rsidRPr="000106D3">
        <w:rPr>
          <w:rFonts w:asciiTheme="minorHAnsi" w:hAnsiTheme="minorHAnsi"/>
          <w:sz w:val="17"/>
          <w:szCs w:val="17"/>
        </w:rPr>
        <w:t>This is not needed to build today's pipeline — it's included here only so the design is ready when documents are added.</w:t>
      </w:r>
    </w:p>
    <w:p w14:paraId="2FFCCE3A"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7.  </w:t>
      </w:r>
      <w:r w:rsidRPr="000106D3">
        <w:rPr>
          <w:rFonts w:asciiTheme="minorHAnsi" w:hAnsiTheme="minorHAnsi"/>
        </w:rPr>
        <w:t>Sample Data → Ontology Mapping Table</w:t>
      </w:r>
    </w:p>
    <w:p w14:paraId="10805C58"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Which graph node each domain becomes, which fields go where, how much detail is kept, and what is deliberately left 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263C6D7D" w14:textId="77777777">
        <w:tblPrEx>
          <w:tblCellMar>
            <w:top w:w="0" w:type="dxa"/>
            <w:bottom w:w="0" w:type="dxa"/>
          </w:tblCellMar>
        </w:tblPrEx>
        <w:tc>
          <w:tcPr>
            <w:tcW w:w="9350" w:type="dxa"/>
            <w:tcBorders>
              <w:top w:val="single" w:sz="4" w:space="0" w:color="9A5B12"/>
              <w:left w:val="single" w:sz="36" w:space="0" w:color="9A5B12"/>
              <w:bottom w:val="single" w:sz="4" w:space="0" w:color="9A5B12"/>
              <w:right w:val="single" w:sz="4" w:space="0" w:color="9A5B12"/>
            </w:tcBorders>
            <w:shd w:val="clear" w:color="auto" w:fill="FBF1DD"/>
            <w:tcMar>
              <w:top w:w="140" w:type="dxa"/>
              <w:left w:w="180" w:type="dxa"/>
              <w:bottom w:w="140" w:type="dxa"/>
              <w:right w:w="180" w:type="dxa"/>
            </w:tcMar>
          </w:tcPr>
          <w:p w14:paraId="27634435" w14:textId="77777777" w:rsidR="000C7173" w:rsidRPr="000106D3" w:rsidRDefault="00000000">
            <w:pPr>
              <w:spacing w:line="280" w:lineRule="auto"/>
              <w:rPr>
                <w:rFonts w:asciiTheme="minorHAnsi" w:hAnsiTheme="minorHAnsi"/>
              </w:rPr>
            </w:pPr>
            <w:r w:rsidRPr="000106D3">
              <w:rPr>
                <w:rFonts w:asciiTheme="minorHAnsi" w:hAnsiTheme="minorHAnsi"/>
                <w:b/>
                <w:bCs/>
                <w:color w:val="9A5B12"/>
                <w:sz w:val="17"/>
                <w:szCs w:val="17"/>
              </w:rPr>
              <w:lastRenderedPageBreak/>
              <w:t>NOTE</w:t>
            </w:r>
            <w:r w:rsidRPr="000106D3">
              <w:rPr>
                <w:rFonts w:asciiTheme="minorHAnsi" w:hAnsiTheme="minorHAnsi"/>
              </w:rPr>
              <w:br/>
            </w:r>
            <w:r w:rsidRPr="000106D3">
              <w:rPr>
                <w:rFonts w:asciiTheme="minorHAnsi" w:hAnsiTheme="minorHAnsi"/>
                <w:sz w:val="19"/>
                <w:szCs w:val="19"/>
              </w:rPr>
              <w:t xml:space="preserve">  The columns below are the pipeline's own canonical field names (§2) — the ones every source is mapped </w:t>
            </w:r>
            <w:r w:rsidRPr="000106D3">
              <w:rPr>
                <w:rFonts w:asciiTheme="minorHAnsi" w:hAnsiTheme="minorHAnsi"/>
                <w:i/>
                <w:iCs/>
                <w:sz w:val="19"/>
                <w:szCs w:val="19"/>
              </w:rPr>
              <w:t>to</w:t>
            </w:r>
            <w:r w:rsidRPr="000106D3">
              <w:rPr>
                <w:rFonts w:asciiTheme="minorHAnsi" w:hAnsiTheme="minorHAnsi"/>
                <w:sz w:val="19"/>
                <w:szCs w:val="19"/>
              </w:rPr>
              <w:t xml:space="preserve">, regardless of vendor. They don't change based on which vendor is connected. What can change per vendor is the raw column name coming </w:t>
            </w:r>
            <w:r w:rsidRPr="000106D3">
              <w:rPr>
                <w:rFonts w:asciiTheme="minorHAnsi" w:hAnsiTheme="minorHAnsi"/>
                <w:i/>
                <w:iCs/>
                <w:sz w:val="19"/>
                <w:szCs w:val="19"/>
              </w:rPr>
              <w:t>in</w:t>
            </w:r>
            <w:r w:rsidRPr="000106D3">
              <w:rPr>
                <w:rFonts w:asciiTheme="minorHAnsi" w:hAnsiTheme="minorHAnsi"/>
                <w:sz w:val="19"/>
                <w:szCs w:val="19"/>
              </w:rPr>
              <w:t xml:space="preserve"> (§3) and, for a genuinely different data format, the extraction/parsing step itself (§8–§9) — this table is the stable target both of </w:t>
            </w:r>
            <w:proofErr w:type="gramStart"/>
            <w:r w:rsidRPr="000106D3">
              <w:rPr>
                <w:rFonts w:asciiTheme="minorHAnsi" w:hAnsiTheme="minorHAnsi"/>
                <w:sz w:val="19"/>
                <w:szCs w:val="19"/>
              </w:rPr>
              <w:t>those map</w:t>
            </w:r>
            <w:proofErr w:type="gramEnd"/>
            <w:r w:rsidRPr="000106D3">
              <w:rPr>
                <w:rFonts w:asciiTheme="minorHAnsi" w:hAnsiTheme="minorHAnsi"/>
                <w:sz w:val="19"/>
                <w:szCs w:val="19"/>
              </w:rPr>
              <w:t xml:space="preserve"> onto. </w:t>
            </w:r>
          </w:p>
        </w:tc>
      </w:tr>
    </w:tbl>
    <w:p w14:paraId="77410BC7"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2029"/>
        <w:gridCol w:w="1461"/>
        <w:gridCol w:w="1859"/>
        <w:gridCol w:w="1305"/>
        <w:gridCol w:w="1145"/>
      </w:tblGrid>
      <w:tr w:rsidR="000C7173" w:rsidRPr="000106D3" w14:paraId="503085D7" w14:textId="77777777">
        <w:tblPrEx>
          <w:tblCellMar>
            <w:top w:w="0" w:type="dxa"/>
            <w:bottom w:w="0" w:type="dxa"/>
          </w:tblCellMar>
        </w:tblPrEx>
        <w:trPr>
          <w:tblHeader/>
        </w:trPr>
        <w:tc>
          <w:tcPr>
            <w:tcW w:w="155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56DDA6A" w14:textId="77777777" w:rsidR="000C7173" w:rsidRPr="000106D3" w:rsidRDefault="00000000">
            <w:pPr>
              <w:rPr>
                <w:rFonts w:asciiTheme="minorHAnsi" w:hAnsiTheme="minorHAnsi"/>
              </w:rPr>
            </w:pPr>
            <w:r w:rsidRPr="000106D3">
              <w:rPr>
                <w:rFonts w:asciiTheme="minorHAnsi" w:hAnsiTheme="minorHAnsi"/>
                <w:b/>
                <w:bCs/>
                <w:sz w:val="17"/>
                <w:szCs w:val="17"/>
              </w:rPr>
              <w:t>Source domain</w:t>
            </w:r>
          </w:p>
        </w:tc>
        <w:tc>
          <w:tcPr>
            <w:tcW w:w="155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260D792" w14:textId="77777777" w:rsidR="000C7173" w:rsidRPr="000106D3" w:rsidRDefault="00000000">
            <w:pPr>
              <w:rPr>
                <w:rFonts w:asciiTheme="minorHAnsi" w:hAnsiTheme="minorHAnsi"/>
              </w:rPr>
            </w:pPr>
            <w:r w:rsidRPr="000106D3">
              <w:rPr>
                <w:rFonts w:asciiTheme="minorHAnsi" w:hAnsiTheme="minorHAnsi"/>
                <w:b/>
                <w:bCs/>
                <w:sz w:val="17"/>
                <w:szCs w:val="17"/>
              </w:rPr>
              <w:t>Source fields</w:t>
            </w:r>
          </w:p>
        </w:tc>
        <w:tc>
          <w:tcPr>
            <w:tcW w:w="155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83AC552" w14:textId="77777777" w:rsidR="000C7173" w:rsidRPr="000106D3" w:rsidRDefault="00000000">
            <w:pPr>
              <w:rPr>
                <w:rFonts w:asciiTheme="minorHAnsi" w:hAnsiTheme="minorHAnsi"/>
              </w:rPr>
            </w:pPr>
            <w:r w:rsidRPr="000106D3">
              <w:rPr>
                <w:rFonts w:asciiTheme="minorHAnsi" w:hAnsiTheme="minorHAnsi"/>
                <w:b/>
                <w:bCs/>
                <w:sz w:val="17"/>
                <w:szCs w:val="17"/>
              </w:rPr>
              <w:t>Graph node</w:t>
            </w:r>
          </w:p>
        </w:tc>
        <w:tc>
          <w:tcPr>
            <w:tcW w:w="155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1B0A6FF" w14:textId="77777777" w:rsidR="000C7173" w:rsidRPr="000106D3" w:rsidRDefault="00000000">
            <w:pPr>
              <w:rPr>
                <w:rFonts w:asciiTheme="minorHAnsi" w:hAnsiTheme="minorHAnsi"/>
              </w:rPr>
            </w:pPr>
            <w:r w:rsidRPr="000106D3">
              <w:rPr>
                <w:rFonts w:asciiTheme="minorHAnsi" w:hAnsiTheme="minorHAnsi"/>
                <w:b/>
                <w:bCs/>
                <w:sz w:val="17"/>
                <w:szCs w:val="17"/>
              </w:rPr>
              <w:t>Key (unique id)</w:t>
            </w:r>
          </w:p>
        </w:tc>
        <w:tc>
          <w:tcPr>
            <w:tcW w:w="155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1032DB3" w14:textId="77777777" w:rsidR="000C7173" w:rsidRPr="000106D3" w:rsidRDefault="00000000">
            <w:pPr>
              <w:rPr>
                <w:rFonts w:asciiTheme="minorHAnsi" w:hAnsiTheme="minorHAnsi"/>
              </w:rPr>
            </w:pPr>
            <w:r w:rsidRPr="000106D3">
              <w:rPr>
                <w:rFonts w:asciiTheme="minorHAnsi" w:hAnsiTheme="minorHAnsi"/>
                <w:b/>
                <w:bCs/>
                <w:sz w:val="17"/>
                <w:szCs w:val="17"/>
              </w:rPr>
              <w:t>Granularity</w:t>
            </w:r>
          </w:p>
        </w:tc>
        <w:tc>
          <w:tcPr>
            <w:tcW w:w="156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1FCF42F" w14:textId="77777777" w:rsidR="000C7173" w:rsidRPr="000106D3" w:rsidRDefault="00000000">
            <w:pPr>
              <w:rPr>
                <w:rFonts w:asciiTheme="minorHAnsi" w:hAnsiTheme="minorHAnsi"/>
              </w:rPr>
            </w:pPr>
            <w:r w:rsidRPr="000106D3">
              <w:rPr>
                <w:rFonts w:asciiTheme="minorHAnsi" w:hAnsiTheme="minorHAnsi"/>
                <w:b/>
                <w:bCs/>
                <w:sz w:val="17"/>
                <w:szCs w:val="17"/>
              </w:rPr>
              <w:t>Embedded?</w:t>
            </w:r>
          </w:p>
        </w:tc>
      </w:tr>
      <w:tr w:rsidR="000C7173" w:rsidRPr="000106D3" w14:paraId="51A8ECC1"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08B6FF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053D91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failure_id, failure_type, severity, affected_service, affected_site, event_date, duration_minutes, impact_description</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BBDFD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Alarm</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187BD9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network_failure_id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F81D67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alarm event</w:t>
            </w:r>
          </w:p>
        </w:tc>
        <w:tc>
          <w:tcPr>
            <w:tcW w:w="156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30DC0C3"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p>
        </w:tc>
      </w:tr>
      <w:tr w:rsidR="000C7173" w:rsidRPr="000106D3" w14:paraId="641C38EB"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88F81E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api</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4765F7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kpi_observation_id, kpi_name, kpi_value, threshold_value, unit, severity, measurement_window, observed_at, source_system, impact_description</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C384F9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KPIObservation</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751152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kpi_observation_id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CA5BB8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measurement</w:t>
            </w:r>
          </w:p>
        </w:tc>
        <w:tc>
          <w:tcPr>
            <w:tcW w:w="156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D1830FD"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p>
        </w:tc>
      </w:tr>
      <w:tr w:rsidR="000C7173" w:rsidRPr="000106D3" w14:paraId="1F7247DA"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9C0758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768791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invoice_id, billing_period, invoice_amount, currency, invoice_status, due_date, charge_id, charge_category, charge_description, charge_amount, source_system</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DF9DC5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Invoice</w:t>
            </w:r>
            <w:r w:rsidRPr="000106D3">
              <w:rPr>
                <w:rFonts w:asciiTheme="minorHAnsi" w:hAnsiTheme="minorHAnsi"/>
                <w:sz w:val="18"/>
                <w:szCs w:val="18"/>
              </w:rPr>
              <w:t xml:space="preserve"> + </w:t>
            </w:r>
            <w:r w:rsidRPr="000106D3">
              <w:rPr>
                <w:rFonts w:asciiTheme="minorHAnsi" w:eastAsia="Consolas" w:hAnsiTheme="minorHAnsi" w:cs="Consolas"/>
                <w:color w:val="12453A"/>
                <w:sz w:val="18"/>
                <w:szCs w:val="18"/>
                <w:shd w:val="clear" w:color="auto" w:fill="F0EEE6"/>
              </w:rPr>
              <w:t>ChargingRecord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586DAE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invoice_id / charge_id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188E64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charge line (on 1 invoice)</w:t>
            </w:r>
          </w:p>
        </w:tc>
        <w:tc>
          <w:tcPr>
            <w:tcW w:w="156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BF7E0A7"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r w:rsidRPr="000106D3">
              <w:rPr>
                <w:rFonts w:asciiTheme="minorHAnsi" w:hAnsiTheme="minorHAnsi"/>
                <w:sz w:val="18"/>
                <w:szCs w:val="18"/>
              </w:rPr>
              <w:t xml:space="preserve"> (charge)</w:t>
            </w:r>
          </w:p>
        </w:tc>
      </w:tr>
      <w:tr w:rsidR="000C7173" w:rsidRPr="000106D3" w14:paraId="7A4C88AF"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E3B404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incident</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21E961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disruption_id, service_type, disruption_reason, severity, event_date, resolution_date, impact_on_charges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A712BE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ServiceProblem</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2AE093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service_disruption_id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9A3998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incident</w:t>
            </w:r>
          </w:p>
        </w:tc>
        <w:tc>
          <w:tcPr>
            <w:tcW w:w="156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446C6FD"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p>
        </w:tc>
      </w:tr>
      <w:tr w:rsidR="000C7173" w:rsidRPr="000106D3" w14:paraId="10535E1C"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524AB4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logs</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ACC30B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log_id, log_source, service_name, log_level, message, trace_id, host_or_pod, event_time, source_system, impact_description</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674C4F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LogEvent</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8B57A0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log_id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516EB6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log line</w:t>
            </w:r>
          </w:p>
        </w:tc>
        <w:tc>
          <w:tcPr>
            <w:tcW w:w="156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B52BE17"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p>
        </w:tc>
      </w:tr>
      <w:tr w:rsidR="000C7173" w:rsidRPr="000106D3" w14:paraId="242C107C"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94E254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complaints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5F8C4B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charge_id, dispute_id, reason, status, raised_date, resolution_details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3A0B6D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Complaint</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7924B4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dispute_id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25E334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ticket</w:t>
            </w:r>
          </w:p>
        </w:tc>
        <w:tc>
          <w:tcPr>
            <w:tcW w:w="156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2E27193"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p>
        </w:tc>
      </w:tr>
      <w:tr w:rsidR="000C7173" w:rsidRPr="000106D3" w14:paraId="6F57DC8D"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981371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lastRenderedPageBreak/>
              <w:t>pm_counters</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D2B699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counter_id, site_id, kpi_name, value, unit, threshold, severity, observed_at, impact_description</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57E7F7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PMCounter</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0ED390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counter_id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7B15C8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counter reading</w:t>
            </w:r>
          </w:p>
        </w:tc>
        <w:tc>
          <w:tcPr>
            <w:tcW w:w="156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A371CC7" w14:textId="77777777" w:rsidR="000C7173" w:rsidRPr="000106D3" w:rsidRDefault="00000000">
            <w:pPr>
              <w:spacing w:line="260" w:lineRule="auto"/>
              <w:rPr>
                <w:rFonts w:asciiTheme="minorHAnsi" w:hAnsiTheme="minorHAnsi"/>
              </w:rPr>
            </w:pPr>
            <w:r w:rsidRPr="000106D3">
              <w:rPr>
                <w:rFonts w:asciiTheme="minorHAnsi" w:hAnsiTheme="minorHAnsi"/>
                <w:b/>
                <w:bCs/>
                <w:color w:val="A33636"/>
                <w:sz w:val="16"/>
                <w:szCs w:val="16"/>
              </w:rPr>
              <w:t>No</w:t>
            </w:r>
          </w:p>
        </w:tc>
      </w:tr>
      <w:tr w:rsidR="000C7173" w:rsidRPr="000106D3" w14:paraId="2FDA8391"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8B4FA6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sla_credits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1F6C13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adjustment_id, adjustment_type, amount, currency, reason, related_incident_id, issued_date, status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25E601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Adjustment</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9997D1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adjustment_id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061C02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credit adjustment</w:t>
            </w:r>
          </w:p>
        </w:tc>
        <w:tc>
          <w:tcPr>
            <w:tcW w:w="156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115E40D" w14:textId="77777777" w:rsidR="000C7173" w:rsidRPr="000106D3" w:rsidRDefault="00000000">
            <w:pPr>
              <w:spacing w:line="260" w:lineRule="auto"/>
              <w:rPr>
                <w:rFonts w:asciiTheme="minorHAnsi" w:hAnsiTheme="minorHAnsi"/>
              </w:rPr>
            </w:pPr>
            <w:r w:rsidRPr="000106D3">
              <w:rPr>
                <w:rFonts w:asciiTheme="minorHAnsi" w:hAnsiTheme="minorHAnsi"/>
                <w:b/>
                <w:bCs/>
                <w:color w:val="A33636"/>
                <w:sz w:val="16"/>
                <w:szCs w:val="16"/>
              </w:rPr>
              <w:t>No</w:t>
            </w:r>
          </w:p>
        </w:tc>
      </w:tr>
      <w:tr w:rsidR="000C7173" w:rsidRPr="000106D3" w14:paraId="2AFDEE96"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CF6180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payment_failures</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804DA4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payment_id, payment_amount, payment_date, payment_status, payment_failure_id, failure_type, failure_reason, failure_date, card_last_four, issuer_response</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D35A01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Payment</w:t>
            </w:r>
            <w:r w:rsidRPr="000106D3">
              <w:rPr>
                <w:rFonts w:asciiTheme="minorHAnsi" w:hAnsiTheme="minorHAnsi"/>
                <w:sz w:val="18"/>
                <w:szCs w:val="18"/>
              </w:rPr>
              <w:t xml:space="preserve"> + </w:t>
            </w:r>
            <w:r w:rsidRPr="000106D3">
              <w:rPr>
                <w:rFonts w:asciiTheme="minorHAnsi" w:eastAsia="Consolas" w:hAnsiTheme="minorHAnsi" w:cs="Consolas"/>
                <w:color w:val="12453A"/>
                <w:sz w:val="18"/>
                <w:szCs w:val="18"/>
                <w:shd w:val="clear" w:color="auto" w:fill="F0EEE6"/>
              </w:rPr>
              <w:t>Dunning</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D4B803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payment_id / payment_failure_id</w:t>
            </w:r>
          </w:p>
        </w:tc>
        <w:tc>
          <w:tcPr>
            <w:tcW w:w="155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482094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 row = 1 payment attempt</w:t>
            </w:r>
          </w:p>
        </w:tc>
        <w:tc>
          <w:tcPr>
            <w:tcW w:w="156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ABDB04"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r w:rsidRPr="000106D3">
              <w:rPr>
                <w:rFonts w:asciiTheme="minorHAnsi" w:hAnsiTheme="minorHAnsi"/>
                <w:sz w:val="18"/>
                <w:szCs w:val="18"/>
              </w:rPr>
              <w:t xml:space="preserve"> (Dunning)</w:t>
            </w:r>
          </w:p>
        </w:tc>
      </w:tr>
      <w:tr w:rsidR="000C7173" w:rsidRPr="000106D3" w14:paraId="6E195A09" w14:textId="77777777">
        <w:tblPrEx>
          <w:tblCellMar>
            <w:top w:w="0" w:type="dxa"/>
            <w:bottom w:w="0" w:type="dxa"/>
          </w:tblCellMar>
        </w:tblPrEx>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AB6CAE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all domains</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193EF8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customer_id, account_id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35879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Customer</w:t>
            </w:r>
            <w:r w:rsidRPr="000106D3">
              <w:rPr>
                <w:rFonts w:asciiTheme="minorHAnsi" w:hAnsiTheme="minorHAnsi"/>
                <w:sz w:val="18"/>
                <w:szCs w:val="18"/>
              </w:rPr>
              <w:t xml:space="preserve"> + </w:t>
            </w:r>
            <w:r w:rsidRPr="000106D3">
              <w:rPr>
                <w:rFonts w:asciiTheme="minorHAnsi" w:eastAsia="Consolas" w:hAnsiTheme="minorHAnsi" w:cs="Consolas"/>
                <w:color w:val="12453A"/>
                <w:sz w:val="18"/>
                <w:szCs w:val="18"/>
                <w:shd w:val="clear" w:color="auto" w:fill="F0EEE6"/>
              </w:rPr>
              <w:t>BillingAccount</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44318E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customer_id / account_id</w:t>
            </w:r>
          </w:p>
        </w:tc>
        <w:tc>
          <w:tcPr>
            <w:tcW w:w="155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D1E778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Shared parent for every row</w:t>
            </w:r>
          </w:p>
        </w:tc>
        <w:tc>
          <w:tcPr>
            <w:tcW w:w="156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4DD0519" w14:textId="77777777" w:rsidR="000C7173" w:rsidRPr="000106D3" w:rsidRDefault="00000000">
            <w:pPr>
              <w:spacing w:line="260" w:lineRule="auto"/>
              <w:rPr>
                <w:rFonts w:asciiTheme="minorHAnsi" w:hAnsiTheme="minorHAnsi"/>
              </w:rPr>
            </w:pPr>
            <w:r w:rsidRPr="000106D3">
              <w:rPr>
                <w:rFonts w:asciiTheme="minorHAnsi" w:hAnsiTheme="minorHAnsi"/>
                <w:b/>
                <w:bCs/>
                <w:color w:val="A33636"/>
                <w:sz w:val="16"/>
                <w:szCs w:val="16"/>
              </w:rPr>
              <w:t>No</w:t>
            </w:r>
            <w:r w:rsidRPr="000106D3">
              <w:rPr>
                <w:rFonts w:asciiTheme="minorHAnsi" w:hAnsiTheme="minorHAnsi"/>
                <w:sz w:val="18"/>
                <w:szCs w:val="18"/>
              </w:rPr>
              <w:t xml:space="preserve"> (identity only)</w:t>
            </w:r>
          </w:p>
        </w:tc>
      </w:tr>
    </w:tbl>
    <w:p w14:paraId="5D9FEFD2" w14:textId="77777777" w:rsidR="000C7173" w:rsidRPr="000106D3" w:rsidRDefault="000C7173">
      <w:pPr>
        <w:spacing w:after="200"/>
        <w:rPr>
          <w:rFonts w:asciiTheme="minorHAnsi" w:hAnsiTheme="minorHAnsi"/>
        </w:rPr>
      </w:pPr>
    </w:p>
    <w:p w14:paraId="5BC04280" w14:textId="77777777" w:rsidR="000C7173" w:rsidRPr="000106D3" w:rsidRDefault="00000000">
      <w:pPr>
        <w:pStyle w:val="Heading2"/>
        <w:rPr>
          <w:rFonts w:asciiTheme="minorHAnsi" w:hAnsiTheme="minorHAnsi"/>
        </w:rPr>
      </w:pPr>
      <w:r w:rsidRPr="000106D3">
        <w:rPr>
          <w:rFonts w:asciiTheme="minorHAnsi" w:hAnsiTheme="minorHAnsi"/>
        </w:rPr>
        <w:t>7.1 — What is NOT ingested</w:t>
      </w:r>
    </w:p>
    <w:p w14:paraId="79C401F6"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Raw documents</w:t>
      </w:r>
      <w:r w:rsidRPr="000106D3">
        <w:rPr>
          <w:rFonts w:asciiTheme="minorHAnsi" w:hAnsiTheme="minorHAnsi"/>
          <w:sz w:val="19"/>
          <w:szCs w:val="19"/>
        </w:rPr>
        <w:t xml:space="preserve"> — PDFs, contracts, transcripts, policies. Not built yet (see Section 1 and 6.3).</w:t>
      </w:r>
    </w:p>
    <w:p w14:paraId="6F8C35EC"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Anything below the row level</w:t>
      </w:r>
      <w:r w:rsidRPr="000106D3">
        <w:rPr>
          <w:rFonts w:asciiTheme="minorHAnsi" w:hAnsiTheme="minorHAnsi"/>
          <w:sz w:val="19"/>
          <w:szCs w:val="19"/>
        </w:rPr>
        <w:t xml:space="preserve"> — the pipeline never splits a row's fields apart or stores partial records; a row is written whole or not at all.</w:t>
      </w:r>
    </w:p>
    <w:p w14:paraId="70FD8CCD"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Fields not in the schema</w:t>
      </w:r>
      <w:r w:rsidRPr="000106D3">
        <w:rPr>
          <w:rFonts w:asciiTheme="minorHAnsi" w:hAnsiTheme="minorHAnsi"/>
          <w:sz w:val="19"/>
          <w:szCs w:val="19"/>
        </w:rPr>
        <w:t xml:space="preserve"> — an extra column in a source file that isn't part of a domain's field list is silently ignored, not stored (this is a design choice worth confirming — some teams prefer to reject unexpected columns instead; currently they're just dropped).</w:t>
      </w:r>
    </w:p>
    <w:p w14:paraId="4A0F8E3B"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Card/payment numbers beyond what's needed</w:t>
      </w:r>
      <w:r w:rsidRPr="000106D3">
        <w:rPr>
          <w:rFonts w:asciiTheme="minorHAnsi" w:hAnsiTheme="minorHAnsi"/>
          <w:sz w:val="19"/>
          <w:szCs w:val="19"/>
        </w:rPr>
        <w:t xml:space="preserve"> — the schema only stores </w:t>
      </w:r>
      <w:r w:rsidRPr="000106D3">
        <w:rPr>
          <w:rFonts w:asciiTheme="minorHAnsi" w:eastAsia="Consolas" w:hAnsiTheme="minorHAnsi" w:cs="Consolas"/>
          <w:color w:val="12453A"/>
          <w:sz w:val="19"/>
          <w:szCs w:val="19"/>
          <w:shd w:val="clear" w:color="auto" w:fill="F0EEE6"/>
        </w:rPr>
        <w:t>card_last_four</w:t>
      </w:r>
      <w:r w:rsidRPr="000106D3">
        <w:rPr>
          <w:rFonts w:asciiTheme="minorHAnsi" w:hAnsiTheme="minorHAnsi"/>
          <w:sz w:val="19"/>
          <w:szCs w:val="19"/>
        </w:rPr>
        <w:t>, never a full card number.</w:t>
      </w:r>
    </w:p>
    <w:p w14:paraId="51D04DB7" w14:textId="77777777" w:rsidR="000C7173" w:rsidRPr="000106D3" w:rsidRDefault="000C7173">
      <w:pPr>
        <w:spacing w:after="120"/>
        <w:rPr>
          <w:rFonts w:asciiTheme="minorHAnsi" w:hAnsiTheme="minorHAnsi"/>
        </w:rPr>
      </w:pPr>
    </w:p>
    <w:p w14:paraId="3F424EFB" w14:textId="77777777" w:rsidR="000C7173" w:rsidRPr="000106D3" w:rsidRDefault="00000000">
      <w:pPr>
        <w:pStyle w:val="Heading2"/>
        <w:rPr>
          <w:rFonts w:asciiTheme="minorHAnsi" w:hAnsiTheme="minorHAnsi"/>
        </w:rPr>
      </w:pPr>
      <w:r w:rsidRPr="000106D3">
        <w:rPr>
          <w:rFonts w:asciiTheme="minorHAnsi" w:hAnsiTheme="minorHAnsi"/>
        </w:rPr>
        <w:t>7.2 — What is NOT queried in real time</w:t>
      </w:r>
    </w:p>
    <w:p w14:paraId="6DDCC36E"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pm_counters and sla_credits</w:t>
      </w:r>
      <w:r w:rsidRPr="000106D3">
        <w:rPr>
          <w:rFonts w:asciiTheme="minorHAnsi" w:hAnsiTheme="minorHAnsi"/>
          <w:sz w:val="19"/>
          <w:szCs w:val="19"/>
        </w:rPr>
        <w:t xml:space="preserve"> — stored in the graph and reachable by an exact-match Cypher </w:t>
      </w:r>
      <w:proofErr w:type="gramStart"/>
      <w:r w:rsidRPr="000106D3">
        <w:rPr>
          <w:rFonts w:asciiTheme="minorHAnsi" w:hAnsiTheme="minorHAnsi"/>
          <w:sz w:val="19"/>
          <w:szCs w:val="19"/>
        </w:rPr>
        <w:t>query, but</w:t>
      </w:r>
      <w:proofErr w:type="gramEnd"/>
      <w:r w:rsidRPr="000106D3">
        <w:rPr>
          <w:rFonts w:asciiTheme="minorHAnsi" w:hAnsiTheme="minorHAnsi"/>
          <w:sz w:val="19"/>
          <w:szCs w:val="19"/>
        </w:rPr>
        <w:t xml:space="preserve"> not covered by semantic ("search by meaning") search since they have no embedding.</w:t>
      </w:r>
    </w:p>
    <w:p w14:paraId="49424168"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Historical backfill of embeddings</w:t>
      </w:r>
      <w:r w:rsidRPr="000106D3">
        <w:rPr>
          <w:rFonts w:asciiTheme="minorHAnsi" w:hAnsiTheme="minorHAnsi"/>
          <w:sz w:val="19"/>
          <w:szCs w:val="19"/>
        </w:rPr>
        <w:t xml:space="preserve"> — new rows get their embedding immediately at write time, but if the embedding model changes later, older nodes only get updated by a separate batch job run at startup, not instantly.</w:t>
      </w:r>
    </w:p>
    <w:p w14:paraId="0DD402BC"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Anything from a document source</w:t>
      </w:r>
      <w:r w:rsidRPr="000106D3">
        <w:rPr>
          <w:rFonts w:asciiTheme="minorHAnsi" w:hAnsiTheme="minorHAnsi"/>
          <w:sz w:val="19"/>
          <w:szCs w:val="19"/>
        </w:rPr>
        <w:t xml:space="preserve"> — not applicable yet, since none are ingested (Section 1).</w:t>
      </w:r>
    </w:p>
    <w:p w14:paraId="19799282" w14:textId="77777777" w:rsidR="000C7173" w:rsidRPr="000106D3" w:rsidRDefault="000C7173">
      <w:pPr>
        <w:spacing w:after="120"/>
        <w:rPr>
          <w:rFonts w:asciiTheme="minorHAnsi" w:hAnsiTheme="minorHAnsi"/>
        </w:rPr>
      </w:pPr>
    </w:p>
    <w:p w14:paraId="67F63F25" w14:textId="77777777" w:rsidR="000C7173" w:rsidRPr="000106D3" w:rsidRDefault="00000000">
      <w:pPr>
        <w:pStyle w:val="Heading2"/>
        <w:rPr>
          <w:rFonts w:asciiTheme="minorHAnsi" w:hAnsiTheme="minorHAnsi"/>
        </w:rPr>
      </w:pPr>
      <w:r w:rsidRPr="000106D3">
        <w:rPr>
          <w:rFonts w:asciiTheme="minorHAnsi" w:hAnsiTheme="minorHAnsi"/>
        </w:rPr>
        <w:lastRenderedPageBreak/>
        <w:t>7.3 — Alignment with the Telecom Conceptual Ontology</w:t>
      </w:r>
    </w:p>
    <w:p w14:paraId="6CE157F0"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Every graph node this pipeline writes is an instance of a class already defined in the organization's Telecom Conceptual Ontology (v1.0). The table below checks each node used in this document against that ontology class by class — its formal class name, its entity ID, and where it sits in the ontology's own domain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0C7173" w:rsidRPr="000106D3" w14:paraId="4BF9C74C" w14:textId="77777777">
        <w:tblPrEx>
          <w:tblCellMar>
            <w:top w:w="0" w:type="dxa"/>
            <w:bottom w:w="0" w:type="dxa"/>
          </w:tblCellMar>
        </w:tblPrEx>
        <w:trPr>
          <w:tblHeader/>
        </w:trPr>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BF788CD" w14:textId="77777777" w:rsidR="000C7173" w:rsidRPr="000106D3" w:rsidRDefault="00000000">
            <w:pPr>
              <w:rPr>
                <w:rFonts w:asciiTheme="minorHAnsi" w:hAnsiTheme="minorHAnsi"/>
              </w:rPr>
            </w:pPr>
            <w:r w:rsidRPr="000106D3">
              <w:rPr>
                <w:rFonts w:asciiTheme="minorHAnsi" w:hAnsiTheme="minorHAnsi"/>
                <w:b/>
                <w:bCs/>
                <w:sz w:val="17"/>
                <w:szCs w:val="17"/>
              </w:rPr>
              <w:t>This document's node</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247E8A2" w14:textId="77777777" w:rsidR="000C7173" w:rsidRPr="000106D3" w:rsidRDefault="00000000">
            <w:pPr>
              <w:rPr>
                <w:rFonts w:asciiTheme="minorHAnsi" w:hAnsiTheme="minorHAnsi"/>
              </w:rPr>
            </w:pPr>
            <w:r w:rsidRPr="000106D3">
              <w:rPr>
                <w:rFonts w:asciiTheme="minorHAnsi" w:hAnsiTheme="minorHAnsi"/>
                <w:b/>
                <w:bCs/>
                <w:sz w:val="17"/>
                <w:szCs w:val="17"/>
              </w:rPr>
              <w:t>Ontology class</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BB43F42" w14:textId="77777777" w:rsidR="000C7173" w:rsidRPr="000106D3" w:rsidRDefault="00000000">
            <w:pPr>
              <w:rPr>
                <w:rFonts w:asciiTheme="minorHAnsi" w:hAnsiTheme="minorHAnsi"/>
              </w:rPr>
            </w:pPr>
            <w:r w:rsidRPr="000106D3">
              <w:rPr>
                <w:rFonts w:asciiTheme="minorHAnsi" w:hAnsiTheme="minorHAnsi"/>
                <w:b/>
                <w:bCs/>
                <w:sz w:val="17"/>
                <w:szCs w:val="17"/>
              </w:rPr>
              <w:t>Entity ID</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CEB877D" w14:textId="77777777" w:rsidR="000C7173" w:rsidRPr="000106D3" w:rsidRDefault="00000000">
            <w:pPr>
              <w:rPr>
                <w:rFonts w:asciiTheme="minorHAnsi" w:hAnsiTheme="minorHAnsi"/>
              </w:rPr>
            </w:pPr>
            <w:r w:rsidRPr="000106D3">
              <w:rPr>
                <w:rFonts w:asciiTheme="minorHAnsi" w:hAnsiTheme="minorHAnsi"/>
                <w:b/>
                <w:bCs/>
                <w:sz w:val="17"/>
                <w:szCs w:val="17"/>
              </w:rPr>
              <w:t>Ontology domain</w:t>
            </w:r>
          </w:p>
        </w:tc>
        <w:tc>
          <w:tcPr>
            <w:tcW w:w="187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2B9C651" w14:textId="77777777" w:rsidR="000C7173" w:rsidRPr="000106D3" w:rsidRDefault="00000000">
            <w:pPr>
              <w:rPr>
                <w:rFonts w:asciiTheme="minorHAnsi" w:hAnsiTheme="minorHAnsi"/>
              </w:rPr>
            </w:pPr>
            <w:r w:rsidRPr="000106D3">
              <w:rPr>
                <w:rFonts w:asciiTheme="minorHAnsi" w:hAnsiTheme="minorHAnsi"/>
                <w:b/>
                <w:bCs/>
                <w:sz w:val="17"/>
                <w:szCs w:val="17"/>
              </w:rPr>
              <w:t>Parent class</w:t>
            </w:r>
          </w:p>
        </w:tc>
      </w:tr>
      <w:tr w:rsidR="000C7173" w:rsidRPr="000106D3" w14:paraId="49D0D79E"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85F9F7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Customer</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774EDC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Customer</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BD1929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E0029</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1F1EC1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02 Customer</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8FB3FF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(top-level)</w:t>
            </w:r>
          </w:p>
        </w:tc>
      </w:tr>
      <w:tr w:rsidR="000C7173" w:rsidRPr="000106D3" w14:paraId="5CE4402F"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BECA4C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BillingAccount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07A8B6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BillingAccount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844080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E0034</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4F5B5C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02 Customer</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14AC7E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Party</w:t>
            </w:r>
          </w:p>
        </w:tc>
      </w:tr>
      <w:tr w:rsidR="000C7173" w:rsidRPr="000106D3" w14:paraId="312F72A9"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B7F45B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Alarm</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CA2FE0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Alarm</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3F876B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E0266</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DEEFCF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10 OSS</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46C135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OperationsConcept</w:t>
            </w:r>
          </w:p>
        </w:tc>
      </w:tr>
      <w:tr w:rsidR="000C7173" w:rsidRPr="000106D3" w14:paraId="60148835"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44E86C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KPIObservation</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39446E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KPIObservation</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A71970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E0618</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2BC232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10 OSS</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69DD58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OperationsConcept</w:t>
            </w:r>
          </w:p>
        </w:tc>
      </w:tr>
      <w:tr w:rsidR="000C7173" w:rsidRPr="000106D3" w14:paraId="47004187"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EBA4B0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Invoice</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DBE82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Invoice</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E6555D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E0279</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09AEBC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11 BSS</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2530C0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FinancialConcept</w:t>
            </w:r>
          </w:p>
        </w:tc>
      </w:tr>
      <w:tr w:rsidR="000C7173" w:rsidRPr="000106D3" w14:paraId="06D1589F"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FDEB69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ChargingRecord</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E102BA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ChargingRecord</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D6698B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E0280</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3FDFE3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11 BSS</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20EA4B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FinancialConcept</w:t>
            </w:r>
          </w:p>
        </w:tc>
      </w:tr>
      <w:tr w:rsidR="000C7173" w:rsidRPr="000106D3" w14:paraId="66E2E2FB"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8418D5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ServiceProblem</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5D7978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ServiceProblem</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DC5C8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E0095</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2D6D13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04 Service</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624A53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Service</w:t>
            </w:r>
          </w:p>
        </w:tc>
      </w:tr>
      <w:tr w:rsidR="000C7173" w:rsidRPr="000106D3" w14:paraId="505476C0"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92A934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LogEvent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160A0F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LogEvent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30C414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E0613</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83226C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10 OSS</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7075BA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OperationsConcept</w:t>
            </w:r>
          </w:p>
        </w:tc>
      </w:tr>
      <w:tr w:rsidR="000C7173" w:rsidRPr="000106D3" w14:paraId="0E77E2BD"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35C967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Complaint</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205309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Complaint</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C25F72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E0047</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786AAD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02 Customer</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455E67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Party</w:t>
            </w:r>
          </w:p>
        </w:tc>
      </w:tr>
      <w:tr w:rsidR="000C7173" w:rsidRPr="000106D3" w14:paraId="0DADF441"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8422F4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PMCounter</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E1C564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PMCounter</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0262D4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E0269</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3A37D3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10 OSS</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20890F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OperationsConcept</w:t>
            </w:r>
          </w:p>
        </w:tc>
      </w:tr>
      <w:tr w:rsidR="000C7173" w:rsidRPr="000106D3" w14:paraId="2CFA4F3C"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5800EA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Adjustment</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CBEB02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Adjustment</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A78845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E0290</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C79ABB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11 BSS</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2BC4D9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FinancialConcept</w:t>
            </w:r>
          </w:p>
        </w:tc>
      </w:tr>
      <w:tr w:rsidR="000C7173" w:rsidRPr="000106D3" w14:paraId="65293930"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9BE8A6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Payment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DD0C14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Payment</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C93803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E0289</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1A9582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11 BSS</w:t>
            </w:r>
          </w:p>
        </w:tc>
        <w:tc>
          <w:tcPr>
            <w:tcW w:w="187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8A88CA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FinancialConcept</w:t>
            </w:r>
          </w:p>
        </w:tc>
      </w:tr>
      <w:tr w:rsidR="000C7173" w:rsidRPr="000106D3" w14:paraId="37AE6229" w14:textId="77777777">
        <w:tblPrEx>
          <w:tblCellMar>
            <w:top w:w="0" w:type="dxa"/>
            <w:bottom w:w="0" w:type="dxa"/>
          </w:tblCellMar>
        </w:tblPrEx>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983C1B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Dunning</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EAAD30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Dunning</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A6DCB9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E0293</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12948B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11 BSS</w:t>
            </w:r>
          </w:p>
        </w:tc>
        <w:tc>
          <w:tcPr>
            <w:tcW w:w="187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7D73F9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FinancialConcept</w:t>
            </w:r>
          </w:p>
        </w:tc>
      </w:tr>
    </w:tbl>
    <w:p w14:paraId="37F8997C" w14:textId="77777777" w:rsidR="000C7173" w:rsidRPr="000106D3" w:rsidRDefault="000C7173">
      <w:pPr>
        <w:spacing w:after="200"/>
        <w:rPr>
          <w:rFonts w:asciiTheme="minorHAnsi" w:hAnsiTheme="minorHAnsi"/>
        </w:rPr>
      </w:pPr>
    </w:p>
    <w:p w14:paraId="5724F4AD"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On </w:t>
      </w:r>
      <w:r w:rsidRPr="000106D3">
        <w:rPr>
          <w:rFonts w:asciiTheme="minorHAnsi" w:hAnsiTheme="minorHAnsi"/>
          <w:b/>
          <w:bCs/>
          <w:sz w:val="20"/>
          <w:szCs w:val="20"/>
        </w:rPr>
        <w:t>properties</w:t>
      </w:r>
      <w:r w:rsidRPr="000106D3">
        <w:rPr>
          <w:rFonts w:asciiTheme="minorHAnsi" w:hAnsiTheme="minorHAnsi"/>
          <w:sz w:val="20"/>
          <w:szCs w:val="20"/>
        </w:rPr>
        <w:t xml:space="preserve">: the ontology defines a common governance property set that every class in these domains carries — among them </w:t>
      </w:r>
      <w:r w:rsidRPr="000106D3">
        <w:rPr>
          <w:rFonts w:asciiTheme="minorHAnsi" w:eastAsia="Consolas" w:hAnsiTheme="minorHAnsi" w:cs="Consolas"/>
          <w:color w:val="12453A"/>
          <w:sz w:val="20"/>
          <w:szCs w:val="20"/>
          <w:shd w:val="clear" w:color="auto" w:fill="F0EEE6"/>
        </w:rPr>
        <w:t>canonical_id</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label</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source_system</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status</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lifecycle_state</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provenance</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valid_from</w:t>
      </w:r>
      <w:r w:rsidRPr="000106D3">
        <w:rPr>
          <w:rFonts w:asciiTheme="minorHAnsi" w:hAnsiTheme="minorHAnsi"/>
          <w:sz w:val="20"/>
          <w:szCs w:val="20"/>
        </w:rPr>
        <w:t>/</w:t>
      </w:r>
      <w:r w:rsidRPr="000106D3">
        <w:rPr>
          <w:rFonts w:asciiTheme="minorHAnsi" w:eastAsia="Consolas" w:hAnsiTheme="minorHAnsi" w:cs="Consolas"/>
          <w:color w:val="12453A"/>
          <w:sz w:val="20"/>
          <w:szCs w:val="20"/>
          <w:shd w:val="clear" w:color="auto" w:fill="F0EEE6"/>
        </w:rPr>
        <w:t>valid_to</w:t>
      </w:r>
      <w:r w:rsidRPr="000106D3">
        <w:rPr>
          <w:rFonts w:asciiTheme="minorHAnsi" w:hAnsiTheme="minorHAnsi"/>
          <w:sz w:val="20"/>
          <w:szCs w:val="20"/>
        </w:rPr>
        <w:t xml:space="preserve"> — plus a small number of class-specific properties (for example </w:t>
      </w:r>
      <w:r w:rsidRPr="000106D3">
        <w:rPr>
          <w:rFonts w:asciiTheme="minorHAnsi" w:eastAsia="Consolas" w:hAnsiTheme="minorHAnsi" w:cs="Consolas"/>
          <w:color w:val="12453A"/>
          <w:sz w:val="20"/>
          <w:szCs w:val="20"/>
          <w:shd w:val="clear" w:color="auto" w:fill="F0EEE6"/>
        </w:rPr>
        <w:t>severity</w:t>
      </w:r>
      <w:r w:rsidRPr="000106D3">
        <w:rPr>
          <w:rFonts w:asciiTheme="minorHAnsi" w:hAnsiTheme="minorHAnsi"/>
          <w:sz w:val="20"/>
          <w:szCs w:val="20"/>
        </w:rPr>
        <w:t xml:space="preserve"> and </w:t>
      </w:r>
      <w:r w:rsidRPr="000106D3">
        <w:rPr>
          <w:rFonts w:asciiTheme="minorHAnsi" w:eastAsia="Consolas" w:hAnsiTheme="minorHAnsi" w:cs="Consolas"/>
          <w:color w:val="12453A"/>
          <w:sz w:val="20"/>
          <w:szCs w:val="20"/>
          <w:shd w:val="clear" w:color="auto" w:fill="F0EEE6"/>
        </w:rPr>
        <w:t>kpi_value</w:t>
      </w:r>
      <w:r w:rsidRPr="000106D3">
        <w:rPr>
          <w:rFonts w:asciiTheme="minorHAnsi" w:hAnsiTheme="minorHAnsi"/>
          <w:sz w:val="20"/>
          <w:szCs w:val="20"/>
        </w:rPr>
        <w:t xml:space="preserve"> on the OSS/operations classes; </w:t>
      </w:r>
      <w:r w:rsidRPr="000106D3">
        <w:rPr>
          <w:rFonts w:asciiTheme="minorHAnsi" w:eastAsia="Consolas" w:hAnsiTheme="minorHAnsi" w:cs="Consolas"/>
          <w:color w:val="12453A"/>
          <w:sz w:val="20"/>
          <w:szCs w:val="20"/>
          <w:shd w:val="clear" w:color="auto" w:fill="F0EEE6"/>
        </w:rPr>
        <w:t>amount</w:t>
      </w:r>
      <w:r w:rsidRPr="000106D3">
        <w:rPr>
          <w:rFonts w:asciiTheme="minorHAnsi" w:hAnsiTheme="minorHAnsi"/>
          <w:sz w:val="20"/>
          <w:szCs w:val="20"/>
        </w:rPr>
        <w:t xml:space="preserve"> and </w:t>
      </w:r>
      <w:r w:rsidRPr="000106D3">
        <w:rPr>
          <w:rFonts w:asciiTheme="minorHAnsi" w:eastAsia="Consolas" w:hAnsiTheme="minorHAnsi" w:cs="Consolas"/>
          <w:color w:val="12453A"/>
          <w:sz w:val="20"/>
          <w:szCs w:val="20"/>
          <w:shd w:val="clear" w:color="auto" w:fill="F0EEE6"/>
        </w:rPr>
        <w:t>currency</w:t>
      </w:r>
      <w:r w:rsidRPr="000106D3">
        <w:rPr>
          <w:rFonts w:asciiTheme="minorHAnsi" w:hAnsiTheme="minorHAnsi"/>
          <w:sz w:val="20"/>
          <w:szCs w:val="20"/>
        </w:rPr>
        <w:t xml:space="preserve"> on the BSS/financial classes; </w:t>
      </w:r>
      <w:r w:rsidRPr="000106D3">
        <w:rPr>
          <w:rFonts w:asciiTheme="minorHAnsi" w:eastAsia="Consolas" w:hAnsiTheme="minorHAnsi" w:cs="Consolas"/>
          <w:color w:val="12453A"/>
          <w:sz w:val="20"/>
          <w:szCs w:val="20"/>
          <w:shd w:val="clear" w:color="auto" w:fill="F0EEE6"/>
        </w:rPr>
        <w:t>service_type</w:t>
      </w:r>
      <w:r w:rsidRPr="000106D3">
        <w:rPr>
          <w:rFonts w:asciiTheme="minorHAnsi" w:hAnsiTheme="minorHAnsi"/>
          <w:sz w:val="20"/>
          <w:szCs w:val="20"/>
        </w:rPr>
        <w:t xml:space="preserve"> and </w:t>
      </w:r>
      <w:r w:rsidRPr="000106D3">
        <w:rPr>
          <w:rFonts w:asciiTheme="minorHAnsi" w:eastAsia="Consolas" w:hAnsiTheme="minorHAnsi" w:cs="Consolas"/>
          <w:color w:val="12453A"/>
          <w:sz w:val="20"/>
          <w:szCs w:val="20"/>
          <w:shd w:val="clear" w:color="auto" w:fill="F0EEE6"/>
        </w:rPr>
        <w:t>sla_target</w:t>
      </w:r>
      <w:r w:rsidRPr="000106D3">
        <w:rPr>
          <w:rFonts w:asciiTheme="minorHAnsi" w:hAnsiTheme="minorHAnsi"/>
          <w:sz w:val="20"/>
          <w:szCs w:val="20"/>
        </w:rPr>
        <w:t xml:space="preserve"> on </w:t>
      </w:r>
      <w:r w:rsidRPr="000106D3">
        <w:rPr>
          <w:rFonts w:asciiTheme="minorHAnsi" w:eastAsia="Consolas" w:hAnsiTheme="minorHAnsi" w:cs="Consolas"/>
          <w:color w:val="12453A"/>
          <w:sz w:val="20"/>
          <w:szCs w:val="20"/>
          <w:shd w:val="clear" w:color="auto" w:fill="F0EEE6"/>
        </w:rPr>
        <w:t>ServiceProblem</w:t>
      </w:r>
      <w:r w:rsidRPr="000106D3">
        <w:rPr>
          <w:rFonts w:asciiTheme="minorHAnsi" w:hAnsiTheme="minorHAnsi"/>
          <w:sz w:val="20"/>
          <w:szCs w:val="20"/>
        </w:rPr>
        <w:t>). Every one of those ontology-declared properties that this pipeline populates today (</w:t>
      </w:r>
      <w:r w:rsidRPr="000106D3">
        <w:rPr>
          <w:rFonts w:asciiTheme="minorHAnsi" w:eastAsia="Consolas" w:hAnsiTheme="minorHAnsi" w:cs="Consolas"/>
          <w:color w:val="12453A"/>
          <w:sz w:val="20"/>
          <w:szCs w:val="20"/>
          <w:shd w:val="clear" w:color="auto" w:fill="F0EEE6"/>
        </w:rPr>
        <w:t>severity</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status</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source_system</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amount</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currency</w:t>
      </w:r>
      <w:r w:rsidRPr="000106D3">
        <w:rPr>
          <w:rFonts w:asciiTheme="minorHAnsi" w:hAnsiTheme="minorHAnsi"/>
          <w:sz w:val="20"/>
          <w:szCs w:val="20"/>
        </w:rPr>
        <w:t xml:space="preserve">) is spelled and used consistently with the ontology. The remaining fields in this document's node definitions (§2, §11) — </w:t>
      </w:r>
      <w:r w:rsidRPr="000106D3">
        <w:rPr>
          <w:rFonts w:asciiTheme="minorHAnsi" w:eastAsia="Consolas" w:hAnsiTheme="minorHAnsi" w:cs="Consolas"/>
          <w:color w:val="12453A"/>
          <w:sz w:val="20"/>
          <w:szCs w:val="20"/>
          <w:shd w:val="clear" w:color="auto" w:fill="F0EEE6"/>
        </w:rPr>
        <w:t>failure_type</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duration_minutes</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charge_category</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card_last_four</w:t>
      </w:r>
      <w:r w:rsidRPr="000106D3">
        <w:rPr>
          <w:rFonts w:asciiTheme="minorHAnsi" w:hAnsiTheme="minorHAnsi"/>
          <w:sz w:val="20"/>
          <w:szCs w:val="20"/>
        </w:rPr>
        <w:t>, and similar — are operational detail specific to this data source and this use case. The ontology defines each class as an open conceptual type, not a closed field list, so these do not conflict with or duplicate any ontology-declared property; they extend the class within the scope the ontology already assigns it.</w:t>
      </w:r>
    </w:p>
    <w:p w14:paraId="3FCB6764"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On </w:t>
      </w:r>
      <w:r w:rsidRPr="000106D3">
        <w:rPr>
          <w:rFonts w:asciiTheme="minorHAnsi" w:hAnsiTheme="minorHAnsi"/>
          <w:b/>
          <w:bCs/>
          <w:sz w:val="20"/>
          <w:szCs w:val="20"/>
        </w:rPr>
        <w:t>relationships</w:t>
      </w:r>
      <w:r w:rsidRPr="000106D3">
        <w:rPr>
          <w:rFonts w:asciiTheme="minorHAnsi" w:hAnsiTheme="minorHAnsi"/>
          <w:sz w:val="20"/>
          <w:szCs w:val="20"/>
        </w:rPr>
        <w:t xml:space="preserve">: this pipeline uses a single, simplified account-centric shape — every event, charge, and record links directly to the customer's </w:t>
      </w:r>
      <w:r w:rsidRPr="000106D3">
        <w:rPr>
          <w:rFonts w:asciiTheme="minorHAnsi" w:eastAsia="Consolas" w:hAnsiTheme="minorHAnsi" w:cs="Consolas"/>
          <w:color w:val="12453A"/>
          <w:sz w:val="20"/>
          <w:szCs w:val="20"/>
          <w:shd w:val="clear" w:color="auto" w:fill="F0EEE6"/>
        </w:rPr>
        <w:t>BillingAccount</w:t>
      </w:r>
      <w:r w:rsidRPr="000106D3">
        <w:rPr>
          <w:rFonts w:asciiTheme="minorHAnsi" w:hAnsiTheme="minorHAnsi"/>
          <w:sz w:val="20"/>
          <w:szCs w:val="20"/>
        </w:rPr>
        <w:t xml:space="preserve"> (§10.1). The full ontology models a richer web for the same classes — for example </w:t>
      </w:r>
      <w:r w:rsidRPr="000106D3">
        <w:rPr>
          <w:rFonts w:asciiTheme="minorHAnsi" w:eastAsia="Consolas" w:hAnsiTheme="minorHAnsi" w:cs="Consolas"/>
          <w:color w:val="12453A"/>
          <w:sz w:val="20"/>
          <w:szCs w:val="20"/>
          <w:shd w:val="clear" w:color="auto" w:fill="F0EEE6"/>
        </w:rPr>
        <w:t>Alarm</w:t>
      </w:r>
      <w:r w:rsidRPr="000106D3">
        <w:rPr>
          <w:rFonts w:asciiTheme="minorHAnsi" w:hAnsiTheme="minorHAnsi"/>
          <w:sz w:val="20"/>
          <w:szCs w:val="20"/>
        </w:rPr>
        <w:t xml:space="preserve"> is emitted by a </w:t>
      </w:r>
      <w:r w:rsidRPr="000106D3">
        <w:rPr>
          <w:rFonts w:asciiTheme="minorHAnsi" w:eastAsia="Consolas" w:hAnsiTheme="minorHAnsi" w:cs="Consolas"/>
          <w:color w:val="12453A"/>
          <w:sz w:val="20"/>
          <w:szCs w:val="20"/>
          <w:shd w:val="clear" w:color="auto" w:fill="F0EEE6"/>
        </w:rPr>
        <w:t>NetworkElement</w:t>
      </w:r>
      <w:r w:rsidRPr="000106D3">
        <w:rPr>
          <w:rFonts w:asciiTheme="minorHAnsi" w:hAnsiTheme="minorHAnsi"/>
          <w:sz w:val="20"/>
          <w:szCs w:val="20"/>
        </w:rPr>
        <w:t xml:space="preserve"> and correlates to a </w:t>
      </w:r>
      <w:r w:rsidRPr="000106D3">
        <w:rPr>
          <w:rFonts w:asciiTheme="minorHAnsi" w:eastAsia="Consolas" w:hAnsiTheme="minorHAnsi" w:cs="Consolas"/>
          <w:color w:val="12453A"/>
          <w:sz w:val="20"/>
          <w:szCs w:val="20"/>
          <w:shd w:val="clear" w:color="auto" w:fill="F0EEE6"/>
        </w:rPr>
        <w:t>ServiceProblem</w:t>
      </w:r>
      <w:r w:rsidRPr="000106D3">
        <w:rPr>
          <w:rFonts w:asciiTheme="minorHAnsi" w:hAnsiTheme="minorHAnsi"/>
          <w:sz w:val="20"/>
          <w:szCs w:val="20"/>
        </w:rPr>
        <w:t xml:space="preserve">; a </w:t>
      </w:r>
      <w:r w:rsidRPr="000106D3">
        <w:rPr>
          <w:rFonts w:asciiTheme="minorHAnsi" w:eastAsia="Consolas" w:hAnsiTheme="minorHAnsi" w:cs="Consolas"/>
          <w:color w:val="12453A"/>
          <w:sz w:val="20"/>
          <w:szCs w:val="20"/>
          <w:shd w:val="clear" w:color="auto" w:fill="F0EEE6"/>
        </w:rPr>
        <w:t>ServiceProblem</w:t>
      </w:r>
      <w:r w:rsidRPr="000106D3">
        <w:rPr>
          <w:rFonts w:asciiTheme="minorHAnsi" w:hAnsiTheme="minorHAnsi"/>
          <w:sz w:val="20"/>
          <w:szCs w:val="20"/>
        </w:rPr>
        <w:t xml:space="preserve"> impacts a </w:t>
      </w:r>
      <w:r w:rsidRPr="000106D3">
        <w:rPr>
          <w:rFonts w:asciiTheme="minorHAnsi" w:eastAsia="Consolas" w:hAnsiTheme="minorHAnsi" w:cs="Consolas"/>
          <w:color w:val="12453A"/>
          <w:sz w:val="20"/>
          <w:szCs w:val="20"/>
          <w:shd w:val="clear" w:color="auto" w:fill="F0EEE6"/>
        </w:rPr>
        <w:t>Service</w:t>
      </w:r>
      <w:r w:rsidRPr="000106D3">
        <w:rPr>
          <w:rFonts w:asciiTheme="minorHAnsi" w:hAnsiTheme="minorHAnsi"/>
          <w:sz w:val="20"/>
          <w:szCs w:val="20"/>
        </w:rPr>
        <w:t xml:space="preserve">; a </w:t>
      </w:r>
      <w:r w:rsidRPr="000106D3">
        <w:rPr>
          <w:rFonts w:asciiTheme="minorHAnsi" w:eastAsia="Consolas" w:hAnsiTheme="minorHAnsi" w:cs="Consolas"/>
          <w:color w:val="12453A"/>
          <w:sz w:val="20"/>
          <w:szCs w:val="20"/>
          <w:shd w:val="clear" w:color="auto" w:fill="F0EEE6"/>
        </w:rPr>
        <w:t>Complaint</w:t>
      </w:r>
      <w:r w:rsidRPr="000106D3">
        <w:rPr>
          <w:rFonts w:asciiTheme="minorHAnsi" w:hAnsiTheme="minorHAnsi"/>
          <w:sz w:val="20"/>
          <w:szCs w:val="20"/>
        </w:rPr>
        <w:t xml:space="preserve"> is raised by a </w:t>
      </w:r>
      <w:proofErr w:type="gramStart"/>
      <w:r w:rsidRPr="000106D3">
        <w:rPr>
          <w:rFonts w:asciiTheme="minorHAnsi" w:eastAsia="Consolas" w:hAnsiTheme="minorHAnsi" w:cs="Consolas"/>
          <w:color w:val="12453A"/>
          <w:sz w:val="20"/>
          <w:szCs w:val="20"/>
          <w:shd w:val="clear" w:color="auto" w:fill="F0EEE6"/>
        </w:rPr>
        <w:t>Customer</w:t>
      </w:r>
      <w:proofErr w:type="gramEnd"/>
      <w:r w:rsidRPr="000106D3">
        <w:rPr>
          <w:rFonts w:asciiTheme="minorHAnsi" w:hAnsiTheme="minorHAnsi"/>
          <w:sz w:val="20"/>
          <w:szCs w:val="20"/>
        </w:rPr>
        <w:t xml:space="preserve"> and relates to a </w:t>
      </w:r>
      <w:r w:rsidRPr="000106D3">
        <w:rPr>
          <w:rFonts w:asciiTheme="minorHAnsi" w:eastAsia="Consolas" w:hAnsiTheme="minorHAnsi" w:cs="Consolas"/>
          <w:color w:val="12453A"/>
          <w:sz w:val="20"/>
          <w:szCs w:val="20"/>
          <w:shd w:val="clear" w:color="auto" w:fill="F0EEE6"/>
        </w:rPr>
        <w:t>ServiceProblem</w:t>
      </w:r>
      <w:r w:rsidRPr="000106D3">
        <w:rPr>
          <w:rFonts w:asciiTheme="minorHAnsi" w:hAnsiTheme="minorHAnsi"/>
          <w:sz w:val="20"/>
          <w:szCs w:val="20"/>
        </w:rPr>
        <w:t xml:space="preserve">; a </w:t>
      </w:r>
      <w:r w:rsidRPr="000106D3">
        <w:rPr>
          <w:rFonts w:asciiTheme="minorHAnsi" w:eastAsia="Consolas" w:hAnsiTheme="minorHAnsi" w:cs="Consolas"/>
          <w:color w:val="12453A"/>
          <w:sz w:val="20"/>
          <w:szCs w:val="20"/>
          <w:shd w:val="clear" w:color="auto" w:fill="F0EEE6"/>
        </w:rPr>
        <w:t>Payment</w:t>
      </w:r>
      <w:r w:rsidRPr="000106D3">
        <w:rPr>
          <w:rFonts w:asciiTheme="minorHAnsi" w:hAnsiTheme="minorHAnsi"/>
          <w:sz w:val="20"/>
          <w:szCs w:val="20"/>
        </w:rPr>
        <w:t xml:space="preserve"> settles an </w:t>
      </w:r>
      <w:r w:rsidRPr="000106D3">
        <w:rPr>
          <w:rFonts w:asciiTheme="minorHAnsi" w:eastAsia="Consolas" w:hAnsiTheme="minorHAnsi" w:cs="Consolas"/>
          <w:color w:val="12453A"/>
          <w:sz w:val="20"/>
          <w:szCs w:val="20"/>
          <w:shd w:val="clear" w:color="auto" w:fill="F0EEE6"/>
        </w:rPr>
        <w:t>Invoice</w:t>
      </w:r>
      <w:r w:rsidRPr="000106D3">
        <w:rPr>
          <w:rFonts w:asciiTheme="minorHAnsi" w:hAnsiTheme="minorHAnsi"/>
          <w:sz w:val="20"/>
          <w:szCs w:val="20"/>
        </w:rPr>
        <w:t xml:space="preserve">; an </w:t>
      </w:r>
      <w:r w:rsidRPr="000106D3">
        <w:rPr>
          <w:rFonts w:asciiTheme="minorHAnsi" w:eastAsia="Consolas" w:hAnsiTheme="minorHAnsi" w:cs="Consolas"/>
          <w:color w:val="12453A"/>
          <w:sz w:val="20"/>
          <w:szCs w:val="20"/>
          <w:shd w:val="clear" w:color="auto" w:fill="F0EEE6"/>
        </w:rPr>
        <w:t>Adjustment</w:t>
      </w:r>
      <w:r w:rsidRPr="000106D3">
        <w:rPr>
          <w:rFonts w:asciiTheme="minorHAnsi" w:hAnsiTheme="minorHAnsi"/>
          <w:sz w:val="20"/>
          <w:szCs w:val="20"/>
        </w:rPr>
        <w:t xml:space="preserve"> applies to an </w:t>
      </w:r>
      <w:r w:rsidRPr="000106D3">
        <w:rPr>
          <w:rFonts w:asciiTheme="minorHAnsi" w:eastAsia="Consolas" w:hAnsiTheme="minorHAnsi" w:cs="Consolas"/>
          <w:color w:val="12453A"/>
          <w:sz w:val="20"/>
          <w:szCs w:val="20"/>
          <w:shd w:val="clear" w:color="auto" w:fill="F0EEE6"/>
        </w:rPr>
        <w:t>Invoice</w:t>
      </w:r>
      <w:r w:rsidRPr="000106D3">
        <w:rPr>
          <w:rFonts w:asciiTheme="minorHAnsi" w:hAnsiTheme="minorHAnsi"/>
          <w:sz w:val="20"/>
          <w:szCs w:val="20"/>
        </w:rPr>
        <w:t>. This document's account-centric shape is a deliberate simplification for this pipeline's current scope (RCA evidence for one customer's billing account) and does not contradict the ontology — the ontology's classes still apply, and the richer relationship web (</w:t>
      </w:r>
      <w:r w:rsidRPr="000106D3">
        <w:rPr>
          <w:rFonts w:asciiTheme="minorHAnsi" w:eastAsia="Consolas" w:hAnsiTheme="minorHAnsi" w:cs="Consolas"/>
          <w:color w:val="12453A"/>
          <w:sz w:val="20"/>
          <w:szCs w:val="20"/>
          <w:shd w:val="clear" w:color="auto" w:fill="F0EEE6"/>
        </w:rPr>
        <w:t>NetworkElement</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Service</w:t>
      </w:r>
      <w:r w:rsidRPr="000106D3">
        <w:rPr>
          <w:rFonts w:asciiTheme="minorHAnsi" w:hAnsiTheme="minorHAnsi"/>
          <w:sz w:val="20"/>
          <w:szCs w:val="20"/>
        </w:rPr>
        <w:t xml:space="preserve">, </w:t>
      </w:r>
      <w:r w:rsidRPr="000106D3">
        <w:rPr>
          <w:rFonts w:asciiTheme="minorHAnsi" w:eastAsia="Consolas" w:hAnsiTheme="minorHAnsi" w:cs="Consolas"/>
          <w:color w:val="12453A"/>
          <w:sz w:val="20"/>
          <w:szCs w:val="20"/>
          <w:shd w:val="clear" w:color="auto" w:fill="F0EEE6"/>
        </w:rPr>
        <w:t>Incident</w:t>
      </w:r>
      <w:r w:rsidRPr="000106D3">
        <w:rPr>
          <w:rFonts w:asciiTheme="minorHAnsi" w:hAnsiTheme="minorHAnsi"/>
          <w:sz w:val="20"/>
          <w:szCs w:val="20"/>
        </w:rPr>
        <w:t>, and so on) is available to model in a later phase without changing any node's identity or properties.</w:t>
      </w:r>
    </w:p>
    <w:p w14:paraId="794A394C"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lastRenderedPageBreak/>
        <w:t xml:space="preserve">8.  </w:t>
      </w:r>
      <w:r w:rsidRPr="000106D3">
        <w:rPr>
          <w:rFonts w:asciiTheme="minorHAnsi" w:hAnsiTheme="minorHAnsi"/>
        </w:rPr>
        <w:t>LLM Models Used</w:t>
      </w:r>
    </w:p>
    <w:p w14:paraId="2F850DE0"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 xml:space="preserve">Every model wired into the system today, what it's for, and whether it's </w:t>
      </w:r>
      <w:proofErr w:type="gramStart"/>
      <w:r w:rsidRPr="000106D3">
        <w:rPr>
          <w:rFonts w:asciiTheme="minorHAnsi" w:hAnsiTheme="minorHAnsi"/>
          <w:i/>
          <w:iCs/>
          <w:color w:val="6B6558"/>
          <w:sz w:val="20"/>
          <w:szCs w:val="20"/>
        </w:rPr>
        <w:t>actually reachable</w:t>
      </w:r>
      <w:proofErr w:type="gramEnd"/>
      <w:r w:rsidRPr="000106D3">
        <w:rPr>
          <w:rFonts w:asciiTheme="minorHAnsi" w:hAnsiTheme="minorHAnsi"/>
          <w:i/>
          <w:iCs/>
          <w:color w:val="6B6558"/>
          <w:sz w:val="20"/>
          <w:szCs w:val="20"/>
        </w:rPr>
        <w:t xml:space="preserve"> right now.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7"/>
        <w:gridCol w:w="2339"/>
      </w:tblGrid>
      <w:tr w:rsidR="000C7173" w:rsidRPr="000106D3" w14:paraId="037B5CC0" w14:textId="77777777">
        <w:tblPrEx>
          <w:tblCellMar>
            <w:top w:w="0" w:type="dxa"/>
            <w:bottom w:w="0" w:type="dxa"/>
          </w:tblCellMar>
        </w:tblPrEx>
        <w:trPr>
          <w:tblHeader/>
        </w:trPr>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E720831" w14:textId="77777777" w:rsidR="000C7173" w:rsidRPr="000106D3" w:rsidRDefault="00000000">
            <w:pPr>
              <w:rPr>
                <w:rFonts w:asciiTheme="minorHAnsi" w:hAnsiTheme="minorHAnsi"/>
              </w:rPr>
            </w:pPr>
            <w:r w:rsidRPr="000106D3">
              <w:rPr>
                <w:rFonts w:asciiTheme="minorHAnsi" w:hAnsiTheme="minorHAnsi"/>
                <w:b/>
                <w:bCs/>
                <w:sz w:val="17"/>
                <w:szCs w:val="17"/>
              </w:rPr>
              <w:t>Model</w:t>
            </w:r>
          </w:p>
        </w:tc>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7B11406" w14:textId="77777777" w:rsidR="000C7173" w:rsidRPr="000106D3" w:rsidRDefault="00000000">
            <w:pPr>
              <w:rPr>
                <w:rFonts w:asciiTheme="minorHAnsi" w:hAnsiTheme="minorHAnsi"/>
              </w:rPr>
            </w:pPr>
            <w:r w:rsidRPr="000106D3">
              <w:rPr>
                <w:rFonts w:asciiTheme="minorHAnsi" w:hAnsiTheme="minorHAnsi"/>
                <w:b/>
                <w:bCs/>
                <w:sz w:val="17"/>
                <w:szCs w:val="17"/>
              </w:rPr>
              <w:t>Provider / hosting</w:t>
            </w:r>
          </w:p>
        </w:tc>
        <w:tc>
          <w:tcPr>
            <w:tcW w:w="2337"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F59E3F2" w14:textId="77777777" w:rsidR="000C7173" w:rsidRPr="000106D3" w:rsidRDefault="00000000">
            <w:pPr>
              <w:rPr>
                <w:rFonts w:asciiTheme="minorHAnsi" w:hAnsiTheme="minorHAnsi"/>
              </w:rPr>
            </w:pPr>
            <w:r w:rsidRPr="000106D3">
              <w:rPr>
                <w:rFonts w:asciiTheme="minorHAnsi" w:hAnsiTheme="minorHAnsi"/>
                <w:b/>
                <w:bCs/>
                <w:sz w:val="17"/>
                <w:szCs w:val="17"/>
              </w:rPr>
              <w:t>Used for</w:t>
            </w:r>
          </w:p>
        </w:tc>
        <w:tc>
          <w:tcPr>
            <w:tcW w:w="2339"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68ABCD7" w14:textId="77777777" w:rsidR="000C7173" w:rsidRPr="000106D3" w:rsidRDefault="00000000">
            <w:pPr>
              <w:rPr>
                <w:rFonts w:asciiTheme="minorHAnsi" w:hAnsiTheme="minorHAnsi"/>
              </w:rPr>
            </w:pPr>
            <w:r w:rsidRPr="000106D3">
              <w:rPr>
                <w:rFonts w:asciiTheme="minorHAnsi" w:hAnsiTheme="minorHAnsi"/>
                <w:b/>
                <w:bCs/>
                <w:sz w:val="17"/>
                <w:szCs w:val="17"/>
              </w:rPr>
              <w:t>Available today?</w:t>
            </w:r>
          </w:p>
        </w:tc>
      </w:tr>
      <w:tr w:rsidR="000C7173" w:rsidRPr="000106D3" w14:paraId="75A7778A"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EA1E0A8"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Claude</w:t>
            </w:r>
            <w:r w:rsidRPr="000106D3">
              <w:rPr>
                <w:rFonts w:asciiTheme="minorHAnsi" w:hAnsiTheme="minorHAnsi"/>
                <w:sz w:val="18"/>
                <w:szCs w:val="18"/>
              </w:rPr>
              <w:t xml:space="preserve"> (Anthropic)</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3345BA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Hosted API</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AAC1E1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Default narrator; </w:t>
            </w:r>
            <w:proofErr w:type="gramStart"/>
            <w:r w:rsidRPr="000106D3">
              <w:rPr>
                <w:rFonts w:asciiTheme="minorHAnsi" w:hAnsiTheme="minorHAnsi"/>
                <w:sz w:val="18"/>
                <w:szCs w:val="18"/>
              </w:rPr>
              <w:t>also</w:t>
            </w:r>
            <w:proofErr w:type="gramEnd"/>
            <w:r w:rsidRPr="000106D3">
              <w:rPr>
                <w:rFonts w:asciiTheme="minorHAnsi" w:hAnsiTheme="minorHAnsi"/>
                <w:sz w:val="18"/>
                <w:szCs w:val="18"/>
              </w:rPr>
              <w:t xml:space="preserve"> the fallback when another model fails</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80AE95E"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r w:rsidRPr="000106D3">
              <w:rPr>
                <w:rFonts w:asciiTheme="minorHAnsi" w:hAnsiTheme="minorHAnsi"/>
                <w:sz w:val="18"/>
                <w:szCs w:val="18"/>
              </w:rPr>
              <w:t xml:space="preserve"> — always reachable</w:t>
            </w:r>
          </w:p>
        </w:tc>
      </w:tr>
      <w:tr w:rsidR="000C7173" w:rsidRPr="000106D3" w14:paraId="3A304933"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4A1D268"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OTel-2.0-LLM-31B-IT</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F11C19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Hosted, via an inference provider (featherless-ai)</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73B8CB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Alternate narrator — selectable by the user in the model picker</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2928620"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r w:rsidRPr="000106D3">
              <w:rPr>
                <w:rFonts w:asciiTheme="minorHAnsi" w:hAnsiTheme="minorHAnsi"/>
                <w:sz w:val="18"/>
                <w:szCs w:val="18"/>
              </w:rPr>
              <w:t xml:space="preserve"> — reachable over the network</w:t>
            </w:r>
          </w:p>
        </w:tc>
      </w:tr>
      <w:tr w:rsidR="000C7173" w:rsidRPr="000106D3" w14:paraId="6C8CCFFD"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974FF9E"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TSLAM-4B</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87F454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Open-weight, Phi-3-based, 4-bit quantized</w:t>
            </w:r>
          </w:p>
        </w:tc>
        <w:tc>
          <w:tcPr>
            <w:tcW w:w="2337"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591E92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Would be an alternate narrator</w:t>
            </w:r>
          </w:p>
        </w:tc>
        <w:tc>
          <w:tcPr>
            <w:tcW w:w="2339"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9AA124C" w14:textId="77777777" w:rsidR="000C7173" w:rsidRPr="000106D3" w:rsidRDefault="00000000">
            <w:pPr>
              <w:spacing w:line="260" w:lineRule="auto"/>
              <w:rPr>
                <w:rFonts w:asciiTheme="minorHAnsi" w:hAnsiTheme="minorHAnsi"/>
              </w:rPr>
            </w:pPr>
            <w:r w:rsidRPr="000106D3">
              <w:rPr>
                <w:rFonts w:asciiTheme="minorHAnsi" w:hAnsiTheme="minorHAnsi"/>
                <w:b/>
                <w:bCs/>
                <w:color w:val="A33636"/>
                <w:sz w:val="16"/>
                <w:szCs w:val="16"/>
              </w:rPr>
              <w:t>No</w:t>
            </w:r>
            <w:r w:rsidRPr="000106D3">
              <w:rPr>
                <w:rFonts w:asciiTheme="minorHAnsi" w:hAnsiTheme="minorHAnsi"/>
                <w:sz w:val="18"/>
                <w:szCs w:val="18"/>
              </w:rPr>
              <w:t xml:space="preserve"> — </w:t>
            </w:r>
            <w:r w:rsidRPr="000106D3">
              <w:rPr>
                <w:rFonts w:asciiTheme="minorHAnsi" w:hAnsiTheme="minorHAnsi"/>
                <w:b/>
                <w:bCs/>
                <w:sz w:val="18"/>
                <w:szCs w:val="18"/>
              </w:rPr>
              <w:t>local-deployment only.</w:t>
            </w:r>
            <w:r w:rsidRPr="000106D3">
              <w:rPr>
                <w:rFonts w:asciiTheme="minorHAnsi" w:hAnsiTheme="minorHAnsi"/>
                <w:sz w:val="18"/>
                <w:szCs w:val="18"/>
              </w:rPr>
              <w:t xml:space="preserve"> It is not offered by any hosted inference API today, so it only runs if someone downloads it and runs it on their own machine (and realistically needs a GPU to be usable — CPU-only would be very slow). It is listed here because it's part of the model picker's design, not because it's callable right now.</w:t>
            </w:r>
          </w:p>
        </w:tc>
      </w:tr>
      <w:tr w:rsidR="000C7173" w:rsidRPr="000106D3" w14:paraId="2D2343B2" w14:textId="77777777">
        <w:tblPrEx>
          <w:tblCellMar>
            <w:top w:w="0" w:type="dxa"/>
            <w:bottom w:w="0" w:type="dxa"/>
          </w:tblCellMar>
        </w:tblPrEx>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11409B4"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Deterministic template narrator</w:t>
            </w:r>
            <w:r w:rsidRPr="000106D3">
              <w:rPr>
                <w:rFonts w:asciiTheme="minorHAnsi" w:hAnsiTheme="minorHAnsi"/>
                <w:sz w:val="18"/>
                <w:szCs w:val="18"/>
              </w:rPr>
              <w:t xml:space="preserve"> (not an LLM)</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8C534B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Runs locally, no external call</w:t>
            </w:r>
          </w:p>
        </w:tc>
        <w:tc>
          <w:tcPr>
            <w:tcW w:w="2337"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083B00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Last-resort fallback if every LLM above fails or times out</w:t>
            </w:r>
          </w:p>
        </w:tc>
        <w:tc>
          <w:tcPr>
            <w:tcW w:w="2339"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7053085" w14:textId="77777777" w:rsidR="000C7173" w:rsidRPr="000106D3" w:rsidRDefault="00000000">
            <w:pPr>
              <w:spacing w:line="260" w:lineRule="auto"/>
              <w:rPr>
                <w:rFonts w:asciiTheme="minorHAnsi" w:hAnsiTheme="minorHAnsi"/>
              </w:rPr>
            </w:pPr>
            <w:r w:rsidRPr="000106D3">
              <w:rPr>
                <w:rFonts w:asciiTheme="minorHAnsi" w:hAnsiTheme="minorHAnsi"/>
                <w:b/>
                <w:bCs/>
                <w:color w:val="1F6F3F"/>
                <w:sz w:val="16"/>
                <w:szCs w:val="16"/>
              </w:rPr>
              <w:t>Yes</w:t>
            </w:r>
            <w:r w:rsidRPr="000106D3">
              <w:rPr>
                <w:rFonts w:asciiTheme="minorHAnsi" w:hAnsiTheme="minorHAnsi"/>
                <w:sz w:val="18"/>
                <w:szCs w:val="18"/>
              </w:rPr>
              <w:t xml:space="preserve"> — always available, lower-quality output</w:t>
            </w:r>
          </w:p>
        </w:tc>
      </w:tr>
    </w:tbl>
    <w:p w14:paraId="3CE8D44A" w14:textId="77777777" w:rsidR="000C7173" w:rsidRPr="000106D3" w:rsidRDefault="000C7173">
      <w:pPr>
        <w:spacing w:after="200"/>
        <w:rPr>
          <w:rFonts w:asciiTheme="minorHAnsi" w:hAnsiTheme="minorHAnsi"/>
        </w:rPr>
      </w:pPr>
    </w:p>
    <w:p w14:paraId="4B24DF71" w14:textId="77777777" w:rsidR="000C7173" w:rsidRPr="000106D3" w:rsidRDefault="00000000">
      <w:pPr>
        <w:pStyle w:val="Heading2"/>
        <w:rPr>
          <w:rFonts w:asciiTheme="minorHAnsi" w:hAnsiTheme="minorHAnsi"/>
        </w:rPr>
      </w:pPr>
      <w:r w:rsidRPr="000106D3">
        <w:rPr>
          <w:rFonts w:asciiTheme="minorHAnsi" w:hAnsiTheme="minorHAnsi"/>
        </w:rPr>
        <w:t>8.1 — Fallback order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0C7173" w:rsidRPr="000106D3" w14:paraId="64E891A0" w14:textId="77777777">
        <w:tblPrEx>
          <w:tblCellMar>
            <w:top w:w="0" w:type="dxa"/>
            <w:bottom w:w="0" w:type="dxa"/>
          </w:tblCellMar>
        </w:tblPrEx>
        <w:trPr>
          <w:tblHeader/>
        </w:trPr>
        <w:tc>
          <w:tcPr>
            <w:tcW w:w="330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609CD39B" w14:textId="77777777" w:rsidR="000C7173" w:rsidRPr="000106D3" w:rsidRDefault="00000000">
            <w:pPr>
              <w:rPr>
                <w:rFonts w:asciiTheme="minorHAnsi" w:hAnsiTheme="minorHAnsi"/>
              </w:rPr>
            </w:pPr>
            <w:r w:rsidRPr="000106D3">
              <w:rPr>
                <w:rFonts w:asciiTheme="minorHAnsi" w:hAnsiTheme="minorHAnsi"/>
                <w:b/>
                <w:bCs/>
                <w:sz w:val="17"/>
                <w:szCs w:val="17"/>
              </w:rPr>
              <w:t>Step</w:t>
            </w:r>
          </w:p>
        </w:tc>
        <w:tc>
          <w:tcPr>
            <w:tcW w:w="605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7B6ECE2D" w14:textId="77777777" w:rsidR="000C7173" w:rsidRPr="000106D3" w:rsidRDefault="00000000">
            <w:pPr>
              <w:rPr>
                <w:rFonts w:asciiTheme="minorHAnsi" w:hAnsiTheme="minorHAnsi"/>
              </w:rPr>
            </w:pPr>
            <w:r w:rsidRPr="000106D3">
              <w:rPr>
                <w:rFonts w:asciiTheme="minorHAnsi" w:hAnsiTheme="minorHAnsi"/>
                <w:b/>
                <w:bCs/>
                <w:sz w:val="17"/>
                <w:szCs w:val="17"/>
              </w:rPr>
              <w:t>Detail</w:t>
            </w:r>
          </w:p>
        </w:tc>
      </w:tr>
      <w:tr w:rsidR="000C7173" w:rsidRPr="000106D3" w14:paraId="0E5D1273"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9279BF0" w14:textId="77777777" w:rsidR="000C7173" w:rsidRPr="000106D3" w:rsidRDefault="00000000">
            <w:pPr>
              <w:rPr>
                <w:rFonts w:asciiTheme="minorHAnsi" w:hAnsiTheme="minorHAnsi"/>
              </w:rPr>
            </w:pPr>
            <w:r w:rsidRPr="000106D3">
              <w:rPr>
                <w:rFonts w:asciiTheme="minorHAnsi" w:hAnsiTheme="minorHAnsi"/>
                <w:b/>
                <w:bCs/>
                <w:color w:val="12453A"/>
                <w:sz w:val="18"/>
                <w:szCs w:val="18"/>
              </w:rPr>
              <w:t>TRY 1 — User's selected model</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F9626D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Claude or OTel-2.0, whichever was picked</w:t>
            </w:r>
          </w:p>
        </w:tc>
      </w:tr>
      <w:tr w:rsidR="000C7173" w:rsidRPr="000106D3" w14:paraId="4853D3FE"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399816C" w14:textId="77777777" w:rsidR="000C7173" w:rsidRPr="000106D3" w:rsidRDefault="00000000">
            <w:pPr>
              <w:rPr>
                <w:rFonts w:asciiTheme="minorHAnsi" w:hAnsiTheme="minorHAnsi"/>
              </w:rPr>
            </w:pPr>
            <w:r w:rsidRPr="000106D3">
              <w:rPr>
                <w:rFonts w:asciiTheme="minorHAnsi" w:hAnsiTheme="minorHAnsi"/>
                <w:b/>
                <w:bCs/>
                <w:color w:val="12453A"/>
                <w:sz w:val="18"/>
                <w:szCs w:val="18"/>
              </w:rPr>
              <w:t>TRY 2 — Configured fallback model</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306D63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If the first one errors or times out</w:t>
            </w:r>
          </w:p>
        </w:tc>
      </w:tr>
      <w:tr w:rsidR="000C7173" w:rsidRPr="000106D3" w14:paraId="46356EFB"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2F887F8" w14:textId="77777777" w:rsidR="000C7173" w:rsidRPr="000106D3" w:rsidRDefault="00000000">
            <w:pPr>
              <w:rPr>
                <w:rFonts w:asciiTheme="minorHAnsi" w:hAnsiTheme="minorHAnsi"/>
              </w:rPr>
            </w:pPr>
            <w:r w:rsidRPr="000106D3">
              <w:rPr>
                <w:rFonts w:asciiTheme="minorHAnsi" w:hAnsiTheme="minorHAnsi"/>
                <w:b/>
                <w:bCs/>
                <w:color w:val="12453A"/>
                <w:sz w:val="18"/>
                <w:szCs w:val="18"/>
              </w:rPr>
              <w:t>LAST RESORT — Deterministic template</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38526F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Fills in the evidence into a fixed sentence structure — no LLM call at all</w:t>
            </w:r>
          </w:p>
        </w:tc>
      </w:tr>
    </w:tbl>
    <w:p w14:paraId="0AEF806F" w14:textId="77777777" w:rsidR="000C7173" w:rsidRPr="000106D3" w:rsidRDefault="000C7173">
      <w:pPr>
        <w:spacing w:after="200"/>
        <w:rPr>
          <w:rFonts w:asciiTheme="minorHAnsi" w:hAnsiTheme="minorHAnsi"/>
        </w:rPr>
      </w:pPr>
    </w:p>
    <w:p w14:paraId="211ECF5C"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The model </w:t>
      </w:r>
      <w:proofErr w:type="gramStart"/>
      <w:r w:rsidRPr="000106D3">
        <w:rPr>
          <w:rFonts w:asciiTheme="minorHAnsi" w:hAnsiTheme="minorHAnsi"/>
          <w:sz w:val="20"/>
          <w:szCs w:val="20"/>
        </w:rPr>
        <w:t>actually used</w:t>
      </w:r>
      <w:proofErr w:type="gramEnd"/>
      <w:r w:rsidRPr="000106D3">
        <w:rPr>
          <w:rFonts w:asciiTheme="minorHAnsi" w:hAnsiTheme="minorHAnsi"/>
          <w:sz w:val="20"/>
          <w:szCs w:val="20"/>
        </w:rPr>
        <w:t>, and how long it took, is shown to the user with every answer — so it's never a mystery which model produced a given response.</w:t>
      </w:r>
    </w:p>
    <w:p w14:paraId="3605B644"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9.  </w:t>
      </w:r>
      <w:r w:rsidRPr="000106D3">
        <w:rPr>
          <w:rFonts w:asciiTheme="minorHAnsi" w:hAnsiTheme="minorHAnsi"/>
        </w:rPr>
        <w:t>How Entities Are Extracted (Deterministic, Not LLM)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B239F2A" w14:textId="77777777">
        <w:tblPrEx>
          <w:tblCellMar>
            <w:top w:w="0" w:type="dxa"/>
            <w:bottom w:w="0" w:type="dxa"/>
          </w:tblCellMar>
        </w:tblPrEx>
        <w:tc>
          <w:tcPr>
            <w:tcW w:w="9350" w:type="dxa"/>
            <w:tcBorders>
              <w:top w:val="single" w:sz="4" w:space="0" w:color="1F6F3F"/>
              <w:left w:val="single" w:sz="36" w:space="0" w:color="1F6F3F"/>
              <w:bottom w:val="single" w:sz="4" w:space="0" w:color="1F6F3F"/>
              <w:right w:val="single" w:sz="4" w:space="0" w:color="1F6F3F"/>
            </w:tcBorders>
            <w:shd w:val="clear" w:color="auto" w:fill="EAF6EE"/>
            <w:tcMar>
              <w:top w:w="140" w:type="dxa"/>
              <w:left w:w="180" w:type="dxa"/>
              <w:bottom w:w="140" w:type="dxa"/>
              <w:right w:w="180" w:type="dxa"/>
            </w:tcMar>
          </w:tcPr>
          <w:p w14:paraId="142E313D" w14:textId="77777777" w:rsidR="000C7173" w:rsidRPr="000106D3" w:rsidRDefault="00000000">
            <w:pPr>
              <w:spacing w:line="280" w:lineRule="auto"/>
              <w:rPr>
                <w:rFonts w:asciiTheme="minorHAnsi" w:hAnsiTheme="minorHAnsi"/>
              </w:rPr>
            </w:pPr>
            <w:r w:rsidRPr="000106D3">
              <w:rPr>
                <w:rFonts w:asciiTheme="minorHAnsi" w:hAnsiTheme="minorHAnsi"/>
                <w:b/>
                <w:bCs/>
                <w:color w:val="1F6F3F"/>
                <w:sz w:val="17"/>
                <w:szCs w:val="17"/>
              </w:rPr>
              <w:t>DIRECT ANSWER</w:t>
            </w:r>
            <w:r w:rsidRPr="000106D3">
              <w:rPr>
                <w:rFonts w:asciiTheme="minorHAnsi" w:hAnsiTheme="minorHAnsi"/>
              </w:rPr>
              <w:br/>
            </w:r>
            <w:r w:rsidRPr="000106D3">
              <w:rPr>
                <w:rFonts w:asciiTheme="minorHAnsi" w:hAnsiTheme="minorHAnsi"/>
                <w:sz w:val="19"/>
                <w:szCs w:val="19"/>
              </w:rPr>
              <w:t xml:space="preserve">  Turning a CSV row into graph nodes is </w:t>
            </w:r>
            <w:r w:rsidRPr="000106D3">
              <w:rPr>
                <w:rFonts w:asciiTheme="minorHAnsi" w:hAnsiTheme="minorHAnsi"/>
                <w:b/>
                <w:bCs/>
                <w:sz w:val="19"/>
                <w:szCs w:val="19"/>
              </w:rPr>
              <w:t>100% deterministic — no LLM is involved at all.</w:t>
            </w:r>
            <w:r w:rsidRPr="000106D3">
              <w:rPr>
                <w:rFonts w:asciiTheme="minorHAnsi" w:hAnsiTheme="minorHAnsi"/>
                <w:sz w:val="19"/>
                <w:szCs w:val="19"/>
              </w:rPr>
              <w:t xml:space="preserve"> An LLM is used only </w:t>
            </w:r>
            <w:r w:rsidRPr="000106D3">
              <w:rPr>
                <w:rFonts w:asciiTheme="minorHAnsi" w:hAnsiTheme="minorHAnsi"/>
                <w:sz w:val="19"/>
                <w:szCs w:val="19"/>
              </w:rPr>
              <w:lastRenderedPageBreak/>
              <w:t xml:space="preserve">afterward, to explain evidence that already exists in the graph. It never decides what an entity is or writes anything to the graph. </w:t>
            </w:r>
          </w:p>
        </w:tc>
      </w:tr>
    </w:tbl>
    <w:p w14:paraId="309DFC54" w14:textId="77777777" w:rsidR="000C7173" w:rsidRPr="000106D3" w:rsidRDefault="000C7173">
      <w:pPr>
        <w:spacing w:after="160"/>
        <w:rPr>
          <w:rFonts w:asciiTheme="minorHAnsi" w:hAnsiTheme="minorHAnsi"/>
        </w:rPr>
      </w:pPr>
    </w:p>
    <w:p w14:paraId="37E5F5D6" w14:textId="77777777" w:rsidR="000C7173" w:rsidRPr="000106D3" w:rsidRDefault="00000000">
      <w:pPr>
        <w:pStyle w:val="Heading2"/>
        <w:rPr>
          <w:rFonts w:asciiTheme="minorHAnsi" w:hAnsiTheme="minorHAnsi"/>
        </w:rPr>
      </w:pPr>
      <w:r w:rsidRPr="000106D3">
        <w:rPr>
          <w:rFonts w:asciiTheme="minorHAnsi" w:hAnsiTheme="minorHAnsi"/>
        </w:rPr>
        <w:t>9.1 — The deterministic logic, visualized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0C7173" w:rsidRPr="000106D3" w14:paraId="3EE3FFBD" w14:textId="77777777">
        <w:tblPrEx>
          <w:tblCellMar>
            <w:top w:w="0" w:type="dxa"/>
            <w:bottom w:w="0" w:type="dxa"/>
          </w:tblCellMar>
        </w:tblPrEx>
        <w:trPr>
          <w:tblHeader/>
        </w:trPr>
        <w:tc>
          <w:tcPr>
            <w:tcW w:w="330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0C14EBFC" w14:textId="77777777" w:rsidR="000C7173" w:rsidRPr="000106D3" w:rsidRDefault="00000000">
            <w:pPr>
              <w:rPr>
                <w:rFonts w:asciiTheme="minorHAnsi" w:hAnsiTheme="minorHAnsi"/>
              </w:rPr>
            </w:pPr>
            <w:r w:rsidRPr="000106D3">
              <w:rPr>
                <w:rFonts w:asciiTheme="minorHAnsi" w:hAnsiTheme="minorHAnsi"/>
                <w:b/>
                <w:bCs/>
                <w:sz w:val="17"/>
                <w:szCs w:val="17"/>
              </w:rPr>
              <w:t>Step</w:t>
            </w:r>
          </w:p>
        </w:tc>
        <w:tc>
          <w:tcPr>
            <w:tcW w:w="6050"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tcPr>
          <w:p w14:paraId="19ADE2D7" w14:textId="77777777" w:rsidR="000C7173" w:rsidRPr="000106D3" w:rsidRDefault="00000000">
            <w:pPr>
              <w:rPr>
                <w:rFonts w:asciiTheme="minorHAnsi" w:hAnsiTheme="minorHAnsi"/>
              </w:rPr>
            </w:pPr>
            <w:r w:rsidRPr="000106D3">
              <w:rPr>
                <w:rFonts w:asciiTheme="minorHAnsi" w:hAnsiTheme="minorHAnsi"/>
                <w:b/>
                <w:bCs/>
                <w:sz w:val="17"/>
                <w:szCs w:val="17"/>
              </w:rPr>
              <w:t>Detail</w:t>
            </w:r>
          </w:p>
        </w:tc>
      </w:tr>
      <w:tr w:rsidR="000C7173" w:rsidRPr="000106D3" w14:paraId="498C4FB2"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BD6C0E3" w14:textId="77777777" w:rsidR="000C7173" w:rsidRPr="000106D3" w:rsidRDefault="00000000">
            <w:pPr>
              <w:rPr>
                <w:rFonts w:asciiTheme="minorHAnsi" w:hAnsiTheme="minorHAnsi"/>
              </w:rPr>
            </w:pPr>
            <w:r w:rsidRPr="000106D3">
              <w:rPr>
                <w:rFonts w:asciiTheme="minorHAnsi" w:hAnsiTheme="minorHAnsi"/>
                <w:b/>
                <w:bCs/>
                <w:color w:val="12453A"/>
                <w:sz w:val="18"/>
                <w:szCs w:val="18"/>
              </w:rPr>
              <w:t>1 — CSV row</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8B2AC6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Plain text, comma-separated values</w:t>
            </w:r>
          </w:p>
        </w:tc>
      </w:tr>
      <w:tr w:rsidR="000C7173" w:rsidRPr="000106D3" w14:paraId="36B717C0"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6DA3190" w14:textId="77777777" w:rsidR="000C7173" w:rsidRPr="000106D3" w:rsidRDefault="00000000">
            <w:pPr>
              <w:rPr>
                <w:rFonts w:asciiTheme="minorHAnsi" w:hAnsiTheme="minorHAnsi"/>
              </w:rPr>
            </w:pPr>
            <w:r w:rsidRPr="000106D3">
              <w:rPr>
                <w:rFonts w:asciiTheme="minorHAnsi" w:hAnsiTheme="minorHAnsi"/>
                <w:b/>
                <w:bCs/>
                <w:color w:val="12453A"/>
                <w:sz w:val="18"/>
                <w:szCs w:val="18"/>
              </w:rPr>
              <w:t>2 — Fixed column → field map</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BAC293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Column 3 is always failure_id, column 4 is always failure_type — defined once per domain, never guessed</w:t>
            </w:r>
          </w:p>
        </w:tc>
      </w:tr>
      <w:tr w:rsidR="000C7173" w:rsidRPr="000106D3" w14:paraId="73F43958"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916EDA1" w14:textId="77777777" w:rsidR="000C7173" w:rsidRPr="000106D3" w:rsidRDefault="00000000">
            <w:pPr>
              <w:rPr>
                <w:rFonts w:asciiTheme="minorHAnsi" w:hAnsiTheme="minorHAnsi"/>
              </w:rPr>
            </w:pPr>
            <w:r w:rsidRPr="000106D3">
              <w:rPr>
                <w:rFonts w:asciiTheme="minorHAnsi" w:hAnsiTheme="minorHAnsi"/>
                <w:b/>
                <w:bCs/>
                <w:color w:val="12453A"/>
                <w:sz w:val="18"/>
                <w:szCs w:val="18"/>
              </w:rPr>
              <w:t>3 — Type conversion</w:t>
            </w:r>
          </w:p>
        </w:tc>
        <w:tc>
          <w:tcPr>
            <w:tcW w:w="6050"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FA6FAE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duration_minutes → number; everything else → text, by a fixed rule</w:t>
            </w:r>
          </w:p>
        </w:tc>
      </w:tr>
      <w:tr w:rsidR="000C7173" w:rsidRPr="000106D3" w14:paraId="04327FEF" w14:textId="77777777">
        <w:tblPrEx>
          <w:tblCellMar>
            <w:top w:w="0" w:type="dxa"/>
            <w:bottom w:w="0" w:type="dxa"/>
          </w:tblCellMar>
        </w:tblPrEx>
        <w:tc>
          <w:tcPr>
            <w:tcW w:w="330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B48E578" w14:textId="77777777" w:rsidR="000C7173" w:rsidRPr="000106D3" w:rsidRDefault="00000000">
            <w:pPr>
              <w:rPr>
                <w:rFonts w:asciiTheme="minorHAnsi" w:hAnsiTheme="minorHAnsi"/>
              </w:rPr>
            </w:pPr>
            <w:r w:rsidRPr="000106D3">
              <w:rPr>
                <w:rFonts w:asciiTheme="minorHAnsi" w:hAnsiTheme="minorHAnsi"/>
                <w:b/>
                <w:bCs/>
                <w:color w:val="12453A"/>
                <w:sz w:val="18"/>
                <w:szCs w:val="18"/>
              </w:rPr>
              <w:t>4 — Fixed write template</w:t>
            </w:r>
          </w:p>
        </w:tc>
        <w:tc>
          <w:tcPr>
            <w:tcW w:w="6050"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6981A3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One pre-written Cypher statement per domain (§10) — values are plugged in, never generated</w:t>
            </w:r>
          </w:p>
        </w:tc>
      </w:tr>
    </w:tbl>
    <w:p w14:paraId="2062A009" w14:textId="77777777" w:rsidR="000C7173" w:rsidRPr="000106D3" w:rsidRDefault="000C7173">
      <w:pPr>
        <w:spacing w:after="200"/>
        <w:rPr>
          <w:rFonts w:asciiTheme="minorHAnsi" w:hAnsiTheme="minorHAnsi"/>
        </w:rPr>
      </w:pPr>
    </w:p>
    <w:p w14:paraId="02A23331"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There is no step where a model "reads" the row and "decides" what entity it represents or what its properties are. The mapping from column position to graph property is written once, by a developer, per domain — and reused for every row, forever.</w:t>
      </w:r>
    </w:p>
    <w:p w14:paraId="2392A1F0" w14:textId="77777777" w:rsidR="000C7173" w:rsidRPr="000106D3" w:rsidRDefault="00000000">
      <w:pPr>
        <w:pStyle w:val="Heading2"/>
        <w:rPr>
          <w:rFonts w:asciiTheme="minorHAnsi" w:hAnsiTheme="minorHAnsi"/>
        </w:rPr>
      </w:pPr>
      <w:r w:rsidRPr="000106D3">
        <w:rPr>
          <w:rFonts w:asciiTheme="minorHAnsi" w:hAnsiTheme="minorHAnsi"/>
        </w:rPr>
        <w:t xml:space="preserve">9.2 — Why </w:t>
      </w:r>
      <w:proofErr w:type="gramStart"/>
      <w:r w:rsidRPr="000106D3">
        <w:rPr>
          <w:rFonts w:asciiTheme="minorHAnsi" w:hAnsiTheme="minorHAnsi"/>
        </w:rPr>
        <w:t>this matters</w:t>
      </w:r>
      <w:proofErr w:type="gramEnd"/>
    </w:p>
    <w:p w14:paraId="4B5B4470"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No hallucinated entities.</w:t>
      </w:r>
      <w:r w:rsidRPr="000106D3">
        <w:rPr>
          <w:rFonts w:asciiTheme="minorHAnsi" w:hAnsiTheme="minorHAnsi"/>
          <w:sz w:val="19"/>
          <w:szCs w:val="19"/>
        </w:rPr>
        <w:t xml:space="preserve"> A graph node only exists if a real source row said so.</w:t>
      </w:r>
    </w:p>
    <w:p w14:paraId="075D5BC6"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Predictable and testable.</w:t>
      </w:r>
      <w:r w:rsidRPr="000106D3">
        <w:rPr>
          <w:rFonts w:asciiTheme="minorHAnsi" w:hAnsiTheme="minorHAnsi"/>
          <w:sz w:val="19"/>
          <w:szCs w:val="19"/>
        </w:rPr>
        <w:t xml:space="preserve"> The same input always produces the same graph write — a developer can unit test it exactly.</w:t>
      </w:r>
    </w:p>
    <w:p w14:paraId="239681AA"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Safe against malicious/odd input.</w:t>
      </w:r>
      <w:r w:rsidRPr="000106D3">
        <w:rPr>
          <w:rFonts w:asciiTheme="minorHAnsi" w:hAnsiTheme="minorHAnsi"/>
          <w:sz w:val="19"/>
          <w:szCs w:val="19"/>
        </w:rPr>
        <w:t xml:space="preserve"> Nothing in a CSV cell is ever treated as an instruction — a value like </w:t>
      </w:r>
      <w:r w:rsidRPr="000106D3">
        <w:rPr>
          <w:rFonts w:asciiTheme="minorHAnsi" w:eastAsia="Consolas" w:hAnsiTheme="minorHAnsi" w:cs="Consolas"/>
          <w:color w:val="12453A"/>
          <w:sz w:val="19"/>
          <w:szCs w:val="19"/>
          <w:shd w:val="clear" w:color="auto" w:fill="F0EEE6"/>
        </w:rPr>
        <w:t>"; DROP DATABASE"</w:t>
      </w:r>
      <w:r w:rsidRPr="000106D3">
        <w:rPr>
          <w:rFonts w:asciiTheme="minorHAnsi" w:hAnsiTheme="minorHAnsi"/>
          <w:sz w:val="19"/>
          <w:szCs w:val="19"/>
        </w:rPr>
        <w:t xml:space="preserve"> in a description field is just stored as text, never executed, because values are always passed as parameters, never pasted into the query itself.</w:t>
      </w:r>
    </w:p>
    <w:p w14:paraId="5FF91C37" w14:textId="77777777" w:rsidR="000C7173" w:rsidRPr="000106D3" w:rsidRDefault="000C7173">
      <w:pPr>
        <w:spacing w:after="120"/>
        <w:rPr>
          <w:rFonts w:asciiTheme="minorHAnsi" w:hAnsiTheme="minorHAnsi"/>
        </w:rPr>
      </w:pPr>
    </w:p>
    <w:p w14:paraId="72BC526E" w14:textId="77777777" w:rsidR="000C7173" w:rsidRPr="000106D3" w:rsidRDefault="00000000">
      <w:pPr>
        <w:pStyle w:val="Heading2"/>
        <w:rPr>
          <w:rFonts w:asciiTheme="minorHAnsi" w:hAnsiTheme="minorHAnsi"/>
        </w:rPr>
      </w:pPr>
      <w:r w:rsidRPr="000106D3">
        <w:rPr>
          <w:rFonts w:asciiTheme="minorHAnsi" w:hAnsiTheme="minorHAnsi"/>
        </w:rPr>
        <w:t>9.3 — The one place an LLM IS involved: narration, not extraction</w:t>
      </w:r>
    </w:p>
    <w:p w14:paraId="3DB327BE"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After the graph already has real evidence (alarms, charges, complaints — all written deterministically as above), a retrieval step pulls the relevant nodes using fixed, pre-written queries (Section 10.3), and </w:t>
      </w:r>
      <w:r w:rsidRPr="000106D3">
        <w:rPr>
          <w:rFonts w:asciiTheme="minorHAnsi" w:hAnsiTheme="minorHAnsi"/>
          <w:i/>
          <w:iCs/>
          <w:sz w:val="20"/>
          <w:szCs w:val="20"/>
        </w:rPr>
        <w:t>only then</w:t>
      </w:r>
      <w:r w:rsidRPr="000106D3">
        <w:rPr>
          <w:rFonts w:asciiTheme="minorHAnsi" w:hAnsiTheme="minorHAnsi"/>
          <w:sz w:val="20"/>
          <w:szCs w:val="20"/>
        </w:rPr>
        <w:t xml:space="preserve"> does an LLM turn that evidence into a readable sentence. The LLM is told exactly which facts it's allowed to mention and is required to cite which node each sentence came from. It cannot add a fact that wasn't retrieved.</w:t>
      </w:r>
    </w:p>
    <w:p w14:paraId="1D087F83"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10.  </w:t>
      </w:r>
      <w:r w:rsidRPr="000106D3">
        <w:rPr>
          <w:rFonts w:asciiTheme="minorHAnsi" w:hAnsiTheme="minorHAnsi"/>
        </w:rPr>
        <w:t>Final Storage in Neo4j + Queries</w:t>
      </w:r>
    </w:p>
    <w:p w14:paraId="6A10961C" w14:textId="77777777" w:rsidR="000C7173" w:rsidRPr="000106D3" w:rsidRDefault="00000000">
      <w:pPr>
        <w:pStyle w:val="Heading2"/>
        <w:rPr>
          <w:rFonts w:asciiTheme="minorHAnsi" w:hAnsiTheme="minorHAnsi"/>
        </w:rPr>
      </w:pPr>
      <w:r w:rsidRPr="000106D3">
        <w:rPr>
          <w:rFonts w:asciiTheme="minorHAnsi" w:hAnsiTheme="minorHAnsi"/>
        </w:rPr>
        <w:t>10.1 — What the graph looks like for the sample data</w:t>
      </w:r>
    </w:p>
    <w:p w14:paraId="195BA1FE"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After ingesting Section 2's three sample files for CUST-1001, the graph contains: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C64591A"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B623D60"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RESULTING GRAPH (PLAIN DESCRIPTION)</w:t>
            </w:r>
          </w:p>
          <w:p w14:paraId="32D97D3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(Customer CUST-1001)</w:t>
            </w:r>
          </w:p>
          <w:p w14:paraId="5CA6869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ACCOUNT]→</w:t>
            </w:r>
            <w:proofErr w:type="gramEnd"/>
            <w:r w:rsidRPr="000106D3">
              <w:rPr>
                <w:rFonts w:asciiTheme="minorHAnsi" w:eastAsia="Consolas" w:hAnsiTheme="minorHAnsi" w:cs="Consolas"/>
                <w:color w:val="DFE6DF"/>
                <w:sz w:val="18"/>
                <w:szCs w:val="18"/>
              </w:rPr>
              <w:t xml:space="preserve"> (BillingAccount ACC-5001)</w:t>
            </w:r>
          </w:p>
          <w:p w14:paraId="7B87461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lastRenderedPageBreak/>
              <w:t xml:space="preserve">         </w:t>
            </w:r>
            <w:r w:rsidRPr="000106D3">
              <w:rPr>
                <w:rFonts w:ascii="MS Gothic" w:eastAsia="MS Gothic" w:hAnsi="MS Gothic" w:cs="MS Gothic" w:hint="eastAsia"/>
                <w:color w:val="DFE6DF"/>
                <w:sz w:val="18"/>
                <w:szCs w:val="18"/>
              </w:rPr>
              <w:t>├</w:t>
            </w:r>
            <w:r w:rsidRPr="000106D3">
              <w:rPr>
                <w:rFonts w:ascii="Aptos" w:eastAsia="Consolas" w:hAnsi="Aptos" w:cs="Aptos"/>
                <w:color w:val="DFE6DF"/>
                <w:sz w:val="18"/>
                <w:szCs w:val="18"/>
              </w:rPr>
              <w:t>─</w:t>
            </w:r>
            <w:proofErr w:type="gramStart"/>
            <w:r w:rsidRPr="000106D3">
              <w:rPr>
                <w:rFonts w:asciiTheme="minorHAnsi" w:eastAsia="Consolas" w:hAnsiTheme="minorHAnsi" w:cs="Consolas"/>
                <w:color w:val="DFE6DF"/>
                <w:sz w:val="18"/>
                <w:szCs w:val="18"/>
              </w:rPr>
              <w:t>[:AFFECTED</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BY]</w:t>
            </w:r>
            <w:r w:rsidRPr="000106D3">
              <w:rPr>
                <w:rFonts w:ascii="Aptos" w:eastAsia="Consolas" w:hAnsi="Aptos" w:cs="Aptos"/>
                <w:color w:val="DFE6DF"/>
                <w:sz w:val="18"/>
                <w:szCs w:val="18"/>
              </w:rPr>
              <w:t>→</w:t>
            </w:r>
            <w:proofErr w:type="gramEnd"/>
            <w:r w:rsidRPr="000106D3">
              <w:rPr>
                <w:rFonts w:asciiTheme="minorHAnsi" w:eastAsia="Consolas" w:hAnsiTheme="minorHAnsi" w:cs="Consolas"/>
                <w:color w:val="DFE6DF"/>
                <w:sz w:val="18"/>
                <w:szCs w:val="18"/>
              </w:rPr>
              <w:t xml:space="preserve"> (Alarm FAIL-9001, CELL_OUTAGE, HIGH, SITE-118)</w:t>
            </w:r>
          </w:p>
          <w:p w14:paraId="0F98F9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r w:rsidRPr="000106D3">
              <w:rPr>
                <w:rFonts w:ascii="MS Gothic" w:eastAsia="MS Gothic" w:hAnsi="MS Gothic" w:cs="MS Gothic" w:hint="eastAsia"/>
                <w:color w:val="DFE6DF"/>
                <w:sz w:val="18"/>
                <w:szCs w:val="18"/>
              </w:rPr>
              <w:t>├</w:t>
            </w:r>
            <w:r w:rsidRPr="000106D3">
              <w:rPr>
                <w:rFonts w:ascii="Aptos" w:eastAsia="Consolas" w:hAnsi="Aptos" w:cs="Aptos"/>
                <w:color w:val="DFE6DF"/>
                <w:sz w:val="18"/>
                <w:szCs w:val="18"/>
              </w:rPr>
              <w:t>─</w:t>
            </w:r>
            <w:proofErr w:type="gramStart"/>
            <w:r w:rsidRPr="000106D3">
              <w:rPr>
                <w:rFonts w:asciiTheme="minorHAnsi" w:eastAsia="Consolas" w:hAnsiTheme="minorHAnsi" w:cs="Consolas"/>
                <w:color w:val="DFE6DF"/>
                <w:sz w:val="18"/>
                <w:szCs w:val="18"/>
              </w:rPr>
              <w:t>[:AFFECTED</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BY]</w:t>
            </w:r>
            <w:r w:rsidRPr="000106D3">
              <w:rPr>
                <w:rFonts w:ascii="Aptos" w:eastAsia="Consolas" w:hAnsi="Aptos" w:cs="Aptos"/>
                <w:color w:val="DFE6DF"/>
                <w:sz w:val="18"/>
                <w:szCs w:val="18"/>
              </w:rPr>
              <w:t>→</w:t>
            </w:r>
            <w:proofErr w:type="gramEnd"/>
            <w:r w:rsidRPr="000106D3">
              <w:rPr>
                <w:rFonts w:asciiTheme="minorHAnsi" w:eastAsia="Consolas" w:hAnsiTheme="minorHAnsi" w:cs="Consolas"/>
                <w:color w:val="DFE6DF"/>
                <w:sz w:val="18"/>
                <w:szCs w:val="18"/>
              </w:rPr>
              <w:t xml:space="preserve"> (Alarm FAIL-9002, CONGESTION, MEDIUM, SITE-118)</w:t>
            </w:r>
          </w:p>
          <w:p w14:paraId="7AB1743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r w:rsidRPr="000106D3">
              <w:rPr>
                <w:rFonts w:ascii="MS Gothic" w:eastAsia="MS Gothic" w:hAnsi="MS Gothic" w:cs="MS Gothic" w:hint="eastAsia"/>
                <w:color w:val="DFE6DF"/>
                <w:sz w:val="18"/>
                <w:szCs w:val="18"/>
              </w:rPr>
              <w:t>├</w:t>
            </w:r>
            <w:r w:rsidRPr="000106D3">
              <w:rPr>
                <w:rFonts w:ascii="Aptos" w:eastAsia="Consolas" w:hAnsi="Aptos" w:cs="Aptos"/>
                <w:color w:val="DFE6DF"/>
                <w:sz w:val="18"/>
                <w:szCs w:val="18"/>
              </w:rPr>
              <w:t>─</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INVOICE]</w:t>
            </w:r>
            <w:r w:rsidRPr="000106D3">
              <w:rPr>
                <w:rFonts w:ascii="Aptos" w:eastAsia="Consolas" w:hAnsi="Aptos" w:cs="Aptos"/>
                <w:color w:val="DFE6DF"/>
                <w:sz w:val="18"/>
                <w:szCs w:val="18"/>
              </w:rPr>
              <w:t>→</w:t>
            </w:r>
            <w:proofErr w:type="gramEnd"/>
            <w:r w:rsidRPr="000106D3">
              <w:rPr>
                <w:rFonts w:asciiTheme="minorHAnsi" w:eastAsia="Consolas" w:hAnsiTheme="minorHAnsi" w:cs="Consolas"/>
                <w:color w:val="DFE6DF"/>
                <w:sz w:val="18"/>
                <w:szCs w:val="18"/>
              </w:rPr>
              <w:t xml:space="preserve"> (Invoice INV-2026-04-1001, $128.40)</w:t>
            </w:r>
          </w:p>
          <w:p w14:paraId="04C54B4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      └─</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CHARGE]→</w:t>
            </w:r>
            <w:proofErr w:type="gramEnd"/>
            <w:r w:rsidRPr="000106D3">
              <w:rPr>
                <w:rFonts w:asciiTheme="minorHAnsi" w:eastAsia="Consolas" w:hAnsiTheme="minorHAnsi" w:cs="Consolas"/>
                <w:color w:val="DFE6DF"/>
                <w:sz w:val="18"/>
                <w:szCs w:val="18"/>
              </w:rPr>
              <w:t xml:space="preserve"> (ChargingRecord CHG-55621, ROAMING_DATA, $42.50)</w:t>
            </w:r>
          </w:p>
          <w:p w14:paraId="1FE6049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      └─</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CHARGE]→</w:t>
            </w:r>
            <w:proofErr w:type="gramEnd"/>
            <w:r w:rsidRPr="000106D3">
              <w:rPr>
                <w:rFonts w:asciiTheme="minorHAnsi" w:eastAsia="Consolas" w:hAnsiTheme="minorHAnsi" w:cs="Consolas"/>
                <w:color w:val="DFE6DF"/>
                <w:sz w:val="18"/>
                <w:szCs w:val="18"/>
              </w:rPr>
              <w:t xml:space="preserve"> (ChargingRecord CHG-55622, PLAN_FEE, $85.90)</w:t>
            </w:r>
          </w:p>
          <w:p w14:paraId="5649E85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w:t>
            </w:r>
            <w:proofErr w:type="gramStart"/>
            <w:r w:rsidRPr="000106D3">
              <w:rPr>
                <w:rFonts w:asciiTheme="minorHAnsi" w:eastAsia="Consolas" w:hAnsiTheme="minorHAnsi" w:cs="Consolas"/>
                <w:color w:val="DFE6DF"/>
                <w:sz w:val="18"/>
                <w:szCs w:val="18"/>
              </w:rPr>
              <w:t>COMPLAINT]→</w:t>
            </w:r>
            <w:proofErr w:type="gramEnd"/>
            <w:r w:rsidRPr="000106D3">
              <w:rPr>
                <w:rFonts w:asciiTheme="minorHAnsi" w:eastAsia="Consolas" w:hAnsiTheme="minorHAnsi" w:cs="Consolas"/>
                <w:color w:val="DFE6DF"/>
                <w:sz w:val="18"/>
                <w:szCs w:val="18"/>
              </w:rPr>
              <w:t xml:space="preserve"> (Complaint DISP-7701, "charged during outage", OPEN)</w:t>
            </w:r>
          </w:p>
        </w:tc>
      </w:tr>
    </w:tbl>
    <w:p w14:paraId="60BB3D6B" w14:textId="77777777" w:rsidR="000C7173" w:rsidRPr="000106D3" w:rsidRDefault="000C7173">
      <w:pPr>
        <w:spacing w:after="160"/>
        <w:rPr>
          <w:rFonts w:asciiTheme="minorHAnsi" w:hAnsiTheme="minorHAnsi"/>
        </w:rPr>
      </w:pPr>
    </w:p>
    <w:p w14:paraId="0A301F32" w14:textId="77777777" w:rsidR="000C7173" w:rsidRPr="000106D3" w:rsidRDefault="00000000">
      <w:pPr>
        <w:pStyle w:val="Heading2"/>
        <w:rPr>
          <w:rFonts w:asciiTheme="minorHAnsi" w:hAnsiTheme="minorHAnsi"/>
        </w:rPr>
      </w:pPr>
      <w:r w:rsidRPr="000106D3">
        <w:rPr>
          <w:rFonts w:asciiTheme="minorHAnsi" w:hAnsiTheme="minorHAnsi"/>
        </w:rPr>
        <w:t>10.2 — The write query (the actual Cypher used in Step 4 of Section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43BD90C"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73297529"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WRITING ONE NETWORK.CSV ROW — REAL CYPHER</w:t>
            </w:r>
          </w:p>
          <w:p w14:paraId="1880A85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1AC71AF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6361B41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3646D21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55F5856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al:Alarm</w:t>
            </w:r>
            <w:proofErr w:type="gramEnd"/>
            <w:r w:rsidRPr="000106D3">
              <w:rPr>
                <w:rFonts w:asciiTheme="minorHAnsi" w:eastAsia="Consolas" w:hAnsiTheme="minorHAnsi" w:cs="Consolas"/>
                <w:color w:val="DFE6DF"/>
                <w:sz w:val="18"/>
                <w:szCs w:val="18"/>
              </w:rPr>
              <w:t xml:space="preserve"> {network_failure_id: $failure_id})</w:t>
            </w:r>
          </w:p>
          <w:p w14:paraId="470AC4B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al.failure</w:t>
            </w:r>
            <w:proofErr w:type="gramEnd"/>
            <w:r w:rsidRPr="000106D3">
              <w:rPr>
                <w:rFonts w:asciiTheme="minorHAnsi" w:eastAsia="Consolas" w:hAnsiTheme="minorHAnsi" w:cs="Consolas"/>
                <w:color w:val="DFE6DF"/>
                <w:sz w:val="18"/>
                <w:szCs w:val="18"/>
              </w:rPr>
              <w:t xml:space="preserve">_type = $failure_type, </w:t>
            </w:r>
            <w:proofErr w:type="gramStart"/>
            <w:r w:rsidRPr="000106D3">
              <w:rPr>
                <w:rFonts w:asciiTheme="minorHAnsi" w:eastAsia="Consolas" w:hAnsiTheme="minorHAnsi" w:cs="Consolas"/>
                <w:color w:val="DFE6DF"/>
                <w:sz w:val="18"/>
                <w:szCs w:val="18"/>
              </w:rPr>
              <w:t>al.severity</w:t>
            </w:r>
            <w:proofErr w:type="gramEnd"/>
            <w:r w:rsidRPr="000106D3">
              <w:rPr>
                <w:rFonts w:asciiTheme="minorHAnsi" w:eastAsia="Consolas" w:hAnsiTheme="minorHAnsi" w:cs="Consolas"/>
                <w:color w:val="DFE6DF"/>
                <w:sz w:val="18"/>
                <w:szCs w:val="18"/>
              </w:rPr>
              <w:t xml:space="preserve"> = $severity,</w:t>
            </w:r>
          </w:p>
          <w:p w14:paraId="0329583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al.affected</w:t>
            </w:r>
            <w:proofErr w:type="gramEnd"/>
            <w:r w:rsidRPr="000106D3">
              <w:rPr>
                <w:rFonts w:asciiTheme="minorHAnsi" w:eastAsia="Consolas" w:hAnsiTheme="minorHAnsi" w:cs="Consolas"/>
                <w:color w:val="DFE6DF"/>
                <w:sz w:val="18"/>
                <w:szCs w:val="18"/>
              </w:rPr>
              <w:t xml:space="preserve">_service = $affected_service, </w:t>
            </w:r>
            <w:proofErr w:type="gramStart"/>
            <w:r w:rsidRPr="000106D3">
              <w:rPr>
                <w:rFonts w:asciiTheme="minorHAnsi" w:eastAsia="Consolas" w:hAnsiTheme="minorHAnsi" w:cs="Consolas"/>
                <w:color w:val="DFE6DF"/>
                <w:sz w:val="18"/>
                <w:szCs w:val="18"/>
              </w:rPr>
              <w:t>al.affected</w:t>
            </w:r>
            <w:proofErr w:type="gramEnd"/>
            <w:r w:rsidRPr="000106D3">
              <w:rPr>
                <w:rFonts w:asciiTheme="minorHAnsi" w:eastAsia="Consolas" w:hAnsiTheme="minorHAnsi" w:cs="Consolas"/>
                <w:color w:val="DFE6DF"/>
                <w:sz w:val="18"/>
                <w:szCs w:val="18"/>
              </w:rPr>
              <w:t>_site = $affected_site,</w:t>
            </w:r>
          </w:p>
          <w:p w14:paraId="642A884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al.event</w:t>
            </w:r>
            <w:proofErr w:type="gramEnd"/>
            <w:r w:rsidRPr="000106D3">
              <w:rPr>
                <w:rFonts w:asciiTheme="minorHAnsi" w:eastAsia="Consolas" w:hAnsiTheme="minorHAnsi" w:cs="Consolas"/>
                <w:color w:val="DFE6DF"/>
                <w:sz w:val="18"/>
                <w:szCs w:val="18"/>
              </w:rPr>
              <w:t xml:space="preserve">_date = $event_date, </w:t>
            </w:r>
            <w:proofErr w:type="gramStart"/>
            <w:r w:rsidRPr="000106D3">
              <w:rPr>
                <w:rFonts w:asciiTheme="minorHAnsi" w:eastAsia="Consolas" w:hAnsiTheme="minorHAnsi" w:cs="Consolas"/>
                <w:color w:val="DFE6DF"/>
                <w:sz w:val="18"/>
                <w:szCs w:val="18"/>
              </w:rPr>
              <w:t>al.duration</w:t>
            </w:r>
            <w:proofErr w:type="gramEnd"/>
            <w:r w:rsidRPr="000106D3">
              <w:rPr>
                <w:rFonts w:asciiTheme="minorHAnsi" w:eastAsia="Consolas" w:hAnsiTheme="minorHAnsi" w:cs="Consolas"/>
                <w:color w:val="DFE6DF"/>
                <w:sz w:val="18"/>
                <w:szCs w:val="18"/>
              </w:rPr>
              <w:t>_minutes = $duration_minutes,</w:t>
            </w:r>
          </w:p>
          <w:p w14:paraId="4EBBED0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al.impact</w:t>
            </w:r>
            <w:proofErr w:type="gramEnd"/>
            <w:r w:rsidRPr="000106D3">
              <w:rPr>
                <w:rFonts w:asciiTheme="minorHAnsi" w:eastAsia="Consolas" w:hAnsiTheme="minorHAnsi" w:cs="Consolas"/>
                <w:color w:val="DFE6DF"/>
                <w:sz w:val="18"/>
                <w:szCs w:val="18"/>
              </w:rPr>
              <w:t>_description = $impact_description</w:t>
            </w:r>
          </w:p>
          <w:p w14:paraId="1A8039F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[:AFFECTED</w:t>
            </w:r>
            <w:proofErr w:type="gramEnd"/>
            <w:r w:rsidRPr="000106D3">
              <w:rPr>
                <w:rFonts w:asciiTheme="minorHAnsi" w:eastAsia="Consolas" w:hAnsiTheme="minorHAnsi" w:cs="Consolas"/>
                <w:color w:val="DFE6DF"/>
                <w:sz w:val="18"/>
                <w:szCs w:val="18"/>
              </w:rPr>
              <w:t>_BY]-&gt;(al)</w:t>
            </w:r>
          </w:p>
        </w:tc>
      </w:tr>
    </w:tbl>
    <w:p w14:paraId="47027CEC" w14:textId="77777777" w:rsidR="000C7173" w:rsidRPr="000106D3" w:rsidRDefault="000C7173">
      <w:pPr>
        <w:spacing w:after="160"/>
        <w:rPr>
          <w:rFonts w:asciiTheme="minorHAnsi" w:hAnsiTheme="minorHAnsi"/>
        </w:rPr>
      </w:pPr>
    </w:p>
    <w:p w14:paraId="457F423A" w14:textId="77777777" w:rsidR="000C7173" w:rsidRPr="000106D3" w:rsidRDefault="00000000">
      <w:pPr>
        <w:spacing w:after="160" w:line="290" w:lineRule="auto"/>
        <w:rPr>
          <w:rFonts w:asciiTheme="minorHAnsi" w:hAnsiTheme="minorHAnsi"/>
        </w:rPr>
      </w:pPr>
      <w:r w:rsidRPr="000106D3">
        <w:rPr>
          <w:rFonts w:asciiTheme="minorHAnsi" w:eastAsia="Consolas" w:hAnsiTheme="minorHAnsi" w:cs="Consolas"/>
          <w:color w:val="12453A"/>
          <w:sz w:val="17"/>
          <w:szCs w:val="17"/>
          <w:shd w:val="clear" w:color="auto" w:fill="F0EEE6"/>
        </w:rPr>
        <w:t>MERGE</w:t>
      </w:r>
      <w:r w:rsidRPr="000106D3">
        <w:rPr>
          <w:rFonts w:asciiTheme="minorHAnsi" w:hAnsiTheme="minorHAnsi"/>
          <w:sz w:val="17"/>
          <w:szCs w:val="17"/>
        </w:rPr>
        <w:t xml:space="preserve"> means "create it if it doesn't exist, otherwise reuse the existing one" — this is what makes re-uploading the same file safe.</w:t>
      </w:r>
    </w:p>
    <w:p w14:paraId="3E1C7267" w14:textId="77777777" w:rsidR="000C7173" w:rsidRPr="000106D3" w:rsidRDefault="00000000">
      <w:pPr>
        <w:pStyle w:val="Heading2"/>
        <w:rPr>
          <w:rFonts w:asciiTheme="minorHAnsi" w:hAnsiTheme="minorHAnsi"/>
        </w:rPr>
      </w:pPr>
      <w:r w:rsidRPr="000106D3">
        <w:rPr>
          <w:rFonts w:asciiTheme="minorHAnsi" w:hAnsiTheme="minorHAnsi"/>
        </w:rPr>
        <w:t xml:space="preserve">10.3 — Retrieval query (used to </w:t>
      </w:r>
      <w:proofErr w:type="gramStart"/>
      <w:r w:rsidRPr="000106D3">
        <w:rPr>
          <w:rFonts w:asciiTheme="minorHAnsi" w:hAnsiTheme="minorHAnsi"/>
        </w:rPr>
        <w:t>answer</w:t>
      </w:r>
      <w:proofErr w:type="gramEnd"/>
      <w:r w:rsidRPr="000106D3">
        <w:rPr>
          <w:rFonts w:asciiTheme="minorHAnsi" w:hAnsiTheme="minorHAnsi"/>
        </w:rPr>
        <w:t xml:space="preserve"> "why was I charged during the outage?")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452F5D1"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45DB042"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PULLING ALL EVIDENCE FOR ONE CUSTOMER AROUND A DATE — REAL CYPHER</w:t>
            </w:r>
          </w:p>
          <w:p w14:paraId="793FC1D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MATCH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"CUST-1001"})-</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w:t>
            </w:r>
          </w:p>
          <w:p w14:paraId="1DFB7A1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OPTIONAL MATCH (ba)-</w:t>
            </w:r>
            <w:proofErr w:type="gramStart"/>
            <w:r w:rsidRPr="000106D3">
              <w:rPr>
                <w:rFonts w:asciiTheme="minorHAnsi" w:eastAsia="Consolas" w:hAnsiTheme="minorHAnsi" w:cs="Consolas"/>
                <w:color w:val="DFE6DF"/>
                <w:sz w:val="18"/>
                <w:szCs w:val="18"/>
              </w:rPr>
              <w:t>[:AFFECTED</w:t>
            </w:r>
            <w:proofErr w:type="gramEnd"/>
            <w:r w:rsidRPr="000106D3">
              <w:rPr>
                <w:rFonts w:asciiTheme="minorHAnsi" w:eastAsia="Consolas" w:hAnsiTheme="minorHAnsi" w:cs="Consolas"/>
                <w:color w:val="DFE6DF"/>
                <w:sz w:val="18"/>
                <w:szCs w:val="18"/>
              </w:rPr>
              <w:t>_BY]-&gt;(</w:t>
            </w:r>
            <w:proofErr w:type="gramStart"/>
            <w:r w:rsidRPr="000106D3">
              <w:rPr>
                <w:rFonts w:asciiTheme="minorHAnsi" w:eastAsia="Consolas" w:hAnsiTheme="minorHAnsi" w:cs="Consolas"/>
                <w:color w:val="DFE6DF"/>
                <w:sz w:val="18"/>
                <w:szCs w:val="18"/>
              </w:rPr>
              <w:t>al:Alarm</w:t>
            </w:r>
            <w:proofErr w:type="gramEnd"/>
            <w:r w:rsidRPr="000106D3">
              <w:rPr>
                <w:rFonts w:asciiTheme="minorHAnsi" w:eastAsia="Consolas" w:hAnsiTheme="minorHAnsi" w:cs="Consolas"/>
                <w:color w:val="DFE6DF"/>
                <w:sz w:val="18"/>
                <w:szCs w:val="18"/>
              </w:rPr>
              <w:t>)</w:t>
            </w:r>
          </w:p>
          <w:p w14:paraId="5386C3D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WHERE </w:t>
            </w:r>
            <w:proofErr w:type="gramStart"/>
            <w:r w:rsidRPr="000106D3">
              <w:rPr>
                <w:rFonts w:asciiTheme="minorHAnsi" w:eastAsia="Consolas" w:hAnsiTheme="minorHAnsi" w:cs="Consolas"/>
                <w:color w:val="DFE6DF"/>
                <w:sz w:val="18"/>
                <w:szCs w:val="18"/>
              </w:rPr>
              <w:t>al.event</w:t>
            </w:r>
            <w:proofErr w:type="gramEnd"/>
            <w:r w:rsidRPr="000106D3">
              <w:rPr>
                <w:rFonts w:asciiTheme="minorHAnsi" w:eastAsia="Consolas" w:hAnsiTheme="minorHAnsi" w:cs="Consolas"/>
                <w:color w:val="DFE6DF"/>
                <w:sz w:val="18"/>
                <w:szCs w:val="18"/>
              </w:rPr>
              <w:t xml:space="preserve">_date &gt;= "2026-04-01" AND </w:t>
            </w:r>
            <w:proofErr w:type="gramStart"/>
            <w:r w:rsidRPr="000106D3">
              <w:rPr>
                <w:rFonts w:asciiTheme="minorHAnsi" w:eastAsia="Consolas" w:hAnsiTheme="minorHAnsi" w:cs="Consolas"/>
                <w:color w:val="DFE6DF"/>
                <w:sz w:val="18"/>
                <w:szCs w:val="18"/>
              </w:rPr>
              <w:t>al.event</w:t>
            </w:r>
            <w:proofErr w:type="gramEnd"/>
            <w:r w:rsidRPr="000106D3">
              <w:rPr>
                <w:rFonts w:asciiTheme="minorHAnsi" w:eastAsia="Consolas" w:hAnsiTheme="minorHAnsi" w:cs="Consolas"/>
                <w:color w:val="DFE6DF"/>
                <w:sz w:val="18"/>
                <w:szCs w:val="18"/>
              </w:rPr>
              <w:t>_date &lt; "2026-04-05"</w:t>
            </w:r>
          </w:p>
          <w:p w14:paraId="74146EB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OPTIONAL MATCH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_INVOICE]-&gt;</w:t>
            </w:r>
            <w:proofErr w:type="gramStart"/>
            <w:r w:rsidRPr="000106D3">
              <w:rPr>
                <w:rFonts w:asciiTheme="minorHAnsi" w:eastAsia="Consolas" w:hAnsiTheme="minorHAnsi" w:cs="Consolas"/>
                <w:color w:val="DFE6DF"/>
                <w:sz w:val="18"/>
                <w:szCs w:val="18"/>
              </w:rPr>
              <w:t>(:Invoice</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_CHARGE]-&gt;(</w:t>
            </w:r>
            <w:proofErr w:type="gramStart"/>
            <w:r w:rsidRPr="000106D3">
              <w:rPr>
                <w:rFonts w:asciiTheme="minorHAnsi" w:eastAsia="Consolas" w:hAnsiTheme="minorHAnsi" w:cs="Consolas"/>
                <w:color w:val="DFE6DF"/>
                <w:sz w:val="18"/>
                <w:szCs w:val="18"/>
              </w:rPr>
              <w:t>ch:ChargingRecord</w:t>
            </w:r>
            <w:proofErr w:type="gramEnd"/>
            <w:r w:rsidRPr="000106D3">
              <w:rPr>
                <w:rFonts w:asciiTheme="minorHAnsi" w:eastAsia="Consolas" w:hAnsiTheme="minorHAnsi" w:cs="Consolas"/>
                <w:color w:val="DFE6DF"/>
                <w:sz w:val="18"/>
                <w:szCs w:val="18"/>
              </w:rPr>
              <w:t>)</w:t>
            </w:r>
          </w:p>
          <w:p w14:paraId="4EE756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WHERE </w:t>
            </w:r>
            <w:proofErr w:type="gramStart"/>
            <w:r w:rsidRPr="000106D3">
              <w:rPr>
                <w:rFonts w:asciiTheme="minorHAnsi" w:eastAsia="Consolas" w:hAnsiTheme="minorHAnsi" w:cs="Consolas"/>
                <w:color w:val="DFE6DF"/>
                <w:sz w:val="18"/>
                <w:szCs w:val="18"/>
              </w:rPr>
              <w:t>ch.charge</w:t>
            </w:r>
            <w:proofErr w:type="gramEnd"/>
            <w:r w:rsidRPr="000106D3">
              <w:rPr>
                <w:rFonts w:asciiTheme="minorHAnsi" w:eastAsia="Consolas" w:hAnsiTheme="minorHAnsi" w:cs="Consolas"/>
                <w:color w:val="DFE6DF"/>
                <w:sz w:val="18"/>
                <w:szCs w:val="18"/>
              </w:rPr>
              <w:t>_category = "ROAMING_DATA"</w:t>
            </w:r>
          </w:p>
          <w:p w14:paraId="1BF773C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OPTIONAL MATCH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_COMPLAINT]-&gt;(</w:t>
            </w:r>
            <w:proofErr w:type="gramStart"/>
            <w:r w:rsidRPr="000106D3">
              <w:rPr>
                <w:rFonts w:asciiTheme="minorHAnsi" w:eastAsia="Consolas" w:hAnsiTheme="minorHAnsi" w:cs="Consolas"/>
                <w:color w:val="DFE6DF"/>
                <w:sz w:val="18"/>
                <w:szCs w:val="18"/>
              </w:rPr>
              <w:t>comp:Complaint</w:t>
            </w:r>
            <w:proofErr w:type="gramEnd"/>
            <w:r w:rsidRPr="000106D3">
              <w:rPr>
                <w:rFonts w:asciiTheme="minorHAnsi" w:eastAsia="Consolas" w:hAnsiTheme="minorHAnsi" w:cs="Consolas"/>
                <w:color w:val="DFE6DF"/>
                <w:sz w:val="18"/>
                <w:szCs w:val="18"/>
              </w:rPr>
              <w:t>)</w:t>
            </w:r>
          </w:p>
          <w:p w14:paraId="7F21F22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RETURN al, ch, comp</w:t>
            </w:r>
          </w:p>
        </w:tc>
      </w:tr>
    </w:tbl>
    <w:p w14:paraId="0DAD2952" w14:textId="77777777" w:rsidR="000C7173" w:rsidRPr="000106D3" w:rsidRDefault="000C7173">
      <w:pPr>
        <w:spacing w:after="160"/>
        <w:rPr>
          <w:rFonts w:asciiTheme="minorHAnsi" w:hAnsiTheme="minorHAnsi"/>
        </w:rPr>
      </w:pPr>
    </w:p>
    <w:p w14:paraId="4716F2D3" w14:textId="77777777" w:rsidR="000C7173" w:rsidRPr="000106D3" w:rsidRDefault="00000000">
      <w:pPr>
        <w:pStyle w:val="Heading2"/>
        <w:rPr>
          <w:rFonts w:asciiTheme="minorHAnsi" w:hAnsiTheme="minorHAnsi"/>
        </w:rPr>
      </w:pPr>
      <w:r w:rsidRPr="000106D3">
        <w:rPr>
          <w:rFonts w:asciiTheme="minorHAnsi" w:hAnsiTheme="minorHAnsi"/>
        </w:rPr>
        <w:t>10.4 — Search by meaning (vector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3244306"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566E5FCB"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FINDING ALARMS SIMILAR TO "POWER OUTAGE AFFECTING MOBILE DATA" — REAL CYPHER</w:t>
            </w:r>
          </w:p>
          <w:p w14:paraId="635DD21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CALL </w:t>
            </w:r>
            <w:proofErr w:type="gramStart"/>
            <w:r w:rsidRPr="000106D3">
              <w:rPr>
                <w:rFonts w:asciiTheme="minorHAnsi" w:eastAsia="Consolas" w:hAnsiTheme="minorHAnsi" w:cs="Consolas"/>
                <w:color w:val="DFE6DF"/>
                <w:sz w:val="18"/>
                <w:szCs w:val="18"/>
              </w:rPr>
              <w:t>db.index</w:t>
            </w:r>
            <w:proofErr w:type="gramEnd"/>
            <w:r w:rsidRPr="000106D3">
              <w:rPr>
                <w:rFonts w:asciiTheme="minorHAnsi" w:eastAsia="Consolas" w:hAnsiTheme="minorHAnsi" w:cs="Consolas"/>
                <w:color w:val="DFE6DF"/>
                <w:sz w:val="18"/>
                <w:szCs w:val="18"/>
              </w:rPr>
              <w:t>.</w:t>
            </w:r>
            <w:proofErr w:type="gramStart"/>
            <w:r w:rsidRPr="000106D3">
              <w:rPr>
                <w:rFonts w:asciiTheme="minorHAnsi" w:eastAsia="Consolas" w:hAnsiTheme="minorHAnsi" w:cs="Consolas"/>
                <w:color w:val="DFE6DF"/>
                <w:sz w:val="18"/>
                <w:szCs w:val="18"/>
              </w:rPr>
              <w:t>vector.queryNodes</w:t>
            </w:r>
            <w:proofErr w:type="gramEnd"/>
            <w:r w:rsidRPr="000106D3">
              <w:rPr>
                <w:rFonts w:asciiTheme="minorHAnsi" w:eastAsia="Consolas" w:hAnsiTheme="minorHAnsi" w:cs="Consolas"/>
                <w:color w:val="DFE6DF"/>
                <w:sz w:val="18"/>
                <w:szCs w:val="18"/>
              </w:rPr>
              <w:t>('alarm_embedding_index', 5, $query_embedding)</w:t>
            </w:r>
          </w:p>
          <w:p w14:paraId="215203B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YIELD node, score</w:t>
            </w:r>
          </w:p>
          <w:p w14:paraId="626650C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RETURN </w:t>
            </w:r>
            <w:proofErr w:type="gramStart"/>
            <w:r w:rsidRPr="000106D3">
              <w:rPr>
                <w:rFonts w:asciiTheme="minorHAnsi" w:eastAsia="Consolas" w:hAnsiTheme="minorHAnsi" w:cs="Consolas"/>
                <w:color w:val="DFE6DF"/>
                <w:sz w:val="18"/>
                <w:szCs w:val="18"/>
              </w:rPr>
              <w:t>node.network</w:t>
            </w:r>
            <w:proofErr w:type="gramEnd"/>
            <w:r w:rsidRPr="000106D3">
              <w:rPr>
                <w:rFonts w:asciiTheme="minorHAnsi" w:eastAsia="Consolas" w:hAnsiTheme="minorHAnsi" w:cs="Consolas"/>
                <w:color w:val="DFE6DF"/>
                <w:sz w:val="18"/>
                <w:szCs w:val="18"/>
              </w:rPr>
              <w:t xml:space="preserve">_failure_id, </w:t>
            </w:r>
            <w:proofErr w:type="gramStart"/>
            <w:r w:rsidRPr="000106D3">
              <w:rPr>
                <w:rFonts w:asciiTheme="minorHAnsi" w:eastAsia="Consolas" w:hAnsiTheme="minorHAnsi" w:cs="Consolas"/>
                <w:color w:val="DFE6DF"/>
                <w:sz w:val="18"/>
                <w:szCs w:val="18"/>
              </w:rPr>
              <w:t>node.impact</w:t>
            </w:r>
            <w:proofErr w:type="gramEnd"/>
            <w:r w:rsidRPr="000106D3">
              <w:rPr>
                <w:rFonts w:asciiTheme="minorHAnsi" w:eastAsia="Consolas" w:hAnsiTheme="minorHAnsi" w:cs="Consolas"/>
                <w:color w:val="DFE6DF"/>
                <w:sz w:val="18"/>
                <w:szCs w:val="18"/>
              </w:rPr>
              <w:t>_description, score</w:t>
            </w:r>
          </w:p>
          <w:p w14:paraId="0A35204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ORDER BY score DESC</w:t>
            </w:r>
          </w:p>
        </w:tc>
      </w:tr>
    </w:tbl>
    <w:p w14:paraId="112C00FE" w14:textId="77777777" w:rsidR="000C7173" w:rsidRPr="000106D3" w:rsidRDefault="000C7173">
      <w:pPr>
        <w:spacing w:after="160"/>
        <w:rPr>
          <w:rFonts w:asciiTheme="minorHAnsi" w:hAnsiTheme="minorHAnsi"/>
        </w:rPr>
      </w:pPr>
    </w:p>
    <w:p w14:paraId="602ED282" w14:textId="77777777" w:rsidR="000C7173" w:rsidRPr="000106D3" w:rsidRDefault="00000000">
      <w:pPr>
        <w:spacing w:after="160" w:line="290" w:lineRule="auto"/>
        <w:rPr>
          <w:rFonts w:asciiTheme="minorHAnsi" w:hAnsiTheme="minorHAnsi"/>
        </w:rPr>
      </w:pPr>
      <w:r w:rsidRPr="000106D3">
        <w:rPr>
          <w:rFonts w:asciiTheme="minorHAnsi" w:hAnsiTheme="minorHAnsi"/>
          <w:sz w:val="17"/>
          <w:szCs w:val="17"/>
        </w:rPr>
        <w:t>$query_embedding is the 384-number vector produced by running the user's question through the same embedding model used at ingest time (Section 6.2).</w:t>
      </w:r>
    </w:p>
    <w:p w14:paraId="7F4EB4F1" w14:textId="77777777" w:rsidR="000C7173" w:rsidRPr="000106D3" w:rsidRDefault="00000000">
      <w:pPr>
        <w:pStyle w:val="Heading2"/>
        <w:rPr>
          <w:rFonts w:asciiTheme="minorHAnsi" w:hAnsiTheme="minorHAnsi"/>
        </w:rPr>
      </w:pPr>
      <w:r w:rsidRPr="000106D3">
        <w:rPr>
          <w:rFonts w:asciiTheme="minorHAnsi" w:hAnsiTheme="minorHAnsi"/>
        </w:rPr>
        <w:lastRenderedPageBreak/>
        <w:t>10.5 — Query to visualize the whole picture (e.g. in Neo4j Browser)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7FC0A4D3"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09807B17"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ONE CUSTOMER'S FULL EVIDENCE GRAPH, READY TO RENDER AS A NODE/EDGE DIAGRAM</w:t>
            </w:r>
          </w:p>
          <w:p w14:paraId="20FEC67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MATCH path =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"CUST-1001"})-[*</w:t>
            </w:r>
            <w:proofErr w:type="gramStart"/>
            <w:r w:rsidRPr="000106D3">
              <w:rPr>
                <w:rFonts w:asciiTheme="minorHAnsi" w:eastAsia="Consolas" w:hAnsiTheme="minorHAnsi" w:cs="Consolas"/>
                <w:color w:val="DFE6DF"/>
                <w:sz w:val="18"/>
                <w:szCs w:val="18"/>
              </w:rPr>
              <w:t>1..</w:t>
            </w:r>
            <w:proofErr w:type="gramEnd"/>
            <w:r w:rsidRPr="000106D3">
              <w:rPr>
                <w:rFonts w:asciiTheme="minorHAnsi" w:eastAsia="Consolas" w:hAnsiTheme="minorHAnsi" w:cs="Consolas"/>
                <w:color w:val="DFE6DF"/>
                <w:sz w:val="18"/>
                <w:szCs w:val="18"/>
              </w:rPr>
              <w:t>3]-(n)</w:t>
            </w:r>
          </w:p>
          <w:p w14:paraId="690FD9E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RETURN path</w:t>
            </w:r>
          </w:p>
          <w:p w14:paraId="20267E1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LIMIT 100</w:t>
            </w:r>
          </w:p>
        </w:tc>
      </w:tr>
    </w:tbl>
    <w:p w14:paraId="1C803CBF" w14:textId="77777777" w:rsidR="000C7173" w:rsidRPr="000106D3" w:rsidRDefault="000C7173">
      <w:pPr>
        <w:spacing w:after="160"/>
        <w:rPr>
          <w:rFonts w:asciiTheme="minorHAnsi" w:hAnsiTheme="minorHAnsi"/>
        </w:rPr>
      </w:pPr>
    </w:p>
    <w:p w14:paraId="7EA73C3B"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Pasting this into Neo4j Browser (or any Cypher-compatible graph viewer) draws exactly the picture in Section 10.1 — the customer in the center, radiating out to accounts, alarms, invoices, charges, and complaints.</w:t>
      </w:r>
    </w:p>
    <w:p w14:paraId="70BEA342"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11.  </w:t>
      </w:r>
      <w:r w:rsidRPr="000106D3">
        <w:rPr>
          <w:rFonts w:asciiTheme="minorHAnsi" w:hAnsiTheme="minorHAnsi"/>
        </w:rPr>
        <w:t>Full Write Cypher — All 9 Domains</w:t>
      </w:r>
    </w:p>
    <w:p w14:paraId="5C8A16AF"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Section 10.2 showed the full pattern for one domain (network). Here is the same pattern written out for the other eight, so nothing is left to infer.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928E86C" w14:textId="77777777">
        <w:tblPrEx>
          <w:tblCellMar>
            <w:top w:w="0" w:type="dxa"/>
            <w:bottom w:w="0" w:type="dxa"/>
          </w:tblCellMar>
        </w:tblPrEx>
        <w:tc>
          <w:tcPr>
            <w:tcW w:w="9350" w:type="dxa"/>
            <w:tcBorders>
              <w:top w:val="single" w:sz="4" w:space="0" w:color="9A5B12"/>
              <w:left w:val="single" w:sz="36" w:space="0" w:color="9A5B12"/>
              <w:bottom w:val="single" w:sz="4" w:space="0" w:color="9A5B12"/>
              <w:right w:val="single" w:sz="4" w:space="0" w:color="9A5B12"/>
            </w:tcBorders>
            <w:shd w:val="clear" w:color="auto" w:fill="FBF1DD"/>
            <w:tcMar>
              <w:top w:w="140" w:type="dxa"/>
              <w:left w:w="180" w:type="dxa"/>
              <w:bottom w:w="140" w:type="dxa"/>
              <w:right w:w="180" w:type="dxa"/>
            </w:tcMar>
          </w:tcPr>
          <w:p w14:paraId="38950D38" w14:textId="77777777" w:rsidR="000C7173" w:rsidRPr="000106D3" w:rsidRDefault="00000000">
            <w:pPr>
              <w:spacing w:line="280" w:lineRule="auto"/>
              <w:rPr>
                <w:rFonts w:asciiTheme="minorHAnsi" w:hAnsiTheme="minorHAnsi"/>
              </w:rPr>
            </w:pPr>
            <w:r w:rsidRPr="000106D3">
              <w:rPr>
                <w:rFonts w:asciiTheme="minorHAnsi" w:hAnsiTheme="minorHAnsi"/>
                <w:b/>
                <w:bCs/>
                <w:color w:val="9A5B12"/>
                <w:sz w:val="17"/>
                <w:szCs w:val="17"/>
              </w:rPr>
              <w:t>NOTE</w:t>
            </w:r>
            <w:r w:rsidRPr="000106D3">
              <w:rPr>
                <w:rFonts w:asciiTheme="minorHAnsi" w:hAnsiTheme="minorHAnsi"/>
              </w:rPr>
              <w:br/>
            </w:r>
            <w:r w:rsidRPr="000106D3">
              <w:rPr>
                <w:rFonts w:asciiTheme="minorHAnsi" w:hAnsiTheme="minorHAnsi"/>
                <w:sz w:val="19"/>
                <w:szCs w:val="19"/>
              </w:rPr>
              <w:t xml:space="preserve">  Every query below writes the pipeline's </w:t>
            </w:r>
            <w:r w:rsidRPr="000106D3">
              <w:rPr>
                <w:rFonts w:asciiTheme="minorHAnsi" w:hAnsiTheme="minorHAnsi"/>
                <w:i/>
                <w:iCs/>
                <w:sz w:val="19"/>
                <w:szCs w:val="19"/>
              </w:rPr>
              <w:t>canonical</w:t>
            </w:r>
            <w:r w:rsidRPr="000106D3">
              <w:rPr>
                <w:rFonts w:asciiTheme="minorHAnsi" w:hAnsiTheme="minorHAnsi"/>
                <w:sz w:val="19"/>
                <w:szCs w:val="19"/>
              </w:rPr>
              <w:t xml:space="preserve"> field names (§7) — it never sees or depends on which vendor supplied the data, because §3's mapping step already rewrote the row before it got here. That's what keeps this Cypher stable across any vendor. It's a different question whether the write logic itself needs to change for a given source — e.g. a source that delivers nested JSON instead of flat CSV rows would need a different parsing step upstream (§8) before this same Cypher pattern applies; a source with genuinely different granularity (e.g. one event covering multiple sites) might need a different graph shape altogether. Storage (below) is the most stable layer; extraction and mapping (§3, §8) are where most vendor-specific tweaking will land. </w:t>
            </w:r>
          </w:p>
        </w:tc>
      </w:tr>
    </w:tbl>
    <w:p w14:paraId="41695139" w14:textId="77777777" w:rsidR="000C7173" w:rsidRPr="000106D3" w:rsidRDefault="000C7173">
      <w:pPr>
        <w:spacing w:after="160"/>
        <w:rPr>
          <w:rFonts w:asciiTheme="minorHAnsi" w:hAnsiTheme="minorHAnsi"/>
        </w:rPr>
      </w:pPr>
    </w:p>
    <w:p w14:paraId="005DD752" w14:textId="77777777" w:rsidR="000C7173" w:rsidRPr="000106D3" w:rsidRDefault="00000000">
      <w:pPr>
        <w:pStyle w:val="Heading2"/>
        <w:rPr>
          <w:rFonts w:asciiTheme="minorHAnsi" w:hAnsiTheme="minorHAnsi"/>
        </w:rPr>
      </w:pPr>
      <w:r w:rsidRPr="000106D3">
        <w:rPr>
          <w:rFonts w:asciiTheme="minorHAnsi" w:hAnsiTheme="minorHAnsi"/>
        </w:rPr>
        <w:t>11.1 — api → KPIObservation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04A6365"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2B1A0F93"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API.CSV ROW → KPIOBSERVATION NODE</w:t>
            </w:r>
          </w:p>
          <w:p w14:paraId="21D4496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680FE15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4444649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0ED34E6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5B7431B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k:KPIObservation</w:t>
            </w:r>
            <w:proofErr w:type="gramEnd"/>
            <w:r w:rsidRPr="000106D3">
              <w:rPr>
                <w:rFonts w:asciiTheme="minorHAnsi" w:eastAsia="Consolas" w:hAnsiTheme="minorHAnsi" w:cs="Consolas"/>
                <w:color w:val="DFE6DF"/>
                <w:sz w:val="18"/>
                <w:szCs w:val="18"/>
              </w:rPr>
              <w:t xml:space="preserve"> {kpi_observation_id: $kpi_observation_id})</w:t>
            </w:r>
          </w:p>
          <w:p w14:paraId="13A51BD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k.kpi_name = $kpi_name, k.kpi_value = $kpi_value, </w:t>
            </w:r>
            <w:proofErr w:type="gramStart"/>
            <w:r w:rsidRPr="000106D3">
              <w:rPr>
                <w:rFonts w:asciiTheme="minorHAnsi" w:eastAsia="Consolas" w:hAnsiTheme="minorHAnsi" w:cs="Consolas"/>
                <w:color w:val="DFE6DF"/>
                <w:sz w:val="18"/>
                <w:szCs w:val="18"/>
              </w:rPr>
              <w:t>k.threshold</w:t>
            </w:r>
            <w:proofErr w:type="gramEnd"/>
            <w:r w:rsidRPr="000106D3">
              <w:rPr>
                <w:rFonts w:asciiTheme="minorHAnsi" w:eastAsia="Consolas" w:hAnsiTheme="minorHAnsi" w:cs="Consolas"/>
                <w:color w:val="DFE6DF"/>
                <w:sz w:val="18"/>
                <w:szCs w:val="18"/>
              </w:rPr>
              <w:t>_value = $threshold_value,</w:t>
            </w:r>
          </w:p>
          <w:p w14:paraId="4028F9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k.unit</w:t>
            </w:r>
            <w:proofErr w:type="gramEnd"/>
            <w:r w:rsidRPr="000106D3">
              <w:rPr>
                <w:rFonts w:asciiTheme="minorHAnsi" w:eastAsia="Consolas" w:hAnsiTheme="minorHAnsi" w:cs="Consolas"/>
                <w:color w:val="DFE6DF"/>
                <w:sz w:val="18"/>
                <w:szCs w:val="18"/>
              </w:rPr>
              <w:t xml:space="preserve"> = $unit, </w:t>
            </w:r>
            <w:proofErr w:type="gramStart"/>
            <w:r w:rsidRPr="000106D3">
              <w:rPr>
                <w:rFonts w:asciiTheme="minorHAnsi" w:eastAsia="Consolas" w:hAnsiTheme="minorHAnsi" w:cs="Consolas"/>
                <w:color w:val="DFE6DF"/>
                <w:sz w:val="18"/>
                <w:szCs w:val="18"/>
              </w:rPr>
              <w:t>k.severity</w:t>
            </w:r>
            <w:proofErr w:type="gramEnd"/>
            <w:r w:rsidRPr="000106D3">
              <w:rPr>
                <w:rFonts w:asciiTheme="minorHAnsi" w:eastAsia="Consolas" w:hAnsiTheme="minorHAnsi" w:cs="Consolas"/>
                <w:color w:val="DFE6DF"/>
                <w:sz w:val="18"/>
                <w:szCs w:val="18"/>
              </w:rPr>
              <w:t xml:space="preserve"> = $severity, </w:t>
            </w:r>
            <w:proofErr w:type="gramStart"/>
            <w:r w:rsidRPr="000106D3">
              <w:rPr>
                <w:rFonts w:asciiTheme="minorHAnsi" w:eastAsia="Consolas" w:hAnsiTheme="minorHAnsi" w:cs="Consolas"/>
                <w:color w:val="DFE6DF"/>
                <w:sz w:val="18"/>
                <w:szCs w:val="18"/>
              </w:rPr>
              <w:t>k.measurement</w:t>
            </w:r>
            <w:proofErr w:type="gramEnd"/>
            <w:r w:rsidRPr="000106D3">
              <w:rPr>
                <w:rFonts w:asciiTheme="minorHAnsi" w:eastAsia="Consolas" w:hAnsiTheme="minorHAnsi" w:cs="Consolas"/>
                <w:color w:val="DFE6DF"/>
                <w:sz w:val="18"/>
                <w:szCs w:val="18"/>
              </w:rPr>
              <w:t>_window = $measurement_window,</w:t>
            </w:r>
          </w:p>
          <w:p w14:paraId="7F09644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k.observed</w:t>
            </w:r>
            <w:proofErr w:type="gramEnd"/>
            <w:r w:rsidRPr="000106D3">
              <w:rPr>
                <w:rFonts w:asciiTheme="minorHAnsi" w:eastAsia="Consolas" w:hAnsiTheme="minorHAnsi" w:cs="Consolas"/>
                <w:color w:val="DFE6DF"/>
                <w:sz w:val="18"/>
                <w:szCs w:val="18"/>
              </w:rPr>
              <w:t xml:space="preserve">_at = $observed_at, </w:t>
            </w:r>
            <w:proofErr w:type="gramStart"/>
            <w:r w:rsidRPr="000106D3">
              <w:rPr>
                <w:rFonts w:asciiTheme="minorHAnsi" w:eastAsia="Consolas" w:hAnsiTheme="minorHAnsi" w:cs="Consolas"/>
                <w:color w:val="DFE6DF"/>
                <w:sz w:val="18"/>
                <w:szCs w:val="18"/>
              </w:rPr>
              <w:t>k.source</w:t>
            </w:r>
            <w:proofErr w:type="gramEnd"/>
            <w:r w:rsidRPr="000106D3">
              <w:rPr>
                <w:rFonts w:asciiTheme="minorHAnsi" w:eastAsia="Consolas" w:hAnsiTheme="minorHAnsi" w:cs="Consolas"/>
                <w:color w:val="DFE6DF"/>
                <w:sz w:val="18"/>
                <w:szCs w:val="18"/>
              </w:rPr>
              <w:t>_system = $source_system,</w:t>
            </w:r>
          </w:p>
          <w:p w14:paraId="265997F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k.impact</w:t>
            </w:r>
            <w:proofErr w:type="gramEnd"/>
            <w:r w:rsidRPr="000106D3">
              <w:rPr>
                <w:rFonts w:asciiTheme="minorHAnsi" w:eastAsia="Consolas" w:hAnsiTheme="minorHAnsi" w:cs="Consolas"/>
                <w:color w:val="DFE6DF"/>
                <w:sz w:val="18"/>
                <w:szCs w:val="18"/>
              </w:rPr>
              <w:t>_description = $impact_description</w:t>
            </w:r>
          </w:p>
          <w:p w14:paraId="5627CF5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[:MONITORED</w:t>
            </w:r>
            <w:proofErr w:type="gramEnd"/>
            <w:r w:rsidRPr="000106D3">
              <w:rPr>
                <w:rFonts w:asciiTheme="minorHAnsi" w:eastAsia="Consolas" w:hAnsiTheme="minorHAnsi" w:cs="Consolas"/>
                <w:color w:val="DFE6DF"/>
                <w:sz w:val="18"/>
                <w:szCs w:val="18"/>
              </w:rPr>
              <w:t>_BY]-&gt;(k)</w:t>
            </w:r>
          </w:p>
        </w:tc>
      </w:tr>
    </w:tbl>
    <w:p w14:paraId="50D40044" w14:textId="77777777" w:rsidR="000C7173" w:rsidRPr="000106D3" w:rsidRDefault="000C7173">
      <w:pPr>
        <w:spacing w:after="160"/>
        <w:rPr>
          <w:rFonts w:asciiTheme="minorHAnsi" w:hAnsiTheme="minorHAnsi"/>
        </w:rPr>
      </w:pPr>
    </w:p>
    <w:p w14:paraId="701B2417" w14:textId="77777777" w:rsidR="000C7173" w:rsidRPr="000106D3" w:rsidRDefault="00000000">
      <w:pPr>
        <w:pStyle w:val="Heading2"/>
        <w:rPr>
          <w:rFonts w:asciiTheme="minorHAnsi" w:hAnsiTheme="minorHAnsi"/>
        </w:rPr>
      </w:pPr>
      <w:r w:rsidRPr="000106D3">
        <w:rPr>
          <w:rFonts w:asciiTheme="minorHAnsi" w:hAnsiTheme="minorHAnsi"/>
        </w:rPr>
        <w:t>11.2 — billing → Invoice + ChargingRecord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447DCBAD"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5C447C11"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BILLING.CSV ROW → INVOICE NODE + CHARGINGRECORD NODE (ONE ROW = ONE CHARGE ON ONE INVOICE)</w:t>
            </w:r>
          </w:p>
          <w:p w14:paraId="4A587FC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402BBD5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690B21E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6B203AF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lastRenderedPageBreak/>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4E83CBD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i:Invoice</w:t>
            </w:r>
            <w:proofErr w:type="gramEnd"/>
            <w:r w:rsidRPr="000106D3">
              <w:rPr>
                <w:rFonts w:asciiTheme="minorHAnsi" w:eastAsia="Consolas" w:hAnsiTheme="minorHAnsi" w:cs="Consolas"/>
                <w:color w:val="DFE6DF"/>
                <w:sz w:val="18"/>
                <w:szCs w:val="18"/>
              </w:rPr>
              <w:t xml:space="preserve"> {invoice_id: $invoice_id})</w:t>
            </w:r>
          </w:p>
          <w:p w14:paraId="3130899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i.billing</w:t>
            </w:r>
            <w:proofErr w:type="gramEnd"/>
            <w:r w:rsidRPr="000106D3">
              <w:rPr>
                <w:rFonts w:asciiTheme="minorHAnsi" w:eastAsia="Consolas" w:hAnsiTheme="minorHAnsi" w:cs="Consolas"/>
                <w:color w:val="DFE6DF"/>
                <w:sz w:val="18"/>
                <w:szCs w:val="18"/>
              </w:rPr>
              <w:t xml:space="preserve">_period = $billing_period, </w:t>
            </w:r>
            <w:proofErr w:type="gramStart"/>
            <w:r w:rsidRPr="000106D3">
              <w:rPr>
                <w:rFonts w:asciiTheme="minorHAnsi" w:eastAsia="Consolas" w:hAnsiTheme="minorHAnsi" w:cs="Consolas"/>
                <w:color w:val="DFE6DF"/>
                <w:sz w:val="18"/>
                <w:szCs w:val="18"/>
              </w:rPr>
              <w:t>i.invoice</w:t>
            </w:r>
            <w:proofErr w:type="gramEnd"/>
            <w:r w:rsidRPr="000106D3">
              <w:rPr>
                <w:rFonts w:asciiTheme="minorHAnsi" w:eastAsia="Consolas" w:hAnsiTheme="minorHAnsi" w:cs="Consolas"/>
                <w:color w:val="DFE6DF"/>
                <w:sz w:val="18"/>
                <w:szCs w:val="18"/>
              </w:rPr>
              <w:t>_amount = $invoice_amount,</w:t>
            </w:r>
          </w:p>
          <w:p w14:paraId="2E1A66E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i.currency = $currency, </w:t>
            </w:r>
            <w:proofErr w:type="gramStart"/>
            <w:r w:rsidRPr="000106D3">
              <w:rPr>
                <w:rFonts w:asciiTheme="minorHAnsi" w:eastAsia="Consolas" w:hAnsiTheme="minorHAnsi" w:cs="Consolas"/>
                <w:color w:val="DFE6DF"/>
                <w:sz w:val="18"/>
                <w:szCs w:val="18"/>
              </w:rPr>
              <w:t>i.invoice</w:t>
            </w:r>
            <w:proofErr w:type="gramEnd"/>
            <w:r w:rsidRPr="000106D3">
              <w:rPr>
                <w:rFonts w:asciiTheme="minorHAnsi" w:eastAsia="Consolas" w:hAnsiTheme="minorHAnsi" w:cs="Consolas"/>
                <w:color w:val="DFE6DF"/>
                <w:sz w:val="18"/>
                <w:szCs w:val="18"/>
              </w:rPr>
              <w:t>_status = $invoice_status, i.due_date = $due_date</w:t>
            </w:r>
          </w:p>
          <w:p w14:paraId="45EB777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_INVOICE]-&gt;(i)</w:t>
            </w:r>
          </w:p>
          <w:p w14:paraId="755353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ch:ChargingRecord</w:t>
            </w:r>
            <w:proofErr w:type="gramEnd"/>
            <w:r w:rsidRPr="000106D3">
              <w:rPr>
                <w:rFonts w:asciiTheme="minorHAnsi" w:eastAsia="Consolas" w:hAnsiTheme="minorHAnsi" w:cs="Consolas"/>
                <w:color w:val="DFE6DF"/>
                <w:sz w:val="18"/>
                <w:szCs w:val="18"/>
              </w:rPr>
              <w:t xml:space="preserve"> {charge_id: $charge_id})</w:t>
            </w:r>
          </w:p>
          <w:p w14:paraId="18C82F7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ch.charge</w:t>
            </w:r>
            <w:proofErr w:type="gramEnd"/>
            <w:r w:rsidRPr="000106D3">
              <w:rPr>
                <w:rFonts w:asciiTheme="minorHAnsi" w:eastAsia="Consolas" w:hAnsiTheme="minorHAnsi" w:cs="Consolas"/>
                <w:color w:val="DFE6DF"/>
                <w:sz w:val="18"/>
                <w:szCs w:val="18"/>
              </w:rPr>
              <w:t xml:space="preserve">_category = $charge_category, </w:t>
            </w:r>
            <w:proofErr w:type="gramStart"/>
            <w:r w:rsidRPr="000106D3">
              <w:rPr>
                <w:rFonts w:asciiTheme="minorHAnsi" w:eastAsia="Consolas" w:hAnsiTheme="minorHAnsi" w:cs="Consolas"/>
                <w:color w:val="DFE6DF"/>
                <w:sz w:val="18"/>
                <w:szCs w:val="18"/>
              </w:rPr>
              <w:t>ch.charge</w:t>
            </w:r>
            <w:proofErr w:type="gramEnd"/>
            <w:r w:rsidRPr="000106D3">
              <w:rPr>
                <w:rFonts w:asciiTheme="minorHAnsi" w:eastAsia="Consolas" w:hAnsiTheme="minorHAnsi" w:cs="Consolas"/>
                <w:color w:val="DFE6DF"/>
                <w:sz w:val="18"/>
                <w:szCs w:val="18"/>
              </w:rPr>
              <w:t>_description = $charge_description,</w:t>
            </w:r>
          </w:p>
          <w:p w14:paraId="52D2169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ch.charge</w:t>
            </w:r>
            <w:proofErr w:type="gramEnd"/>
            <w:r w:rsidRPr="000106D3">
              <w:rPr>
                <w:rFonts w:asciiTheme="minorHAnsi" w:eastAsia="Consolas" w:hAnsiTheme="minorHAnsi" w:cs="Consolas"/>
                <w:color w:val="DFE6DF"/>
                <w:sz w:val="18"/>
                <w:szCs w:val="18"/>
              </w:rPr>
              <w:t xml:space="preserve">_amount = $charge_amount, </w:t>
            </w:r>
            <w:proofErr w:type="gramStart"/>
            <w:r w:rsidRPr="000106D3">
              <w:rPr>
                <w:rFonts w:asciiTheme="minorHAnsi" w:eastAsia="Consolas" w:hAnsiTheme="minorHAnsi" w:cs="Consolas"/>
                <w:color w:val="DFE6DF"/>
                <w:sz w:val="18"/>
                <w:szCs w:val="18"/>
              </w:rPr>
              <w:t>ch.source</w:t>
            </w:r>
            <w:proofErr w:type="gramEnd"/>
            <w:r w:rsidRPr="000106D3">
              <w:rPr>
                <w:rFonts w:asciiTheme="minorHAnsi" w:eastAsia="Consolas" w:hAnsiTheme="minorHAnsi" w:cs="Consolas"/>
                <w:color w:val="DFE6DF"/>
                <w:sz w:val="18"/>
                <w:szCs w:val="18"/>
              </w:rPr>
              <w:t>_system = $source_system</w:t>
            </w:r>
          </w:p>
          <w:p w14:paraId="60B96C5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(i)-</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_CHARGE]-&gt;(ch)</w:t>
            </w:r>
          </w:p>
        </w:tc>
      </w:tr>
    </w:tbl>
    <w:p w14:paraId="28FB7AAD" w14:textId="77777777" w:rsidR="000C7173" w:rsidRPr="000106D3" w:rsidRDefault="000C7173">
      <w:pPr>
        <w:spacing w:after="160"/>
        <w:rPr>
          <w:rFonts w:asciiTheme="minorHAnsi" w:hAnsiTheme="minorHAnsi"/>
        </w:rPr>
      </w:pPr>
    </w:p>
    <w:p w14:paraId="529DF59F" w14:textId="77777777" w:rsidR="000C7173" w:rsidRPr="000106D3" w:rsidRDefault="00000000">
      <w:pPr>
        <w:pStyle w:val="Heading2"/>
        <w:rPr>
          <w:rFonts w:asciiTheme="minorHAnsi" w:hAnsiTheme="minorHAnsi"/>
        </w:rPr>
      </w:pPr>
      <w:r w:rsidRPr="000106D3">
        <w:rPr>
          <w:rFonts w:asciiTheme="minorHAnsi" w:hAnsiTheme="minorHAnsi"/>
        </w:rPr>
        <w:t>11.3 — incident → ServiceProblem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0BD6081"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10E4A623"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INCIDENT.CSV ROW → SERVICEPROBLEM NODE</w:t>
            </w:r>
          </w:p>
          <w:p w14:paraId="2EC64A3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081A982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7F4B8DB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1087BFB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42D3294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sp:ServiceProblem</w:t>
            </w:r>
            <w:proofErr w:type="gramEnd"/>
            <w:r w:rsidRPr="000106D3">
              <w:rPr>
                <w:rFonts w:asciiTheme="minorHAnsi" w:eastAsia="Consolas" w:hAnsiTheme="minorHAnsi" w:cs="Consolas"/>
                <w:color w:val="DFE6DF"/>
                <w:sz w:val="18"/>
                <w:szCs w:val="18"/>
              </w:rPr>
              <w:t xml:space="preserve"> {service_disruption_id: $disruption_id})</w:t>
            </w:r>
          </w:p>
          <w:p w14:paraId="39E4239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sp.service</w:t>
            </w:r>
            <w:proofErr w:type="gramEnd"/>
            <w:r w:rsidRPr="000106D3">
              <w:rPr>
                <w:rFonts w:asciiTheme="minorHAnsi" w:eastAsia="Consolas" w:hAnsiTheme="minorHAnsi" w:cs="Consolas"/>
                <w:color w:val="DFE6DF"/>
                <w:sz w:val="18"/>
                <w:szCs w:val="18"/>
              </w:rPr>
              <w:t xml:space="preserve">_type = $service_type, </w:t>
            </w:r>
            <w:proofErr w:type="gramStart"/>
            <w:r w:rsidRPr="000106D3">
              <w:rPr>
                <w:rFonts w:asciiTheme="minorHAnsi" w:eastAsia="Consolas" w:hAnsiTheme="minorHAnsi" w:cs="Consolas"/>
                <w:color w:val="DFE6DF"/>
                <w:sz w:val="18"/>
                <w:szCs w:val="18"/>
              </w:rPr>
              <w:t>sp.disruption</w:t>
            </w:r>
            <w:proofErr w:type="gramEnd"/>
            <w:r w:rsidRPr="000106D3">
              <w:rPr>
                <w:rFonts w:asciiTheme="minorHAnsi" w:eastAsia="Consolas" w:hAnsiTheme="minorHAnsi" w:cs="Consolas"/>
                <w:color w:val="DFE6DF"/>
                <w:sz w:val="18"/>
                <w:szCs w:val="18"/>
              </w:rPr>
              <w:t>_reason = $disruption_reason,</w:t>
            </w:r>
          </w:p>
          <w:p w14:paraId="0035858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sp.severity</w:t>
            </w:r>
            <w:proofErr w:type="gramEnd"/>
            <w:r w:rsidRPr="000106D3">
              <w:rPr>
                <w:rFonts w:asciiTheme="minorHAnsi" w:eastAsia="Consolas" w:hAnsiTheme="minorHAnsi" w:cs="Consolas"/>
                <w:color w:val="DFE6DF"/>
                <w:sz w:val="18"/>
                <w:szCs w:val="18"/>
              </w:rPr>
              <w:t xml:space="preserve"> = $severity, </w:t>
            </w:r>
            <w:proofErr w:type="gramStart"/>
            <w:r w:rsidRPr="000106D3">
              <w:rPr>
                <w:rFonts w:asciiTheme="minorHAnsi" w:eastAsia="Consolas" w:hAnsiTheme="minorHAnsi" w:cs="Consolas"/>
                <w:color w:val="DFE6DF"/>
                <w:sz w:val="18"/>
                <w:szCs w:val="18"/>
              </w:rPr>
              <w:t>sp.event</w:t>
            </w:r>
            <w:proofErr w:type="gramEnd"/>
            <w:r w:rsidRPr="000106D3">
              <w:rPr>
                <w:rFonts w:asciiTheme="minorHAnsi" w:eastAsia="Consolas" w:hAnsiTheme="minorHAnsi" w:cs="Consolas"/>
                <w:color w:val="DFE6DF"/>
                <w:sz w:val="18"/>
                <w:szCs w:val="18"/>
              </w:rPr>
              <w:t xml:space="preserve">_date = $event_date, </w:t>
            </w:r>
            <w:proofErr w:type="gramStart"/>
            <w:r w:rsidRPr="000106D3">
              <w:rPr>
                <w:rFonts w:asciiTheme="minorHAnsi" w:eastAsia="Consolas" w:hAnsiTheme="minorHAnsi" w:cs="Consolas"/>
                <w:color w:val="DFE6DF"/>
                <w:sz w:val="18"/>
                <w:szCs w:val="18"/>
              </w:rPr>
              <w:t>sp.resolution</w:t>
            </w:r>
            <w:proofErr w:type="gramEnd"/>
            <w:r w:rsidRPr="000106D3">
              <w:rPr>
                <w:rFonts w:asciiTheme="minorHAnsi" w:eastAsia="Consolas" w:hAnsiTheme="minorHAnsi" w:cs="Consolas"/>
                <w:color w:val="DFE6DF"/>
                <w:sz w:val="18"/>
                <w:szCs w:val="18"/>
              </w:rPr>
              <w:t>_date = $resolution_date,</w:t>
            </w:r>
          </w:p>
          <w:p w14:paraId="204FB48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sp.impact</w:t>
            </w:r>
            <w:proofErr w:type="gramEnd"/>
            <w:r w:rsidRPr="000106D3">
              <w:rPr>
                <w:rFonts w:asciiTheme="minorHAnsi" w:eastAsia="Consolas" w:hAnsiTheme="minorHAnsi" w:cs="Consolas"/>
                <w:color w:val="DFE6DF"/>
                <w:sz w:val="18"/>
                <w:szCs w:val="18"/>
              </w:rPr>
              <w:t>_on_charges = $impact_on_charges</w:t>
            </w:r>
          </w:p>
          <w:p w14:paraId="2CCD72E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[:AFFECTED</w:t>
            </w:r>
            <w:proofErr w:type="gramEnd"/>
            <w:r w:rsidRPr="000106D3">
              <w:rPr>
                <w:rFonts w:asciiTheme="minorHAnsi" w:eastAsia="Consolas" w:hAnsiTheme="minorHAnsi" w:cs="Consolas"/>
                <w:color w:val="DFE6DF"/>
                <w:sz w:val="18"/>
                <w:szCs w:val="18"/>
              </w:rPr>
              <w:t>_BY]-&gt;(sp)</w:t>
            </w:r>
          </w:p>
        </w:tc>
      </w:tr>
    </w:tbl>
    <w:p w14:paraId="5C2C203C" w14:textId="77777777" w:rsidR="000C7173" w:rsidRPr="000106D3" w:rsidRDefault="000C7173">
      <w:pPr>
        <w:spacing w:after="160"/>
        <w:rPr>
          <w:rFonts w:asciiTheme="minorHAnsi" w:hAnsiTheme="minorHAnsi"/>
        </w:rPr>
      </w:pPr>
    </w:p>
    <w:p w14:paraId="23DD82CD" w14:textId="77777777" w:rsidR="000C7173" w:rsidRPr="000106D3" w:rsidRDefault="00000000">
      <w:pPr>
        <w:pStyle w:val="Heading2"/>
        <w:rPr>
          <w:rFonts w:asciiTheme="minorHAnsi" w:hAnsiTheme="minorHAnsi"/>
        </w:rPr>
      </w:pPr>
      <w:r w:rsidRPr="000106D3">
        <w:rPr>
          <w:rFonts w:asciiTheme="minorHAnsi" w:hAnsiTheme="minorHAnsi"/>
        </w:rPr>
        <w:t>11.4 — logs → LogEvent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975E6F5"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03EFC69F"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LOGS.CSV ROW → LOGEVENT NODE</w:t>
            </w:r>
          </w:p>
          <w:p w14:paraId="20A3749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39BB97F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6CC2E9C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0C8E5BF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4C6AFE4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l:LogEvent</w:t>
            </w:r>
            <w:proofErr w:type="gramEnd"/>
            <w:r w:rsidRPr="000106D3">
              <w:rPr>
                <w:rFonts w:asciiTheme="minorHAnsi" w:eastAsia="Consolas" w:hAnsiTheme="minorHAnsi" w:cs="Consolas"/>
                <w:color w:val="DFE6DF"/>
                <w:sz w:val="18"/>
                <w:szCs w:val="18"/>
              </w:rPr>
              <w:t xml:space="preserve"> {log_id: $log_id})</w:t>
            </w:r>
          </w:p>
          <w:p w14:paraId="3FA8D03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l.log_source = $log_source, </w:t>
            </w:r>
            <w:proofErr w:type="gramStart"/>
            <w:r w:rsidRPr="000106D3">
              <w:rPr>
                <w:rFonts w:asciiTheme="minorHAnsi" w:eastAsia="Consolas" w:hAnsiTheme="minorHAnsi" w:cs="Consolas"/>
                <w:color w:val="DFE6DF"/>
                <w:sz w:val="18"/>
                <w:szCs w:val="18"/>
              </w:rPr>
              <w:t>l.service</w:t>
            </w:r>
            <w:proofErr w:type="gramEnd"/>
            <w:r w:rsidRPr="000106D3">
              <w:rPr>
                <w:rFonts w:asciiTheme="minorHAnsi" w:eastAsia="Consolas" w:hAnsiTheme="minorHAnsi" w:cs="Consolas"/>
                <w:color w:val="DFE6DF"/>
                <w:sz w:val="18"/>
                <w:szCs w:val="18"/>
              </w:rPr>
              <w:t>_name = $service_name, l.log_level = $log_level,</w:t>
            </w:r>
          </w:p>
          <w:p w14:paraId="4A47B3B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l.message = $message, </w:t>
            </w:r>
            <w:proofErr w:type="gramStart"/>
            <w:r w:rsidRPr="000106D3">
              <w:rPr>
                <w:rFonts w:asciiTheme="minorHAnsi" w:eastAsia="Consolas" w:hAnsiTheme="minorHAnsi" w:cs="Consolas"/>
                <w:color w:val="DFE6DF"/>
                <w:sz w:val="18"/>
                <w:szCs w:val="18"/>
              </w:rPr>
              <w:t>l.trace</w:t>
            </w:r>
            <w:proofErr w:type="gramEnd"/>
            <w:r w:rsidRPr="000106D3">
              <w:rPr>
                <w:rFonts w:asciiTheme="minorHAnsi" w:eastAsia="Consolas" w:hAnsiTheme="minorHAnsi" w:cs="Consolas"/>
                <w:color w:val="DFE6DF"/>
                <w:sz w:val="18"/>
                <w:szCs w:val="18"/>
              </w:rPr>
              <w:t xml:space="preserve">_id = $trace_id, </w:t>
            </w:r>
            <w:proofErr w:type="gramStart"/>
            <w:r w:rsidRPr="000106D3">
              <w:rPr>
                <w:rFonts w:asciiTheme="minorHAnsi" w:eastAsia="Consolas" w:hAnsiTheme="minorHAnsi" w:cs="Consolas"/>
                <w:color w:val="DFE6DF"/>
                <w:sz w:val="18"/>
                <w:szCs w:val="18"/>
              </w:rPr>
              <w:t>l.host</w:t>
            </w:r>
            <w:proofErr w:type="gramEnd"/>
            <w:r w:rsidRPr="000106D3">
              <w:rPr>
                <w:rFonts w:asciiTheme="minorHAnsi" w:eastAsia="Consolas" w:hAnsiTheme="minorHAnsi" w:cs="Consolas"/>
                <w:color w:val="DFE6DF"/>
                <w:sz w:val="18"/>
                <w:szCs w:val="18"/>
              </w:rPr>
              <w:t>_or_pod = $host_or_pod,</w:t>
            </w:r>
          </w:p>
          <w:p w14:paraId="3BC5DA4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l.event_time = $event_time, </w:t>
            </w:r>
            <w:proofErr w:type="gramStart"/>
            <w:r w:rsidRPr="000106D3">
              <w:rPr>
                <w:rFonts w:asciiTheme="minorHAnsi" w:eastAsia="Consolas" w:hAnsiTheme="minorHAnsi" w:cs="Consolas"/>
                <w:color w:val="DFE6DF"/>
                <w:sz w:val="18"/>
                <w:szCs w:val="18"/>
              </w:rPr>
              <w:t>l.source</w:t>
            </w:r>
            <w:proofErr w:type="gramEnd"/>
            <w:r w:rsidRPr="000106D3">
              <w:rPr>
                <w:rFonts w:asciiTheme="minorHAnsi" w:eastAsia="Consolas" w:hAnsiTheme="minorHAnsi" w:cs="Consolas"/>
                <w:color w:val="DFE6DF"/>
                <w:sz w:val="18"/>
                <w:szCs w:val="18"/>
              </w:rPr>
              <w:t>_system = $source_system,</w:t>
            </w:r>
          </w:p>
          <w:p w14:paraId="3054BAF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l.impact_description = $impact_description</w:t>
            </w:r>
          </w:p>
          <w:p w14:paraId="3D95DE1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_LOG_ENTRY]-&gt;(l)</w:t>
            </w:r>
          </w:p>
        </w:tc>
      </w:tr>
    </w:tbl>
    <w:p w14:paraId="7B2A0D3B" w14:textId="77777777" w:rsidR="000C7173" w:rsidRPr="000106D3" w:rsidRDefault="000C7173">
      <w:pPr>
        <w:spacing w:after="160"/>
        <w:rPr>
          <w:rFonts w:asciiTheme="minorHAnsi" w:hAnsiTheme="minorHAnsi"/>
        </w:rPr>
      </w:pPr>
    </w:p>
    <w:p w14:paraId="174A9489" w14:textId="77777777" w:rsidR="000C7173" w:rsidRPr="000106D3" w:rsidRDefault="00000000">
      <w:pPr>
        <w:pStyle w:val="Heading2"/>
        <w:rPr>
          <w:rFonts w:asciiTheme="minorHAnsi" w:hAnsiTheme="minorHAnsi"/>
        </w:rPr>
      </w:pPr>
      <w:r w:rsidRPr="000106D3">
        <w:rPr>
          <w:rFonts w:asciiTheme="minorHAnsi" w:hAnsiTheme="minorHAnsi"/>
        </w:rPr>
        <w:t>11.5 — complaints → Complaint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51204B3"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2331083D"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COMPLAINTS.CSV ROW → COMPLAINT NODE, LINKED TO THE DISPUTED CHARGE WHEN ONE IS GIVEN</w:t>
            </w:r>
          </w:p>
          <w:p w14:paraId="2B15D60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7FC11B3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2E3E082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1CCBFE6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58EBE31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comp:Complaint</w:t>
            </w:r>
            <w:proofErr w:type="gramEnd"/>
            <w:r w:rsidRPr="000106D3">
              <w:rPr>
                <w:rFonts w:asciiTheme="minorHAnsi" w:eastAsia="Consolas" w:hAnsiTheme="minorHAnsi" w:cs="Consolas"/>
                <w:color w:val="DFE6DF"/>
                <w:sz w:val="18"/>
                <w:szCs w:val="18"/>
              </w:rPr>
              <w:t xml:space="preserve"> {dispute_id: $dispute_id})</w:t>
            </w:r>
          </w:p>
          <w:p w14:paraId="6C7437E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comp.reason</w:t>
            </w:r>
            <w:proofErr w:type="gramEnd"/>
            <w:r w:rsidRPr="000106D3">
              <w:rPr>
                <w:rFonts w:asciiTheme="minorHAnsi" w:eastAsia="Consolas" w:hAnsiTheme="minorHAnsi" w:cs="Consolas"/>
                <w:color w:val="DFE6DF"/>
                <w:sz w:val="18"/>
                <w:szCs w:val="18"/>
              </w:rPr>
              <w:t xml:space="preserve"> = $reason, </w:t>
            </w:r>
            <w:proofErr w:type="gramStart"/>
            <w:r w:rsidRPr="000106D3">
              <w:rPr>
                <w:rFonts w:asciiTheme="minorHAnsi" w:eastAsia="Consolas" w:hAnsiTheme="minorHAnsi" w:cs="Consolas"/>
                <w:color w:val="DFE6DF"/>
                <w:sz w:val="18"/>
                <w:szCs w:val="18"/>
              </w:rPr>
              <w:t>comp.status</w:t>
            </w:r>
            <w:proofErr w:type="gramEnd"/>
            <w:r w:rsidRPr="000106D3">
              <w:rPr>
                <w:rFonts w:asciiTheme="minorHAnsi" w:eastAsia="Consolas" w:hAnsiTheme="minorHAnsi" w:cs="Consolas"/>
                <w:color w:val="DFE6DF"/>
                <w:sz w:val="18"/>
                <w:szCs w:val="18"/>
              </w:rPr>
              <w:t xml:space="preserve"> = $status, </w:t>
            </w:r>
            <w:proofErr w:type="gramStart"/>
            <w:r w:rsidRPr="000106D3">
              <w:rPr>
                <w:rFonts w:asciiTheme="minorHAnsi" w:eastAsia="Consolas" w:hAnsiTheme="minorHAnsi" w:cs="Consolas"/>
                <w:color w:val="DFE6DF"/>
                <w:sz w:val="18"/>
                <w:szCs w:val="18"/>
              </w:rPr>
              <w:t>comp.raised</w:t>
            </w:r>
            <w:proofErr w:type="gramEnd"/>
            <w:r w:rsidRPr="000106D3">
              <w:rPr>
                <w:rFonts w:asciiTheme="minorHAnsi" w:eastAsia="Consolas" w:hAnsiTheme="minorHAnsi" w:cs="Consolas"/>
                <w:color w:val="DFE6DF"/>
                <w:sz w:val="18"/>
                <w:szCs w:val="18"/>
              </w:rPr>
              <w:t>_date = $raised_date,</w:t>
            </w:r>
          </w:p>
          <w:p w14:paraId="41929D5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comp.resolution</w:t>
            </w:r>
            <w:proofErr w:type="gramEnd"/>
            <w:r w:rsidRPr="000106D3">
              <w:rPr>
                <w:rFonts w:asciiTheme="minorHAnsi" w:eastAsia="Consolas" w:hAnsiTheme="minorHAnsi" w:cs="Consolas"/>
                <w:color w:val="DFE6DF"/>
                <w:sz w:val="18"/>
                <w:szCs w:val="18"/>
              </w:rPr>
              <w:t>_details = $resolution_details</w:t>
            </w:r>
          </w:p>
          <w:p w14:paraId="30AB2AC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_COMPLAINT]-&gt;(comp)</w:t>
            </w:r>
          </w:p>
          <w:p w14:paraId="3195377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lastRenderedPageBreak/>
              <w:t>WITH comp</w:t>
            </w:r>
          </w:p>
          <w:p w14:paraId="447E816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CALL </w:t>
            </w:r>
            <w:proofErr w:type="gramStart"/>
            <w:r w:rsidRPr="000106D3">
              <w:rPr>
                <w:rFonts w:asciiTheme="minorHAnsi" w:eastAsia="Consolas" w:hAnsiTheme="minorHAnsi" w:cs="Consolas"/>
                <w:color w:val="DFE6DF"/>
                <w:sz w:val="18"/>
                <w:szCs w:val="18"/>
              </w:rPr>
              <w:t>apoc.do.when</w:t>
            </w:r>
            <w:proofErr w:type="gramEnd"/>
            <w:r w:rsidRPr="000106D3">
              <w:rPr>
                <w:rFonts w:asciiTheme="minorHAnsi" w:eastAsia="Consolas" w:hAnsiTheme="minorHAnsi" w:cs="Consolas"/>
                <w:color w:val="DFE6DF"/>
                <w:sz w:val="18"/>
                <w:szCs w:val="18"/>
              </w:rPr>
              <w:t>($charge_id IS NOT NULL,</w:t>
            </w:r>
          </w:p>
          <w:p w14:paraId="4437928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'MATCH (</w:t>
            </w:r>
            <w:proofErr w:type="gramStart"/>
            <w:r w:rsidRPr="000106D3">
              <w:rPr>
                <w:rFonts w:asciiTheme="minorHAnsi" w:eastAsia="Consolas" w:hAnsiTheme="minorHAnsi" w:cs="Consolas"/>
                <w:color w:val="DFE6DF"/>
                <w:sz w:val="18"/>
                <w:szCs w:val="18"/>
              </w:rPr>
              <w:t>ch:ChargingRecord</w:t>
            </w:r>
            <w:proofErr w:type="gramEnd"/>
            <w:r w:rsidRPr="000106D3">
              <w:rPr>
                <w:rFonts w:asciiTheme="minorHAnsi" w:eastAsia="Consolas" w:hAnsiTheme="minorHAnsi" w:cs="Consolas"/>
                <w:color w:val="DFE6DF"/>
                <w:sz w:val="18"/>
                <w:szCs w:val="18"/>
              </w:rPr>
              <w:t xml:space="preserve"> {charge_id: $charge_id}) MERGE (comp)-</w:t>
            </w:r>
            <w:proofErr w:type="gramStart"/>
            <w:r w:rsidRPr="000106D3">
              <w:rPr>
                <w:rFonts w:asciiTheme="minorHAnsi" w:eastAsia="Consolas" w:hAnsiTheme="minorHAnsi" w:cs="Consolas"/>
                <w:color w:val="DFE6DF"/>
                <w:sz w:val="18"/>
                <w:szCs w:val="18"/>
              </w:rPr>
              <w:t>[:DISPUTES</w:t>
            </w:r>
            <w:proofErr w:type="gramEnd"/>
            <w:r w:rsidRPr="000106D3">
              <w:rPr>
                <w:rFonts w:asciiTheme="minorHAnsi" w:eastAsia="Consolas" w:hAnsiTheme="minorHAnsi" w:cs="Consolas"/>
                <w:color w:val="DFE6DF"/>
                <w:sz w:val="18"/>
                <w:szCs w:val="18"/>
              </w:rPr>
              <w:t>]-&gt;(ch) RETURN 1',</w:t>
            </w:r>
          </w:p>
          <w:p w14:paraId="22FD28C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'RETURN 0', {comp: comp, charge_id: $charge_id}) YIELD value RETURN value</w:t>
            </w:r>
          </w:p>
        </w:tc>
      </w:tr>
    </w:tbl>
    <w:p w14:paraId="7F4B3FE2" w14:textId="77777777" w:rsidR="000C7173" w:rsidRPr="000106D3" w:rsidRDefault="000C7173">
      <w:pPr>
        <w:spacing w:after="160"/>
        <w:rPr>
          <w:rFonts w:asciiTheme="minorHAnsi" w:hAnsiTheme="minorHAnsi"/>
        </w:rPr>
      </w:pPr>
    </w:p>
    <w:p w14:paraId="04DEC0C9" w14:textId="77777777" w:rsidR="000C7173" w:rsidRPr="000106D3" w:rsidRDefault="00000000">
      <w:pPr>
        <w:spacing w:after="160" w:line="290" w:lineRule="auto"/>
        <w:rPr>
          <w:rFonts w:asciiTheme="minorHAnsi" w:hAnsiTheme="minorHAnsi"/>
        </w:rPr>
      </w:pPr>
      <w:r w:rsidRPr="000106D3">
        <w:rPr>
          <w:rFonts w:asciiTheme="minorHAnsi" w:hAnsiTheme="minorHAnsi"/>
          <w:sz w:val="17"/>
          <w:szCs w:val="17"/>
        </w:rPr>
        <w:t xml:space="preserve">The conditional </w:t>
      </w:r>
      <w:r w:rsidRPr="000106D3">
        <w:rPr>
          <w:rFonts w:asciiTheme="minorHAnsi" w:eastAsia="Consolas" w:hAnsiTheme="minorHAnsi" w:cs="Consolas"/>
          <w:color w:val="12453A"/>
          <w:sz w:val="17"/>
          <w:szCs w:val="17"/>
          <w:shd w:val="clear" w:color="auto" w:fill="F0EEE6"/>
        </w:rPr>
        <w:t>DISPUTES</w:t>
      </w:r>
      <w:r w:rsidRPr="000106D3">
        <w:rPr>
          <w:rFonts w:asciiTheme="minorHAnsi" w:hAnsiTheme="minorHAnsi"/>
          <w:sz w:val="17"/>
          <w:szCs w:val="17"/>
        </w:rPr>
        <w:t xml:space="preserve"> link is the one domain where a row references another domain's entity (a charge) — if </w:t>
      </w:r>
      <w:r w:rsidRPr="000106D3">
        <w:rPr>
          <w:rFonts w:asciiTheme="minorHAnsi" w:eastAsia="Consolas" w:hAnsiTheme="minorHAnsi" w:cs="Consolas"/>
          <w:color w:val="12453A"/>
          <w:sz w:val="17"/>
          <w:szCs w:val="17"/>
          <w:shd w:val="clear" w:color="auto" w:fill="F0EEE6"/>
        </w:rPr>
        <w:t>apoc</w:t>
      </w:r>
      <w:r w:rsidRPr="000106D3">
        <w:rPr>
          <w:rFonts w:asciiTheme="minorHAnsi" w:hAnsiTheme="minorHAnsi"/>
          <w:sz w:val="17"/>
          <w:szCs w:val="17"/>
        </w:rPr>
        <w:t xml:space="preserve"> isn't available, do this as two plain statements in application code: write the Complaint, then a second, separate OPTIONAL MATCH ... MERGE only if </w:t>
      </w:r>
      <w:r w:rsidRPr="000106D3">
        <w:rPr>
          <w:rFonts w:asciiTheme="minorHAnsi" w:eastAsia="Consolas" w:hAnsiTheme="minorHAnsi" w:cs="Consolas"/>
          <w:color w:val="12453A"/>
          <w:sz w:val="17"/>
          <w:szCs w:val="17"/>
          <w:shd w:val="clear" w:color="auto" w:fill="F0EEE6"/>
        </w:rPr>
        <w:t>charge_id</w:t>
      </w:r>
      <w:r w:rsidRPr="000106D3">
        <w:rPr>
          <w:rFonts w:asciiTheme="minorHAnsi" w:hAnsiTheme="minorHAnsi"/>
          <w:sz w:val="17"/>
          <w:szCs w:val="17"/>
        </w:rPr>
        <w:t xml:space="preserve"> is non-empty.</w:t>
      </w:r>
    </w:p>
    <w:p w14:paraId="70967FE9" w14:textId="77777777" w:rsidR="000C7173" w:rsidRPr="000106D3" w:rsidRDefault="00000000">
      <w:pPr>
        <w:pStyle w:val="Heading2"/>
        <w:rPr>
          <w:rFonts w:asciiTheme="minorHAnsi" w:hAnsiTheme="minorHAnsi"/>
        </w:rPr>
      </w:pPr>
      <w:r w:rsidRPr="000106D3">
        <w:rPr>
          <w:rFonts w:asciiTheme="minorHAnsi" w:hAnsiTheme="minorHAnsi"/>
        </w:rPr>
        <w:t>11.6 — pm_counters → PMCounter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E9F98BC"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58B603E1"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PM_COUNTERS.CSV ROW → PMCOUNTER NODE (NOT EMBEDDED, SEE §6.1)</w:t>
            </w:r>
          </w:p>
          <w:p w14:paraId="59BFC0D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2C565D8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084F31A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6130A82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22B10F1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pm:PMCounter</w:t>
            </w:r>
            <w:proofErr w:type="gramEnd"/>
            <w:r w:rsidRPr="000106D3">
              <w:rPr>
                <w:rFonts w:asciiTheme="minorHAnsi" w:eastAsia="Consolas" w:hAnsiTheme="minorHAnsi" w:cs="Consolas"/>
                <w:color w:val="DFE6DF"/>
                <w:sz w:val="18"/>
                <w:szCs w:val="18"/>
              </w:rPr>
              <w:t xml:space="preserve"> {counter_id: $counter_id})</w:t>
            </w:r>
          </w:p>
          <w:p w14:paraId="7D9C63B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pm.site</w:t>
            </w:r>
            <w:proofErr w:type="gramEnd"/>
            <w:r w:rsidRPr="000106D3">
              <w:rPr>
                <w:rFonts w:asciiTheme="minorHAnsi" w:eastAsia="Consolas" w:hAnsiTheme="minorHAnsi" w:cs="Consolas"/>
                <w:color w:val="DFE6DF"/>
                <w:sz w:val="18"/>
                <w:szCs w:val="18"/>
              </w:rPr>
              <w:t xml:space="preserve">_id = $site_id, pm.kpi_name = $kpi_name, pm.value = $value, </w:t>
            </w:r>
            <w:proofErr w:type="gramStart"/>
            <w:r w:rsidRPr="000106D3">
              <w:rPr>
                <w:rFonts w:asciiTheme="minorHAnsi" w:eastAsia="Consolas" w:hAnsiTheme="minorHAnsi" w:cs="Consolas"/>
                <w:color w:val="DFE6DF"/>
                <w:sz w:val="18"/>
                <w:szCs w:val="18"/>
              </w:rPr>
              <w:t>pm.unit</w:t>
            </w:r>
            <w:proofErr w:type="gramEnd"/>
            <w:r w:rsidRPr="000106D3">
              <w:rPr>
                <w:rFonts w:asciiTheme="minorHAnsi" w:eastAsia="Consolas" w:hAnsiTheme="minorHAnsi" w:cs="Consolas"/>
                <w:color w:val="DFE6DF"/>
                <w:sz w:val="18"/>
                <w:szCs w:val="18"/>
              </w:rPr>
              <w:t xml:space="preserve"> = $unit,</w:t>
            </w:r>
          </w:p>
          <w:p w14:paraId="73A9F0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pm.threshold</w:t>
            </w:r>
            <w:proofErr w:type="gramEnd"/>
            <w:r w:rsidRPr="000106D3">
              <w:rPr>
                <w:rFonts w:asciiTheme="minorHAnsi" w:eastAsia="Consolas" w:hAnsiTheme="minorHAnsi" w:cs="Consolas"/>
                <w:color w:val="DFE6DF"/>
                <w:sz w:val="18"/>
                <w:szCs w:val="18"/>
              </w:rPr>
              <w:t xml:space="preserve"> = $threshold, </w:t>
            </w:r>
            <w:proofErr w:type="gramStart"/>
            <w:r w:rsidRPr="000106D3">
              <w:rPr>
                <w:rFonts w:asciiTheme="minorHAnsi" w:eastAsia="Consolas" w:hAnsiTheme="minorHAnsi" w:cs="Consolas"/>
                <w:color w:val="DFE6DF"/>
                <w:sz w:val="18"/>
                <w:szCs w:val="18"/>
              </w:rPr>
              <w:t>pm.severity</w:t>
            </w:r>
            <w:proofErr w:type="gramEnd"/>
            <w:r w:rsidRPr="000106D3">
              <w:rPr>
                <w:rFonts w:asciiTheme="minorHAnsi" w:eastAsia="Consolas" w:hAnsiTheme="minorHAnsi" w:cs="Consolas"/>
                <w:color w:val="DFE6DF"/>
                <w:sz w:val="18"/>
                <w:szCs w:val="18"/>
              </w:rPr>
              <w:t xml:space="preserve"> = $severity, </w:t>
            </w:r>
            <w:proofErr w:type="gramStart"/>
            <w:r w:rsidRPr="000106D3">
              <w:rPr>
                <w:rFonts w:asciiTheme="minorHAnsi" w:eastAsia="Consolas" w:hAnsiTheme="minorHAnsi" w:cs="Consolas"/>
                <w:color w:val="DFE6DF"/>
                <w:sz w:val="18"/>
                <w:szCs w:val="18"/>
              </w:rPr>
              <w:t>pm.observed</w:t>
            </w:r>
            <w:proofErr w:type="gramEnd"/>
            <w:r w:rsidRPr="000106D3">
              <w:rPr>
                <w:rFonts w:asciiTheme="minorHAnsi" w:eastAsia="Consolas" w:hAnsiTheme="minorHAnsi" w:cs="Consolas"/>
                <w:color w:val="DFE6DF"/>
                <w:sz w:val="18"/>
                <w:szCs w:val="18"/>
              </w:rPr>
              <w:t>_at = $observed_at,</w:t>
            </w:r>
          </w:p>
          <w:p w14:paraId="598588B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pm.impact</w:t>
            </w:r>
            <w:proofErr w:type="gramEnd"/>
            <w:r w:rsidRPr="000106D3">
              <w:rPr>
                <w:rFonts w:asciiTheme="minorHAnsi" w:eastAsia="Consolas" w:hAnsiTheme="minorHAnsi" w:cs="Consolas"/>
                <w:color w:val="DFE6DF"/>
                <w:sz w:val="18"/>
                <w:szCs w:val="18"/>
              </w:rPr>
              <w:t>_description = $impact_description</w:t>
            </w:r>
          </w:p>
          <w:p w14:paraId="72DA5F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_PM_COUNTER]-&gt;(pm)</w:t>
            </w:r>
          </w:p>
        </w:tc>
      </w:tr>
    </w:tbl>
    <w:p w14:paraId="0BB34BA0" w14:textId="77777777" w:rsidR="000C7173" w:rsidRPr="000106D3" w:rsidRDefault="000C7173">
      <w:pPr>
        <w:spacing w:after="160"/>
        <w:rPr>
          <w:rFonts w:asciiTheme="minorHAnsi" w:hAnsiTheme="minorHAnsi"/>
        </w:rPr>
      </w:pPr>
    </w:p>
    <w:p w14:paraId="7868FF1B" w14:textId="77777777" w:rsidR="000C7173" w:rsidRPr="000106D3" w:rsidRDefault="00000000">
      <w:pPr>
        <w:pStyle w:val="Heading2"/>
        <w:rPr>
          <w:rFonts w:asciiTheme="minorHAnsi" w:hAnsiTheme="minorHAnsi"/>
        </w:rPr>
      </w:pPr>
      <w:r w:rsidRPr="000106D3">
        <w:rPr>
          <w:rFonts w:asciiTheme="minorHAnsi" w:hAnsiTheme="minorHAnsi"/>
        </w:rPr>
        <w:t>11.7 — sla_credits → Adjustment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67EBB3F"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F0FA1AC"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SLA_CREDITS.CSV ROW → ADJUSTMENT NODE (NOT EMBEDDED, SEE §6.1)</w:t>
            </w:r>
          </w:p>
          <w:p w14:paraId="45BA2ED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12A46CA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48E8845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1B295F9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1D43D10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adj:Adjustment</w:t>
            </w:r>
            <w:proofErr w:type="gramEnd"/>
            <w:r w:rsidRPr="000106D3">
              <w:rPr>
                <w:rFonts w:asciiTheme="minorHAnsi" w:eastAsia="Consolas" w:hAnsiTheme="minorHAnsi" w:cs="Consolas"/>
                <w:color w:val="DFE6DF"/>
                <w:sz w:val="18"/>
                <w:szCs w:val="18"/>
              </w:rPr>
              <w:t xml:space="preserve"> {adjustment_id: $adjustment_id})</w:t>
            </w:r>
          </w:p>
          <w:p w14:paraId="4DB60E5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adj.adjustment</w:t>
            </w:r>
            <w:proofErr w:type="gramEnd"/>
            <w:r w:rsidRPr="000106D3">
              <w:rPr>
                <w:rFonts w:asciiTheme="minorHAnsi" w:eastAsia="Consolas" w:hAnsiTheme="minorHAnsi" w:cs="Consolas"/>
                <w:color w:val="DFE6DF"/>
                <w:sz w:val="18"/>
                <w:szCs w:val="18"/>
              </w:rPr>
              <w:t xml:space="preserve">_type = $adjustment_type, </w:t>
            </w:r>
            <w:proofErr w:type="gramStart"/>
            <w:r w:rsidRPr="000106D3">
              <w:rPr>
                <w:rFonts w:asciiTheme="minorHAnsi" w:eastAsia="Consolas" w:hAnsiTheme="minorHAnsi" w:cs="Consolas"/>
                <w:color w:val="DFE6DF"/>
                <w:sz w:val="18"/>
                <w:szCs w:val="18"/>
              </w:rPr>
              <w:t>adj.amount</w:t>
            </w:r>
            <w:proofErr w:type="gramEnd"/>
            <w:r w:rsidRPr="000106D3">
              <w:rPr>
                <w:rFonts w:asciiTheme="minorHAnsi" w:eastAsia="Consolas" w:hAnsiTheme="minorHAnsi" w:cs="Consolas"/>
                <w:color w:val="DFE6DF"/>
                <w:sz w:val="18"/>
                <w:szCs w:val="18"/>
              </w:rPr>
              <w:t xml:space="preserve"> = $amount, </w:t>
            </w:r>
            <w:proofErr w:type="gramStart"/>
            <w:r w:rsidRPr="000106D3">
              <w:rPr>
                <w:rFonts w:asciiTheme="minorHAnsi" w:eastAsia="Consolas" w:hAnsiTheme="minorHAnsi" w:cs="Consolas"/>
                <w:color w:val="DFE6DF"/>
                <w:sz w:val="18"/>
                <w:szCs w:val="18"/>
              </w:rPr>
              <w:t>adj.currency</w:t>
            </w:r>
            <w:proofErr w:type="gramEnd"/>
            <w:r w:rsidRPr="000106D3">
              <w:rPr>
                <w:rFonts w:asciiTheme="minorHAnsi" w:eastAsia="Consolas" w:hAnsiTheme="minorHAnsi" w:cs="Consolas"/>
                <w:color w:val="DFE6DF"/>
                <w:sz w:val="18"/>
                <w:szCs w:val="18"/>
              </w:rPr>
              <w:t xml:space="preserve"> = $currency,</w:t>
            </w:r>
          </w:p>
          <w:p w14:paraId="5C503C6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adj.reason</w:t>
            </w:r>
            <w:proofErr w:type="gramEnd"/>
            <w:r w:rsidRPr="000106D3">
              <w:rPr>
                <w:rFonts w:asciiTheme="minorHAnsi" w:eastAsia="Consolas" w:hAnsiTheme="minorHAnsi" w:cs="Consolas"/>
                <w:color w:val="DFE6DF"/>
                <w:sz w:val="18"/>
                <w:szCs w:val="18"/>
              </w:rPr>
              <w:t xml:space="preserve"> = $reason, </w:t>
            </w:r>
            <w:proofErr w:type="gramStart"/>
            <w:r w:rsidRPr="000106D3">
              <w:rPr>
                <w:rFonts w:asciiTheme="minorHAnsi" w:eastAsia="Consolas" w:hAnsiTheme="minorHAnsi" w:cs="Consolas"/>
                <w:color w:val="DFE6DF"/>
                <w:sz w:val="18"/>
                <w:szCs w:val="18"/>
              </w:rPr>
              <w:t>adj.related</w:t>
            </w:r>
            <w:proofErr w:type="gramEnd"/>
            <w:r w:rsidRPr="000106D3">
              <w:rPr>
                <w:rFonts w:asciiTheme="minorHAnsi" w:eastAsia="Consolas" w:hAnsiTheme="minorHAnsi" w:cs="Consolas"/>
                <w:color w:val="DFE6DF"/>
                <w:sz w:val="18"/>
                <w:szCs w:val="18"/>
              </w:rPr>
              <w:t>_incident_id = $related_incident_id,</w:t>
            </w:r>
          </w:p>
          <w:p w14:paraId="0D2A026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adj.issued</w:t>
            </w:r>
            <w:proofErr w:type="gramEnd"/>
            <w:r w:rsidRPr="000106D3">
              <w:rPr>
                <w:rFonts w:asciiTheme="minorHAnsi" w:eastAsia="Consolas" w:hAnsiTheme="minorHAnsi" w:cs="Consolas"/>
                <w:color w:val="DFE6DF"/>
                <w:sz w:val="18"/>
                <w:szCs w:val="18"/>
              </w:rPr>
              <w:t xml:space="preserve">_date = $issued_date, </w:t>
            </w:r>
            <w:proofErr w:type="gramStart"/>
            <w:r w:rsidRPr="000106D3">
              <w:rPr>
                <w:rFonts w:asciiTheme="minorHAnsi" w:eastAsia="Consolas" w:hAnsiTheme="minorHAnsi" w:cs="Consolas"/>
                <w:color w:val="DFE6DF"/>
                <w:sz w:val="18"/>
                <w:szCs w:val="18"/>
              </w:rPr>
              <w:t>adj.status</w:t>
            </w:r>
            <w:proofErr w:type="gramEnd"/>
            <w:r w:rsidRPr="000106D3">
              <w:rPr>
                <w:rFonts w:asciiTheme="minorHAnsi" w:eastAsia="Consolas" w:hAnsiTheme="minorHAnsi" w:cs="Consolas"/>
                <w:color w:val="DFE6DF"/>
                <w:sz w:val="18"/>
                <w:szCs w:val="18"/>
              </w:rPr>
              <w:t xml:space="preserve"> = $status</w:t>
            </w:r>
          </w:p>
          <w:p w14:paraId="1FA9F73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_ADJUSTMENT]-&gt;(adj)</w:t>
            </w:r>
          </w:p>
        </w:tc>
      </w:tr>
    </w:tbl>
    <w:p w14:paraId="56E242CA" w14:textId="77777777" w:rsidR="000C7173" w:rsidRPr="000106D3" w:rsidRDefault="000C7173">
      <w:pPr>
        <w:spacing w:after="160"/>
        <w:rPr>
          <w:rFonts w:asciiTheme="minorHAnsi" w:hAnsiTheme="minorHAnsi"/>
        </w:rPr>
      </w:pPr>
    </w:p>
    <w:p w14:paraId="41293698" w14:textId="77777777" w:rsidR="000C7173" w:rsidRPr="000106D3" w:rsidRDefault="00000000">
      <w:pPr>
        <w:pStyle w:val="Heading2"/>
        <w:rPr>
          <w:rFonts w:asciiTheme="minorHAnsi" w:hAnsiTheme="minorHAnsi"/>
        </w:rPr>
      </w:pPr>
      <w:r w:rsidRPr="000106D3">
        <w:rPr>
          <w:rFonts w:asciiTheme="minorHAnsi" w:hAnsiTheme="minorHAnsi"/>
        </w:rPr>
        <w:t>11.8 — payment_failures → Payment + Dunning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20D50CEB"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5203EAE"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PAYMENT_FAILURES.CSV ROW → PAYMENT NODE, PLUS A DUNNING NODE WHEN THE PAYMENT FAILED</w:t>
            </w:r>
          </w:p>
          <w:p w14:paraId="211194C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c:Customer</w:t>
            </w:r>
            <w:proofErr w:type="gramEnd"/>
            <w:r w:rsidRPr="000106D3">
              <w:rPr>
                <w:rFonts w:asciiTheme="minorHAnsi" w:eastAsia="Consolas" w:hAnsiTheme="minorHAnsi" w:cs="Consolas"/>
                <w:color w:val="DFE6DF"/>
                <w:sz w:val="18"/>
                <w:szCs w:val="18"/>
              </w:rPr>
              <w:t xml:space="preserve"> {customer_id: $customer_id})</w:t>
            </w:r>
          </w:p>
          <w:p w14:paraId="3A85113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ba:BillingAccount</w:t>
            </w:r>
            <w:proofErr w:type="gramEnd"/>
            <w:r w:rsidRPr="000106D3">
              <w:rPr>
                <w:rFonts w:asciiTheme="minorHAnsi" w:eastAsia="Consolas" w:hAnsiTheme="minorHAnsi" w:cs="Consolas"/>
                <w:color w:val="DFE6DF"/>
                <w:sz w:val="18"/>
                <w:szCs w:val="18"/>
              </w:rPr>
              <w:t xml:space="preserve"> {account_id: $account_id})</w:t>
            </w:r>
          </w:p>
          <w:p w14:paraId="1DF19DE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ba.customer</w:t>
            </w:r>
            <w:proofErr w:type="gramEnd"/>
            <w:r w:rsidRPr="000106D3">
              <w:rPr>
                <w:rFonts w:asciiTheme="minorHAnsi" w:eastAsia="Consolas" w:hAnsiTheme="minorHAnsi" w:cs="Consolas"/>
                <w:color w:val="DFE6DF"/>
                <w:sz w:val="18"/>
                <w:szCs w:val="18"/>
              </w:rPr>
              <w:t xml:space="preserve">_id = $customer_id, </w:t>
            </w:r>
            <w:proofErr w:type="gramStart"/>
            <w:r w:rsidRPr="000106D3">
              <w:rPr>
                <w:rFonts w:asciiTheme="minorHAnsi" w:eastAsia="Consolas" w:hAnsiTheme="minorHAnsi" w:cs="Consolas"/>
                <w:color w:val="DFE6DF"/>
                <w:sz w:val="18"/>
                <w:szCs w:val="18"/>
              </w:rPr>
              <w:t>ba.status</w:t>
            </w:r>
            <w:proofErr w:type="gramEnd"/>
            <w:r w:rsidRPr="000106D3">
              <w:rPr>
                <w:rFonts w:asciiTheme="minorHAnsi" w:eastAsia="Consolas" w:hAnsiTheme="minorHAnsi" w:cs="Consolas"/>
                <w:color w:val="DFE6DF"/>
                <w:sz w:val="18"/>
                <w:szCs w:val="18"/>
              </w:rPr>
              <w:t xml:space="preserve"> = 'ACTIVE'</w:t>
            </w:r>
          </w:p>
          <w:p w14:paraId="59429E1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(c)-</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_ACCOUNT]-&gt;(ba)</w:t>
            </w:r>
          </w:p>
          <w:p w14:paraId="6BB80B5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w:t>
            </w:r>
            <w:proofErr w:type="gramStart"/>
            <w:r w:rsidRPr="000106D3">
              <w:rPr>
                <w:rFonts w:asciiTheme="minorHAnsi" w:eastAsia="Consolas" w:hAnsiTheme="minorHAnsi" w:cs="Consolas"/>
                <w:color w:val="DFE6DF"/>
                <w:sz w:val="18"/>
                <w:szCs w:val="18"/>
              </w:rPr>
              <w:t>p:Payment</w:t>
            </w:r>
            <w:proofErr w:type="gramEnd"/>
            <w:r w:rsidRPr="000106D3">
              <w:rPr>
                <w:rFonts w:asciiTheme="minorHAnsi" w:eastAsia="Consolas" w:hAnsiTheme="minorHAnsi" w:cs="Consolas"/>
                <w:color w:val="DFE6DF"/>
                <w:sz w:val="18"/>
                <w:szCs w:val="18"/>
              </w:rPr>
              <w:t xml:space="preserve"> {payment_id: $payment_id})</w:t>
            </w:r>
          </w:p>
          <w:p w14:paraId="0E989F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p.payment</w:t>
            </w:r>
            <w:proofErr w:type="gramEnd"/>
            <w:r w:rsidRPr="000106D3">
              <w:rPr>
                <w:rFonts w:asciiTheme="minorHAnsi" w:eastAsia="Consolas" w:hAnsiTheme="minorHAnsi" w:cs="Consolas"/>
                <w:color w:val="DFE6DF"/>
                <w:sz w:val="18"/>
                <w:szCs w:val="18"/>
              </w:rPr>
              <w:t xml:space="preserve">_amount = $payment_amount, </w:t>
            </w:r>
            <w:proofErr w:type="gramStart"/>
            <w:r w:rsidRPr="000106D3">
              <w:rPr>
                <w:rFonts w:asciiTheme="minorHAnsi" w:eastAsia="Consolas" w:hAnsiTheme="minorHAnsi" w:cs="Consolas"/>
                <w:color w:val="DFE6DF"/>
                <w:sz w:val="18"/>
                <w:szCs w:val="18"/>
              </w:rPr>
              <w:t>p.payment</w:t>
            </w:r>
            <w:proofErr w:type="gramEnd"/>
            <w:r w:rsidRPr="000106D3">
              <w:rPr>
                <w:rFonts w:asciiTheme="minorHAnsi" w:eastAsia="Consolas" w:hAnsiTheme="minorHAnsi" w:cs="Consolas"/>
                <w:color w:val="DFE6DF"/>
                <w:sz w:val="18"/>
                <w:szCs w:val="18"/>
              </w:rPr>
              <w:t>_date = $payment_date,</w:t>
            </w:r>
          </w:p>
          <w:p w14:paraId="103C9A0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p.payment</w:t>
            </w:r>
            <w:proofErr w:type="gramEnd"/>
            <w:r w:rsidRPr="000106D3">
              <w:rPr>
                <w:rFonts w:asciiTheme="minorHAnsi" w:eastAsia="Consolas" w:hAnsiTheme="minorHAnsi" w:cs="Consolas"/>
                <w:color w:val="DFE6DF"/>
                <w:sz w:val="18"/>
                <w:szCs w:val="18"/>
              </w:rPr>
              <w:t xml:space="preserve">_status = $payment_status, </w:t>
            </w:r>
            <w:proofErr w:type="gramStart"/>
            <w:r w:rsidRPr="000106D3">
              <w:rPr>
                <w:rFonts w:asciiTheme="minorHAnsi" w:eastAsia="Consolas" w:hAnsiTheme="minorHAnsi" w:cs="Consolas"/>
                <w:color w:val="DFE6DF"/>
                <w:sz w:val="18"/>
                <w:szCs w:val="18"/>
              </w:rPr>
              <w:t>p.invoice</w:t>
            </w:r>
            <w:proofErr w:type="gramEnd"/>
            <w:r w:rsidRPr="000106D3">
              <w:rPr>
                <w:rFonts w:asciiTheme="minorHAnsi" w:eastAsia="Consolas" w:hAnsiTheme="minorHAnsi" w:cs="Consolas"/>
                <w:color w:val="DFE6DF"/>
                <w:sz w:val="18"/>
                <w:szCs w:val="18"/>
              </w:rPr>
              <w:t>_id = $invoice_id</w:t>
            </w:r>
          </w:p>
          <w:p w14:paraId="7FED97D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MERGE (ba)-</w:t>
            </w:r>
            <w:proofErr w:type="gramStart"/>
            <w:r w:rsidRPr="000106D3">
              <w:rPr>
                <w:rFonts w:asciiTheme="minorHAnsi" w:eastAsia="Consolas" w:hAnsiTheme="minorHAnsi" w:cs="Consolas"/>
                <w:color w:val="DFE6DF"/>
                <w:sz w:val="18"/>
                <w:szCs w:val="18"/>
              </w:rPr>
              <w:t>[:HAS</w:t>
            </w:r>
            <w:proofErr w:type="gramEnd"/>
            <w:r w:rsidRPr="000106D3">
              <w:rPr>
                <w:rFonts w:asciiTheme="minorHAnsi" w:eastAsia="Consolas" w:hAnsiTheme="minorHAnsi" w:cs="Consolas"/>
                <w:color w:val="DFE6DF"/>
                <w:sz w:val="18"/>
                <w:szCs w:val="18"/>
              </w:rPr>
              <w:t>_PAYMENT]-&gt;(p)</w:t>
            </w:r>
          </w:p>
          <w:p w14:paraId="58E8089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WITH p</w:t>
            </w:r>
          </w:p>
          <w:p w14:paraId="589FA80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CALL </w:t>
            </w:r>
            <w:proofErr w:type="gramStart"/>
            <w:r w:rsidRPr="000106D3">
              <w:rPr>
                <w:rFonts w:asciiTheme="minorHAnsi" w:eastAsia="Consolas" w:hAnsiTheme="minorHAnsi" w:cs="Consolas"/>
                <w:color w:val="DFE6DF"/>
                <w:sz w:val="18"/>
                <w:szCs w:val="18"/>
              </w:rPr>
              <w:t>apoc.do.when</w:t>
            </w:r>
            <w:proofErr w:type="gramEnd"/>
            <w:r w:rsidRPr="000106D3">
              <w:rPr>
                <w:rFonts w:asciiTheme="minorHAnsi" w:eastAsia="Consolas" w:hAnsiTheme="minorHAnsi" w:cs="Consolas"/>
                <w:color w:val="DFE6DF"/>
                <w:sz w:val="18"/>
                <w:szCs w:val="18"/>
              </w:rPr>
              <w:t>($payment_failure_id IS NOT NULL, '</w:t>
            </w:r>
          </w:p>
          <w:p w14:paraId="7FFE26C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lastRenderedPageBreak/>
              <w:t xml:space="preserve">  MERGE (</w:t>
            </w:r>
            <w:proofErr w:type="gramStart"/>
            <w:r w:rsidRPr="000106D3">
              <w:rPr>
                <w:rFonts w:asciiTheme="minorHAnsi" w:eastAsia="Consolas" w:hAnsiTheme="minorHAnsi" w:cs="Consolas"/>
                <w:color w:val="DFE6DF"/>
                <w:sz w:val="18"/>
                <w:szCs w:val="18"/>
              </w:rPr>
              <w:t>d:Dunning</w:t>
            </w:r>
            <w:proofErr w:type="gramEnd"/>
            <w:r w:rsidRPr="000106D3">
              <w:rPr>
                <w:rFonts w:asciiTheme="minorHAnsi" w:eastAsia="Consolas" w:hAnsiTheme="minorHAnsi" w:cs="Consolas"/>
                <w:color w:val="DFE6DF"/>
                <w:sz w:val="18"/>
                <w:szCs w:val="18"/>
              </w:rPr>
              <w:t xml:space="preserve"> {payment_failure_id: $payment_failure_id})</w:t>
            </w:r>
          </w:p>
          <w:p w14:paraId="542375E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ON CREATE SET </w:t>
            </w:r>
            <w:proofErr w:type="gramStart"/>
            <w:r w:rsidRPr="000106D3">
              <w:rPr>
                <w:rFonts w:asciiTheme="minorHAnsi" w:eastAsia="Consolas" w:hAnsiTheme="minorHAnsi" w:cs="Consolas"/>
                <w:color w:val="DFE6DF"/>
                <w:sz w:val="18"/>
                <w:szCs w:val="18"/>
              </w:rPr>
              <w:t>d.failure</w:t>
            </w:r>
            <w:proofErr w:type="gramEnd"/>
            <w:r w:rsidRPr="000106D3">
              <w:rPr>
                <w:rFonts w:asciiTheme="minorHAnsi" w:eastAsia="Consolas" w:hAnsiTheme="minorHAnsi" w:cs="Consolas"/>
                <w:color w:val="DFE6DF"/>
                <w:sz w:val="18"/>
                <w:szCs w:val="18"/>
              </w:rPr>
              <w:t xml:space="preserve">_type = $failure_type, </w:t>
            </w:r>
            <w:proofErr w:type="gramStart"/>
            <w:r w:rsidRPr="000106D3">
              <w:rPr>
                <w:rFonts w:asciiTheme="minorHAnsi" w:eastAsia="Consolas" w:hAnsiTheme="minorHAnsi" w:cs="Consolas"/>
                <w:color w:val="DFE6DF"/>
                <w:sz w:val="18"/>
                <w:szCs w:val="18"/>
              </w:rPr>
              <w:t>d.failure</w:t>
            </w:r>
            <w:proofErr w:type="gramEnd"/>
            <w:r w:rsidRPr="000106D3">
              <w:rPr>
                <w:rFonts w:asciiTheme="minorHAnsi" w:eastAsia="Consolas" w:hAnsiTheme="minorHAnsi" w:cs="Consolas"/>
                <w:color w:val="DFE6DF"/>
                <w:sz w:val="18"/>
                <w:szCs w:val="18"/>
              </w:rPr>
              <w:t>_reason = $failure_reason,</w:t>
            </w:r>
          </w:p>
          <w:p w14:paraId="6F6E899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d.failure_date = $failure_date, </w:t>
            </w:r>
            <w:proofErr w:type="gramStart"/>
            <w:r w:rsidRPr="000106D3">
              <w:rPr>
                <w:rFonts w:asciiTheme="minorHAnsi" w:eastAsia="Consolas" w:hAnsiTheme="minorHAnsi" w:cs="Consolas"/>
                <w:color w:val="DFE6DF"/>
                <w:sz w:val="18"/>
                <w:szCs w:val="18"/>
              </w:rPr>
              <w:t>d.card</w:t>
            </w:r>
            <w:proofErr w:type="gramEnd"/>
            <w:r w:rsidRPr="000106D3">
              <w:rPr>
                <w:rFonts w:asciiTheme="minorHAnsi" w:eastAsia="Consolas" w:hAnsiTheme="minorHAnsi" w:cs="Consolas"/>
                <w:color w:val="DFE6DF"/>
                <w:sz w:val="18"/>
                <w:szCs w:val="18"/>
              </w:rPr>
              <w:t>_last_four = $card_last_four,</w:t>
            </w:r>
          </w:p>
          <w:p w14:paraId="7EA03C1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d.issuer_response = $issuer_response</w:t>
            </w:r>
          </w:p>
          <w:p w14:paraId="642D419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MERGE (p)-</w:t>
            </w:r>
            <w:proofErr w:type="gramStart"/>
            <w:r w:rsidRPr="000106D3">
              <w:rPr>
                <w:rFonts w:asciiTheme="minorHAnsi" w:eastAsia="Consolas" w:hAnsiTheme="minorHAnsi" w:cs="Consolas"/>
                <w:color w:val="DFE6DF"/>
                <w:sz w:val="18"/>
                <w:szCs w:val="18"/>
              </w:rPr>
              <w:t>[:FAILED</w:t>
            </w:r>
            <w:proofErr w:type="gramEnd"/>
            <w:r w:rsidRPr="000106D3">
              <w:rPr>
                <w:rFonts w:asciiTheme="minorHAnsi" w:eastAsia="Consolas" w:hAnsiTheme="minorHAnsi" w:cs="Consolas"/>
                <w:color w:val="DFE6DF"/>
                <w:sz w:val="18"/>
                <w:szCs w:val="18"/>
              </w:rPr>
              <w:t>_WITH]-&gt;(d)</w:t>
            </w:r>
          </w:p>
          <w:p w14:paraId="373A7A4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RETURN 1', 'RETURN 0',</w:t>
            </w:r>
          </w:p>
          <w:p w14:paraId="5972AF2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{p: p, payment_failure_id: $payment_failure_id, failure_type: $failure_type, failure_reason: $failure_reason,</w:t>
            </w:r>
          </w:p>
          <w:p w14:paraId="1FB5E9B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failure_date: $failure_date, card_last_four: $card_last_four, issuer_response: $issuer_response}) YIELD value RETURN value</w:t>
            </w:r>
          </w:p>
        </w:tc>
      </w:tr>
    </w:tbl>
    <w:p w14:paraId="285D669E" w14:textId="77777777" w:rsidR="000C7173" w:rsidRPr="000106D3" w:rsidRDefault="000C7173">
      <w:pPr>
        <w:spacing w:after="160"/>
        <w:rPr>
          <w:rFonts w:asciiTheme="minorHAnsi" w:hAnsiTheme="minorHAnsi"/>
        </w:rPr>
      </w:pPr>
    </w:p>
    <w:p w14:paraId="22368DAC" w14:textId="77777777" w:rsidR="000C7173" w:rsidRPr="000106D3" w:rsidRDefault="00000000">
      <w:pPr>
        <w:pStyle w:val="Heading2"/>
        <w:rPr>
          <w:rFonts w:asciiTheme="minorHAnsi" w:hAnsiTheme="minorHAnsi"/>
        </w:rPr>
      </w:pPr>
      <w:r w:rsidRPr="000106D3">
        <w:rPr>
          <w:rFonts w:asciiTheme="minorHAnsi" w:hAnsiTheme="minorHAnsi"/>
        </w:rPr>
        <w:t>11.9 — Relationship name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659AB83A"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1E5C3E5" w14:textId="77777777" w:rsidR="000C7173" w:rsidRPr="000106D3" w:rsidRDefault="00000000">
            <w:pPr>
              <w:rPr>
                <w:rFonts w:asciiTheme="minorHAnsi" w:hAnsiTheme="minorHAnsi"/>
              </w:rPr>
            </w:pPr>
            <w:r w:rsidRPr="000106D3">
              <w:rPr>
                <w:rFonts w:asciiTheme="minorHAnsi" w:hAnsiTheme="minorHAnsi"/>
                <w:b/>
                <w:bCs/>
                <w:sz w:val="17"/>
                <w:szCs w:val="17"/>
              </w:rPr>
              <w:t>Domain</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698FBD1" w14:textId="77777777" w:rsidR="000C7173" w:rsidRPr="000106D3" w:rsidRDefault="00000000">
            <w:pPr>
              <w:rPr>
                <w:rFonts w:asciiTheme="minorHAnsi" w:hAnsiTheme="minorHAnsi"/>
              </w:rPr>
            </w:pPr>
            <w:r w:rsidRPr="000106D3">
              <w:rPr>
                <w:rFonts w:asciiTheme="minorHAnsi" w:hAnsiTheme="minorHAnsi"/>
                <w:b/>
                <w:bCs/>
                <w:sz w:val="17"/>
                <w:szCs w:val="17"/>
              </w:rPr>
              <w:t>Relationship</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6012950" w14:textId="77777777" w:rsidR="000C7173" w:rsidRPr="000106D3" w:rsidRDefault="00000000">
            <w:pPr>
              <w:rPr>
                <w:rFonts w:asciiTheme="minorHAnsi" w:hAnsiTheme="minorHAnsi"/>
              </w:rPr>
            </w:pPr>
            <w:r w:rsidRPr="000106D3">
              <w:rPr>
                <w:rFonts w:asciiTheme="minorHAnsi" w:hAnsiTheme="minorHAnsi"/>
                <w:b/>
                <w:bCs/>
                <w:sz w:val="17"/>
                <w:szCs w:val="17"/>
              </w:rPr>
              <w:t>From → To</w:t>
            </w:r>
          </w:p>
        </w:tc>
      </w:tr>
      <w:tr w:rsidR="000C7173" w:rsidRPr="000106D3" w14:paraId="28D86E4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B9A84E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network</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1EA5B9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AFFECTED_BY</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6C9052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Alarm</w:t>
            </w:r>
          </w:p>
        </w:tc>
      </w:tr>
      <w:tr w:rsidR="000C7173" w:rsidRPr="000106D3" w14:paraId="0C0DB3FB"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20B9F5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api</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2EBB42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MONITORED_BY</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76A175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KPIObservation</w:t>
            </w:r>
          </w:p>
        </w:tc>
      </w:tr>
      <w:tr w:rsidR="000C7173" w:rsidRPr="000106D3" w14:paraId="114275D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4BE5C1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5DF587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HAS_INVOICE</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HAS_CHARGE</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4508D1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Invoice → ChargingRecord</w:t>
            </w:r>
          </w:p>
        </w:tc>
      </w:tr>
      <w:tr w:rsidR="000C7173" w:rsidRPr="000106D3" w14:paraId="2CB75FBC"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DB0817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incident</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762A3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AFFECTED_BY</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E3830D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ServiceProblem</w:t>
            </w:r>
          </w:p>
        </w:tc>
      </w:tr>
      <w:tr w:rsidR="000C7173" w:rsidRPr="000106D3" w14:paraId="1A96F77F"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1E073C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logs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C69A3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HAS_LOG_ENTRY</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0182D8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LogEvent</w:t>
            </w:r>
          </w:p>
        </w:tc>
      </w:tr>
      <w:tr w:rsidR="000C7173" w:rsidRPr="000106D3" w14:paraId="37B9B731"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CA1951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complaints</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DE2221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HAS_COMPLAINT</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DISPUTES</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741F0A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Complaint (→ ChargingRecord, if any)</w:t>
            </w:r>
          </w:p>
        </w:tc>
      </w:tr>
      <w:tr w:rsidR="000C7173" w:rsidRPr="000106D3" w14:paraId="23819731"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B5B72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pm_counters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83F4F2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HAS_PM_COUNTER</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FCC165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PMCounter</w:t>
            </w:r>
          </w:p>
        </w:tc>
      </w:tr>
      <w:tr w:rsidR="000C7173" w:rsidRPr="000106D3" w14:paraId="4DB08418"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D92044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sla_credits</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5B9CF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HAS_ADJUSTMENT</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46339E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Adjustment</w:t>
            </w:r>
          </w:p>
        </w:tc>
      </w:tr>
      <w:tr w:rsidR="000C7173" w:rsidRPr="000106D3" w14:paraId="37F62B7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7C8634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payment_failures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D94D35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HAS_PAYMENT</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FAILED_WITH</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17B72F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BillingAccount → Payment (→ Dunning, if failed)</w:t>
            </w:r>
          </w:p>
        </w:tc>
      </w:tr>
    </w:tbl>
    <w:p w14:paraId="79EE8E34" w14:textId="77777777" w:rsidR="000C7173" w:rsidRPr="000106D3" w:rsidRDefault="000C7173">
      <w:pPr>
        <w:spacing w:after="200"/>
        <w:rPr>
          <w:rFonts w:asciiTheme="minorHAnsi" w:hAnsiTheme="minorHAnsi"/>
        </w:rPr>
      </w:pPr>
    </w:p>
    <w:p w14:paraId="4FD26B82"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12.  </w:t>
      </w:r>
      <w:r w:rsidRPr="000106D3">
        <w:rPr>
          <w:rFonts w:asciiTheme="minorHAnsi" w:hAnsiTheme="minorHAnsi"/>
        </w:rPr>
        <w:t>API Specification</w:t>
      </w:r>
    </w:p>
    <w:p w14:paraId="56733590"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The endpoints a client (UI, script, or another service) calls to use this pipeline.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35857AF5"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CDABF43" w14:textId="77777777" w:rsidR="000C7173" w:rsidRPr="000106D3" w:rsidRDefault="00000000">
            <w:pPr>
              <w:rPr>
                <w:rFonts w:asciiTheme="minorHAnsi" w:hAnsiTheme="minorHAnsi"/>
              </w:rPr>
            </w:pPr>
            <w:r w:rsidRPr="000106D3">
              <w:rPr>
                <w:rFonts w:asciiTheme="minorHAnsi" w:hAnsiTheme="minorHAnsi"/>
                <w:b/>
                <w:bCs/>
                <w:sz w:val="17"/>
                <w:szCs w:val="17"/>
              </w:rPr>
              <w:t>Endpoint</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EE8410A" w14:textId="77777777" w:rsidR="000C7173" w:rsidRPr="000106D3" w:rsidRDefault="00000000">
            <w:pPr>
              <w:rPr>
                <w:rFonts w:asciiTheme="minorHAnsi" w:hAnsiTheme="minorHAnsi"/>
              </w:rPr>
            </w:pPr>
            <w:r w:rsidRPr="000106D3">
              <w:rPr>
                <w:rFonts w:asciiTheme="minorHAnsi" w:hAnsiTheme="minorHAnsi"/>
                <w:b/>
                <w:bCs/>
                <w:sz w:val="17"/>
                <w:szCs w:val="17"/>
              </w:rPr>
              <w:t>Method</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F13CBFC" w14:textId="77777777" w:rsidR="000C7173" w:rsidRPr="000106D3" w:rsidRDefault="00000000">
            <w:pPr>
              <w:rPr>
                <w:rFonts w:asciiTheme="minorHAnsi" w:hAnsiTheme="minorHAnsi"/>
              </w:rPr>
            </w:pPr>
            <w:r w:rsidRPr="000106D3">
              <w:rPr>
                <w:rFonts w:asciiTheme="minorHAnsi" w:hAnsiTheme="minorHAnsi"/>
                <w:b/>
                <w:bCs/>
                <w:sz w:val="17"/>
                <w:szCs w:val="17"/>
              </w:rPr>
              <w:t>Purpose</w:t>
            </w:r>
          </w:p>
        </w:tc>
      </w:tr>
      <w:tr w:rsidR="000C7173" w:rsidRPr="000106D3" w14:paraId="13E41F5A"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CCADEF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/api/v1/domains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DD7D0D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GET</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B749E2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List the 9 domains and each one's required columns (Section 7)</w:t>
            </w:r>
          </w:p>
        </w:tc>
      </w:tr>
      <w:tr w:rsidR="000C7173" w:rsidRPr="000106D3" w14:paraId="5E07287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19389B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/api/v1/ingest/{domain}/sample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41769B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GET</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13FF78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Download a ready-made sample CSV for that domain</w:t>
            </w:r>
          </w:p>
        </w:tc>
      </w:tr>
      <w:tr w:rsidR="000C7173" w:rsidRPr="000106D3" w14:paraId="4F0185D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3A943B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/api/v1/ingest/{domain}</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F968F9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POST</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E0EF60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Upload a CSV file to ingest (Section 4)</w:t>
            </w:r>
          </w:p>
        </w:tc>
      </w:tr>
      <w:tr w:rsidR="000C7173" w:rsidRPr="000106D3" w14:paraId="348C296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879845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/api/v1/ingest/status/{job_id}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8D5FC2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GET</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4365CA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Check on a large upload processed in the background</w:t>
            </w:r>
          </w:p>
        </w:tc>
      </w:tr>
      <w:tr w:rsidR="000C7173" w:rsidRPr="000106D3" w14:paraId="4BD3BCA7"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01D7F5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/api/v1/mapping/{domain}/{vendor}</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6AA9FB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POST</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ABE266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Add or update field-mapping rows for a vendor (Section 3)</w:t>
            </w:r>
          </w:p>
        </w:tc>
      </w:tr>
      <w:tr w:rsidR="000C7173" w:rsidRPr="000106D3" w14:paraId="11B0F72D"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4F9431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lastRenderedPageBreak/>
              <w:t>/api/v1/mapping/{domain}/{vendor}</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98E81F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GET</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B1CFA0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List the current mapping rows for a vendor</w:t>
            </w:r>
          </w:p>
        </w:tc>
      </w:tr>
      <w:tr w:rsidR="000C7173" w:rsidRPr="000106D3" w14:paraId="4B8B43EC"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D072CE6"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/api/v1/query</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7524C3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POST</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B41EF6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Ask an RCA question, get a cited answer (Section 9.3)</w:t>
            </w:r>
          </w:p>
        </w:tc>
      </w:tr>
    </w:tbl>
    <w:p w14:paraId="38B9A354" w14:textId="77777777" w:rsidR="000C7173" w:rsidRPr="000106D3" w:rsidRDefault="000C7173">
      <w:pPr>
        <w:spacing w:after="200"/>
        <w:rPr>
          <w:rFonts w:asciiTheme="minorHAnsi" w:hAnsiTheme="minorHAnsi"/>
        </w:rPr>
      </w:pPr>
    </w:p>
    <w:p w14:paraId="44BBAB40" w14:textId="77777777" w:rsidR="000C7173" w:rsidRPr="000106D3" w:rsidRDefault="00000000">
      <w:pPr>
        <w:pStyle w:val="Heading2"/>
        <w:rPr>
          <w:rFonts w:asciiTheme="minorHAnsi" w:hAnsiTheme="minorHAnsi"/>
        </w:rPr>
      </w:pPr>
      <w:r w:rsidRPr="000106D3">
        <w:rPr>
          <w:rFonts w:asciiTheme="minorHAnsi" w:hAnsiTheme="minorHAnsi"/>
        </w:rPr>
        <w:t>12.1 — POST /api/v1/ingest/{domain}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3EAA85E"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EA59901"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REQUEST — MULTIPART FORM UPLOAD</w:t>
            </w:r>
          </w:p>
          <w:p w14:paraId="61EBA4A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POST /api/v1/ingest/network?vendor=VENDOR_A</w:t>
            </w:r>
          </w:p>
          <w:p w14:paraId="2817E30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Content-Type: multipart/form-data</w:t>
            </w:r>
          </w:p>
          <w:p w14:paraId="376C2C0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4BE2B94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file: network.csv</w:t>
            </w:r>
          </w:p>
        </w:tc>
      </w:tr>
    </w:tbl>
    <w:p w14:paraId="6C49F43D"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9A532F7"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6C2BBD0C"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RESPONSE — 200 OK</w:t>
            </w:r>
          </w:p>
          <w:p w14:paraId="65005CF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p w14:paraId="59FC117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"domain": "network", "vendor_detected": "VENDOR_A",</w:t>
            </w:r>
          </w:p>
          <w:p w14:paraId="36375EA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rows</w:t>
            </w:r>
            <w:proofErr w:type="gramEnd"/>
            <w:r w:rsidRPr="000106D3">
              <w:rPr>
                <w:rFonts w:asciiTheme="minorHAnsi" w:eastAsia="Consolas" w:hAnsiTheme="minorHAnsi" w:cs="Consolas"/>
                <w:color w:val="DFE6DF"/>
                <w:sz w:val="18"/>
                <w:szCs w:val="18"/>
              </w:rPr>
              <w:t>_received": 128, "ingested": 126, "failed": 2,</w:t>
            </w:r>
          </w:p>
          <w:p w14:paraId="0537AEC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"errors": [</w:t>
            </w:r>
          </w:p>
          <w:p w14:paraId="4439986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{"row": 45, "reason": "invalid duration_minutes: 'N/A'"},</w:t>
            </w:r>
          </w:p>
          <w:p w14:paraId="7099A95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{"row": 91, "reason": "missing required field: customer_id"}</w:t>
            </w:r>
          </w:p>
          <w:p w14:paraId="5203938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6E4073B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tc>
      </w:tr>
    </w:tbl>
    <w:p w14:paraId="11A0F9C9" w14:textId="77777777" w:rsidR="000C7173" w:rsidRPr="000106D3" w:rsidRDefault="000C7173">
      <w:pPr>
        <w:spacing w:after="160"/>
        <w:rPr>
          <w:rFonts w:asciiTheme="minorHAnsi" w:hAnsiTheme="minorHAnsi"/>
        </w:rPr>
      </w:pPr>
    </w:p>
    <w:p w14:paraId="679B5581" w14:textId="77777777" w:rsidR="000C7173" w:rsidRPr="000106D3" w:rsidRDefault="00000000">
      <w:pPr>
        <w:pStyle w:val="Heading2"/>
        <w:rPr>
          <w:rFonts w:asciiTheme="minorHAnsi" w:hAnsiTheme="minorHAnsi"/>
        </w:rPr>
      </w:pPr>
      <w:r w:rsidRPr="000106D3">
        <w:rPr>
          <w:rFonts w:asciiTheme="minorHAnsi" w:hAnsiTheme="minorHAnsi"/>
        </w:rPr>
        <w:t>12.2 — POST /api/v1/query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353D5046"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4D2C2CA0"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REQUEST</w:t>
            </w:r>
          </w:p>
          <w:p w14:paraId="32B8CC2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p w14:paraId="767C6EF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"question": "Why was I charged for roaming data during the outage?",</w:t>
            </w:r>
          </w:p>
          <w:p w14:paraId="1EBB186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roofErr w:type="gramStart"/>
            <w:r w:rsidRPr="000106D3">
              <w:rPr>
                <w:rFonts w:asciiTheme="minorHAnsi" w:eastAsia="Consolas" w:hAnsiTheme="minorHAnsi" w:cs="Consolas"/>
                <w:color w:val="DFE6DF"/>
                <w:sz w:val="18"/>
                <w:szCs w:val="18"/>
              </w:rPr>
              <w:t>customer</w:t>
            </w:r>
            <w:proofErr w:type="gramEnd"/>
            <w:r w:rsidRPr="000106D3">
              <w:rPr>
                <w:rFonts w:asciiTheme="minorHAnsi" w:eastAsia="Consolas" w:hAnsiTheme="minorHAnsi" w:cs="Consolas"/>
                <w:color w:val="DFE6DF"/>
                <w:sz w:val="18"/>
                <w:szCs w:val="18"/>
              </w:rPr>
              <w:t>_id": "CUST-1001"</w:t>
            </w:r>
          </w:p>
          <w:p w14:paraId="0AA3493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tc>
      </w:tr>
    </w:tbl>
    <w:p w14:paraId="0C3D603B" w14:textId="77777777" w:rsidR="000C7173" w:rsidRPr="000106D3" w:rsidRDefault="000C7173">
      <w:pPr>
        <w:spacing w:after="160"/>
        <w:rPr>
          <w:rFonts w:asciiTheme="minorHAnsi" w:hAnsi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D96724B"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29A15FE6"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RESPONSE — 200 OK (MATCHES THE SCHEMA INTRODUCED IN §9.3)</w:t>
            </w:r>
          </w:p>
          <w:p w14:paraId="2EE8B15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p w14:paraId="2FE7B4E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"answer": "Your roaming data charge overlapped with a network outage at SITE-118...",</w:t>
            </w:r>
          </w:p>
          <w:p w14:paraId="67134C5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"citations": [{"evidence_id": "FAIL-9001", "claim": "outage timing"}],</w:t>
            </w:r>
          </w:p>
          <w:p w14:paraId="6A64AAA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"confidence": "high", "model_used": "claude", "response_time_ms": 2140</w:t>
            </w:r>
          </w:p>
          <w:p w14:paraId="32F49F7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w:t>
            </w:r>
          </w:p>
        </w:tc>
      </w:tr>
    </w:tbl>
    <w:p w14:paraId="3FAB8DD3" w14:textId="77777777" w:rsidR="000C7173" w:rsidRPr="000106D3" w:rsidRDefault="000C7173">
      <w:pPr>
        <w:spacing w:after="160"/>
        <w:rPr>
          <w:rFonts w:asciiTheme="minorHAnsi" w:hAnsiTheme="minorHAnsi"/>
        </w:rPr>
      </w:pPr>
    </w:p>
    <w:p w14:paraId="336CA4C1" w14:textId="77777777" w:rsidR="000C7173" w:rsidRPr="000106D3" w:rsidRDefault="00000000">
      <w:pPr>
        <w:pStyle w:val="Heading2"/>
        <w:rPr>
          <w:rFonts w:asciiTheme="minorHAnsi" w:hAnsiTheme="minorHAnsi"/>
        </w:rPr>
      </w:pPr>
      <w:r w:rsidRPr="000106D3">
        <w:rPr>
          <w:rFonts w:asciiTheme="minorHAnsi" w:hAnsiTheme="minorHAnsi"/>
        </w:rPr>
        <w:lastRenderedPageBreak/>
        <w:t>12.3 — Error responses (all endpoints)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2F6BE3D6"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9F9566E" w14:textId="77777777" w:rsidR="000C7173" w:rsidRPr="000106D3" w:rsidRDefault="00000000">
            <w:pPr>
              <w:rPr>
                <w:rFonts w:asciiTheme="minorHAnsi" w:hAnsiTheme="minorHAnsi"/>
              </w:rPr>
            </w:pPr>
            <w:r w:rsidRPr="000106D3">
              <w:rPr>
                <w:rFonts w:asciiTheme="minorHAnsi" w:hAnsiTheme="minorHAnsi"/>
                <w:b/>
                <w:bCs/>
                <w:sz w:val="17"/>
                <w:szCs w:val="17"/>
              </w:rPr>
              <w:t>HTTP status</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D759D65" w14:textId="77777777" w:rsidR="000C7173" w:rsidRPr="000106D3" w:rsidRDefault="00000000">
            <w:pPr>
              <w:rPr>
                <w:rFonts w:asciiTheme="minorHAnsi" w:hAnsiTheme="minorHAnsi"/>
              </w:rPr>
            </w:pPr>
            <w:r w:rsidRPr="000106D3">
              <w:rPr>
                <w:rFonts w:asciiTheme="minorHAnsi" w:hAnsiTheme="minorHAnsi"/>
                <w:b/>
                <w:bCs/>
                <w:sz w:val="17"/>
                <w:szCs w:val="17"/>
              </w:rPr>
              <w:t>Meaning</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423E097" w14:textId="77777777" w:rsidR="000C7173" w:rsidRPr="000106D3" w:rsidRDefault="00000000">
            <w:pPr>
              <w:rPr>
                <w:rFonts w:asciiTheme="minorHAnsi" w:hAnsiTheme="minorHAnsi"/>
              </w:rPr>
            </w:pPr>
            <w:r w:rsidRPr="000106D3">
              <w:rPr>
                <w:rFonts w:asciiTheme="minorHAnsi" w:hAnsiTheme="minorHAnsi"/>
                <w:b/>
                <w:bCs/>
                <w:sz w:val="17"/>
                <w:szCs w:val="17"/>
              </w:rPr>
              <w:t>Example</w:t>
            </w:r>
          </w:p>
        </w:tc>
      </w:tr>
      <w:tr w:rsidR="000C7173" w:rsidRPr="000106D3" w14:paraId="44461B0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910608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400</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455234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Bad request — malformed file or JSON body</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137C9D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File is not valid UTF-8 text</w:t>
            </w:r>
          </w:p>
        </w:tc>
      </w:tr>
      <w:tr w:rsidR="000C7173" w:rsidRPr="000106D3" w14:paraId="738D01B4"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088066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404</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D69967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Unknown domain</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6BE74A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/api/v1/ingest/unknown_domain</w:t>
            </w:r>
          </w:p>
        </w:tc>
      </w:tr>
      <w:tr w:rsidR="000C7173" w:rsidRPr="000106D3" w14:paraId="2E3C7E7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3873F9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422</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69F5E9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Understood the request, but it fails a business rule</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AFCC5C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Vendor mapping can't resolve a required field (Section 3.3, step 4)</w:t>
            </w:r>
          </w:p>
        </w:tc>
      </w:tr>
      <w:tr w:rsidR="000C7173" w:rsidRPr="000106D3" w14:paraId="15387F3A"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1CCA24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413</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279573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File too large</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4142E1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Upload exceeds the configured max size (Section 14)</w:t>
            </w:r>
          </w:p>
        </w:tc>
      </w:tr>
      <w:tr w:rsidR="000C7173" w:rsidRPr="000106D3" w14:paraId="62A617EF"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37582E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500</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E2B439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Unexpected internal error</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CCC3F5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Bug — always logged with a trace id (Section 13)</w:t>
            </w:r>
          </w:p>
        </w:tc>
      </w:tr>
      <w:tr w:rsidR="000C7173" w:rsidRPr="000106D3" w14:paraId="2E4CD574"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8F1224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503</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5BD2B0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 dependency is down</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528839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Neo4j unreachable, embedding provider unreachable</w:t>
            </w:r>
          </w:p>
        </w:tc>
      </w:tr>
    </w:tbl>
    <w:p w14:paraId="54A59363" w14:textId="77777777" w:rsidR="000C7173" w:rsidRPr="000106D3" w:rsidRDefault="000C7173">
      <w:pPr>
        <w:spacing w:after="200"/>
        <w:rPr>
          <w:rFonts w:asciiTheme="minorHAnsi" w:hAnsiTheme="minorHAnsi"/>
        </w:rPr>
      </w:pPr>
    </w:p>
    <w:p w14:paraId="6F142B68"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Every error response follows one shape: </w:t>
      </w:r>
      <w:r w:rsidRPr="000106D3">
        <w:rPr>
          <w:rFonts w:asciiTheme="minorHAnsi" w:eastAsia="Consolas" w:hAnsiTheme="minorHAnsi" w:cs="Consolas"/>
          <w:color w:val="12453A"/>
          <w:sz w:val="20"/>
          <w:szCs w:val="20"/>
          <w:shd w:val="clear" w:color="auto" w:fill="F0EEE6"/>
        </w:rPr>
        <w:t>{"error_code": "...", "message": "...", "trace_id": "..."}</w:t>
      </w:r>
      <w:r w:rsidRPr="000106D3">
        <w:rPr>
          <w:rFonts w:asciiTheme="minorHAnsi" w:hAnsiTheme="minorHAnsi"/>
          <w:sz w:val="20"/>
          <w:szCs w:val="20"/>
        </w:rPr>
        <w:t xml:space="preserve"> — so a client only ever </w:t>
      </w:r>
      <w:proofErr w:type="gramStart"/>
      <w:r w:rsidRPr="000106D3">
        <w:rPr>
          <w:rFonts w:asciiTheme="minorHAnsi" w:hAnsiTheme="minorHAnsi"/>
          <w:sz w:val="20"/>
          <w:szCs w:val="20"/>
        </w:rPr>
        <w:t>has to</w:t>
      </w:r>
      <w:proofErr w:type="gramEnd"/>
      <w:r w:rsidRPr="000106D3">
        <w:rPr>
          <w:rFonts w:asciiTheme="minorHAnsi" w:hAnsiTheme="minorHAnsi"/>
          <w:sz w:val="20"/>
          <w:szCs w:val="20"/>
        </w:rPr>
        <w:t xml:space="preserve"> parse one error format.</w:t>
      </w:r>
    </w:p>
    <w:p w14:paraId="73D22AF1"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13.  </w:t>
      </w:r>
      <w:r w:rsidRPr="000106D3">
        <w:rPr>
          <w:rFonts w:asciiTheme="minorHAnsi" w:hAnsiTheme="minorHAnsi"/>
        </w:rPr>
        <w:t>Error Handling &amp; Retry Rules</w:t>
      </w:r>
    </w:p>
    <w:p w14:paraId="60C64A9F"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Exact numbers, not just "retry a few times" — these are starting defaults a team can tune, but they're concrete enough to code against.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C7173" w:rsidRPr="000106D3" w14:paraId="7924F314" w14:textId="77777777">
        <w:tblPrEx>
          <w:tblCellMar>
            <w:top w:w="0" w:type="dxa"/>
            <w:bottom w:w="0" w:type="dxa"/>
          </w:tblCellMar>
        </w:tblPrEx>
        <w:trPr>
          <w:tblHeader/>
        </w:trPr>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229A555" w14:textId="77777777" w:rsidR="000C7173" w:rsidRPr="000106D3" w:rsidRDefault="00000000">
            <w:pPr>
              <w:rPr>
                <w:rFonts w:asciiTheme="minorHAnsi" w:hAnsiTheme="minorHAnsi"/>
              </w:rPr>
            </w:pPr>
            <w:r w:rsidRPr="000106D3">
              <w:rPr>
                <w:rFonts w:asciiTheme="minorHAnsi" w:hAnsiTheme="minorHAnsi"/>
                <w:b/>
                <w:bCs/>
                <w:sz w:val="17"/>
                <w:szCs w:val="17"/>
              </w:rPr>
              <w:t>Situation</w:t>
            </w:r>
          </w:p>
        </w:tc>
        <w:tc>
          <w:tcPr>
            <w:tcW w:w="4675"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2B8731E" w14:textId="77777777" w:rsidR="000C7173" w:rsidRPr="000106D3" w:rsidRDefault="00000000">
            <w:pPr>
              <w:rPr>
                <w:rFonts w:asciiTheme="minorHAnsi" w:hAnsiTheme="minorHAnsi"/>
              </w:rPr>
            </w:pPr>
            <w:r w:rsidRPr="000106D3">
              <w:rPr>
                <w:rFonts w:asciiTheme="minorHAnsi" w:hAnsiTheme="minorHAnsi"/>
                <w:b/>
                <w:bCs/>
                <w:sz w:val="17"/>
                <w:szCs w:val="17"/>
              </w:rPr>
              <w:t>Rule</w:t>
            </w:r>
          </w:p>
        </w:tc>
      </w:tr>
      <w:tr w:rsidR="000C7173" w:rsidRPr="000106D3" w14:paraId="0F44219D"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98E346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Uploaded file size</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F7D918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Reject above 50 MB (413) — a bigger source should be split by the sender</w:t>
            </w:r>
          </w:p>
        </w:tc>
      </w:tr>
      <w:tr w:rsidR="000C7173" w:rsidRPr="000106D3" w14:paraId="30A1734C"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3CA416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Graph write fails (e.g. Neo4j momentarily busy)</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13BDD3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Retry 3 times, waiting 200ms, then 600ms, then 1.5s between tries. Still failing → queue the row for a dead-letter review, never drop it</w:t>
            </w:r>
          </w:p>
        </w:tc>
      </w:tr>
      <w:tr w:rsidR="000C7173" w:rsidRPr="000106D3" w14:paraId="731A0CEE"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CD103E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Embedding call fails or takes &gt; 5 seconds</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990625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Retry once. Still failing → use the deterministic fallback vector (§6.2) and flag the node for later re-embedding</w:t>
            </w:r>
          </w:p>
        </w:tc>
      </w:tr>
      <w:tr w:rsidR="000C7173" w:rsidRPr="000106D3" w14:paraId="688292FE"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96EF86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LLM call fails or takes &gt; 15 seconds</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13D521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Retry once on the same model, then fail over to the configured fallback model (§8.1). If that also fails → return the deterministic template answer</w:t>
            </w:r>
          </w:p>
        </w:tc>
      </w:tr>
      <w:tr w:rsidR="000C7173" w:rsidRPr="000106D3" w14:paraId="5E5127AE"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44E104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LLM response doesn't match the expected JSON shape</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1D39D9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One corrective </w:t>
            </w:r>
            <w:proofErr w:type="gramStart"/>
            <w:r w:rsidRPr="000106D3">
              <w:rPr>
                <w:rFonts w:asciiTheme="minorHAnsi" w:hAnsiTheme="minorHAnsi"/>
                <w:sz w:val="18"/>
                <w:szCs w:val="18"/>
              </w:rPr>
              <w:t>retry</w:t>
            </w:r>
            <w:proofErr w:type="gramEnd"/>
            <w:r w:rsidRPr="000106D3">
              <w:rPr>
                <w:rFonts w:asciiTheme="minorHAnsi" w:hAnsiTheme="minorHAnsi"/>
                <w:sz w:val="18"/>
                <w:szCs w:val="18"/>
              </w:rPr>
              <w:t xml:space="preserve"> with the error pointed out in the prompt. Still bad → return "unable to produce a fully grounded answer," never a malformed one</w:t>
            </w:r>
          </w:p>
        </w:tc>
      </w:tr>
      <w:tr w:rsidR="000C7173" w:rsidRPr="000106D3" w14:paraId="5C938EF8"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A6C343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 citation in the LLM's answer doesn't match real retrieved evidence</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41C4BC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Treated the same as a malformed response — one corrective </w:t>
            </w:r>
            <w:proofErr w:type="gramStart"/>
            <w:r w:rsidRPr="000106D3">
              <w:rPr>
                <w:rFonts w:asciiTheme="minorHAnsi" w:hAnsiTheme="minorHAnsi"/>
                <w:sz w:val="18"/>
                <w:szCs w:val="18"/>
              </w:rPr>
              <w:t>retry</w:t>
            </w:r>
            <w:proofErr w:type="gramEnd"/>
            <w:r w:rsidRPr="000106D3">
              <w:rPr>
                <w:rFonts w:asciiTheme="minorHAnsi" w:hAnsiTheme="minorHAnsi"/>
                <w:sz w:val="18"/>
                <w:szCs w:val="18"/>
              </w:rPr>
              <w:t>, then the safe fallback text</w:t>
            </w:r>
          </w:p>
        </w:tc>
      </w:tr>
      <w:tr w:rsidR="000C7173" w:rsidRPr="000106D3" w14:paraId="412009DD"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3E0A81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 whole ingestion job fails 3 times in a row (any domain)</w:t>
            </w:r>
          </w:p>
        </w:tc>
        <w:tc>
          <w:tcPr>
            <w:tcW w:w="4675"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C9D7F0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Stop retrying automatically, mark the job "quarantined," and raise an alert for a human to look at</w:t>
            </w:r>
          </w:p>
        </w:tc>
      </w:tr>
      <w:tr w:rsidR="000C7173" w:rsidRPr="000106D3" w14:paraId="24D4345E" w14:textId="77777777">
        <w:tblPrEx>
          <w:tblCellMar>
            <w:top w:w="0" w:type="dxa"/>
            <w:bottom w:w="0" w:type="dxa"/>
          </w:tblCellMar>
        </w:tblPrEx>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5272BB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lastRenderedPageBreak/>
              <w:t>Any retry loop</w:t>
            </w:r>
          </w:p>
        </w:tc>
        <w:tc>
          <w:tcPr>
            <w:tcW w:w="4675"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AC5E44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Never unbounded — every retry path above has a fixed maximum, and every path has a defined final behavior (never a raw crash returned to the caller)</w:t>
            </w:r>
          </w:p>
        </w:tc>
      </w:tr>
    </w:tbl>
    <w:p w14:paraId="7BE9BE2E" w14:textId="77777777" w:rsidR="000C7173" w:rsidRPr="000106D3" w:rsidRDefault="000C7173">
      <w:pPr>
        <w:spacing w:after="200"/>
        <w:rPr>
          <w:rFonts w:asciiTheme="minorHAnsi" w:hAnsiTheme="minorHAnsi"/>
        </w:rPr>
      </w:pPr>
    </w:p>
    <w:p w14:paraId="5131E837"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14.  </w:t>
      </w:r>
      <w:r w:rsidRPr="000106D3">
        <w:rPr>
          <w:rFonts w:asciiTheme="minorHAnsi" w:hAnsiTheme="minorHAnsi"/>
        </w:rPr>
        <w:t>Deployment &amp; Environment Setup</w:t>
      </w:r>
    </w:p>
    <w:p w14:paraId="02A6696A"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What to install, what to configure, and how the pieces are wired together to run this locally or in a first environment.</w:t>
      </w:r>
    </w:p>
    <w:p w14:paraId="4526BC68" w14:textId="77777777" w:rsidR="000C7173" w:rsidRPr="000106D3" w:rsidRDefault="00000000">
      <w:pPr>
        <w:pStyle w:val="Heading2"/>
        <w:rPr>
          <w:rFonts w:asciiTheme="minorHAnsi" w:hAnsiTheme="minorHAnsi"/>
        </w:rPr>
      </w:pPr>
      <w:r w:rsidRPr="000106D3">
        <w:rPr>
          <w:rFonts w:asciiTheme="minorHAnsi" w:hAnsiTheme="minorHAnsi"/>
        </w:rPr>
        <w:t>14.1 — Services needed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641232BF"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A16C4C3" w14:textId="77777777" w:rsidR="000C7173" w:rsidRPr="000106D3" w:rsidRDefault="00000000">
            <w:pPr>
              <w:rPr>
                <w:rFonts w:asciiTheme="minorHAnsi" w:hAnsiTheme="minorHAnsi"/>
              </w:rPr>
            </w:pPr>
            <w:r w:rsidRPr="000106D3">
              <w:rPr>
                <w:rFonts w:asciiTheme="minorHAnsi" w:hAnsiTheme="minorHAnsi"/>
                <w:b/>
                <w:bCs/>
                <w:sz w:val="17"/>
                <w:szCs w:val="17"/>
              </w:rPr>
              <w:t>Service</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56875BA8" w14:textId="77777777" w:rsidR="000C7173" w:rsidRPr="000106D3" w:rsidRDefault="00000000">
            <w:pPr>
              <w:rPr>
                <w:rFonts w:asciiTheme="minorHAnsi" w:hAnsiTheme="minorHAnsi"/>
              </w:rPr>
            </w:pPr>
            <w:r w:rsidRPr="000106D3">
              <w:rPr>
                <w:rFonts w:asciiTheme="minorHAnsi" w:hAnsiTheme="minorHAnsi"/>
                <w:b/>
                <w:bCs/>
                <w:sz w:val="17"/>
                <w:szCs w:val="17"/>
              </w:rPr>
              <w:t>Suggested version</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1D42EC0" w14:textId="77777777" w:rsidR="000C7173" w:rsidRPr="000106D3" w:rsidRDefault="00000000">
            <w:pPr>
              <w:rPr>
                <w:rFonts w:asciiTheme="minorHAnsi" w:hAnsiTheme="minorHAnsi"/>
              </w:rPr>
            </w:pPr>
            <w:r w:rsidRPr="000106D3">
              <w:rPr>
                <w:rFonts w:asciiTheme="minorHAnsi" w:hAnsiTheme="minorHAnsi"/>
                <w:b/>
                <w:bCs/>
                <w:sz w:val="17"/>
                <w:szCs w:val="17"/>
              </w:rPr>
              <w:t>Role</w:t>
            </w:r>
          </w:p>
        </w:tc>
      </w:tr>
      <w:tr w:rsidR="000C7173" w:rsidRPr="000106D3" w14:paraId="4FF4BD77"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931AFA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Neo4j</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22CE44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5.14 or newer</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F3E314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The knowledge graph + vector index (§10)</w:t>
            </w:r>
          </w:p>
        </w:tc>
      </w:tr>
      <w:tr w:rsidR="000C7173" w:rsidRPr="000106D3" w14:paraId="262F4FA4"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B156E2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API service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030761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Python 3.11+ (or the team's standard)</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E2E02D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Ingestion endpoints, retrieval, LLM calls (§12)</w:t>
            </w:r>
          </w:p>
        </w:tc>
      </w:tr>
      <w:tr w:rsidR="000C7173" w:rsidRPr="000106D3" w14:paraId="3490B0AC"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00F198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Embedding model runtime</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E53067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Whatever serves </w:t>
            </w:r>
            <w:r w:rsidRPr="000106D3">
              <w:rPr>
                <w:rFonts w:asciiTheme="minorHAnsi" w:eastAsia="Consolas" w:hAnsiTheme="minorHAnsi" w:cs="Consolas"/>
                <w:color w:val="12453A"/>
                <w:sz w:val="18"/>
                <w:szCs w:val="18"/>
                <w:shd w:val="clear" w:color="auto" w:fill="F0EEE6"/>
              </w:rPr>
              <w:t>all-MiniLM-L6-v2</w:t>
            </w:r>
            <w:r w:rsidRPr="000106D3">
              <w:rPr>
                <w:rFonts w:asciiTheme="minorHAnsi" w:hAnsiTheme="minorHAnsi"/>
                <w:sz w:val="18"/>
                <w:szCs w:val="18"/>
              </w:rPr>
              <w:t xml:space="preserve"> (§6.2)</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22AF1F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Turns text into vectors</w:t>
            </w:r>
          </w:p>
        </w:tc>
      </w:tr>
      <w:tr w:rsidR="000C7173" w:rsidRPr="000106D3" w14:paraId="1B65D36B"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DD6959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Object/file storage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C34C8C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Local disk for a demo; any blob store for production</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007196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Holds uploaded source files before/after processing</w:t>
            </w:r>
          </w:p>
        </w:tc>
      </w:tr>
    </w:tbl>
    <w:p w14:paraId="2C6C6B4A" w14:textId="77777777" w:rsidR="000C7173" w:rsidRPr="000106D3" w:rsidRDefault="000C7173">
      <w:pPr>
        <w:spacing w:after="200"/>
        <w:rPr>
          <w:rFonts w:asciiTheme="minorHAnsi" w:hAnsiTheme="minorHAnsi"/>
        </w:rPr>
      </w:pPr>
    </w:p>
    <w:p w14:paraId="565CD14B" w14:textId="77777777" w:rsidR="000C7173" w:rsidRPr="000106D3" w:rsidRDefault="00000000">
      <w:pPr>
        <w:pStyle w:val="Heading2"/>
        <w:rPr>
          <w:rFonts w:asciiTheme="minorHAnsi" w:hAnsiTheme="minorHAnsi"/>
        </w:rPr>
      </w:pPr>
      <w:r w:rsidRPr="000106D3">
        <w:rPr>
          <w:rFonts w:asciiTheme="minorHAnsi" w:hAnsiTheme="minorHAnsi"/>
        </w:rPr>
        <w:t>14.2 — Environment variables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67AB5AB8"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41D61B2A" w14:textId="77777777" w:rsidR="000C7173" w:rsidRPr="000106D3" w:rsidRDefault="00000000">
            <w:pPr>
              <w:spacing w:after="60"/>
              <w:rPr>
                <w:rFonts w:asciiTheme="minorHAnsi" w:hAnsiTheme="minorHAnsi"/>
              </w:rPr>
            </w:pPr>
            <w:proofErr w:type="gramStart"/>
            <w:r w:rsidRPr="000106D3">
              <w:rPr>
                <w:rFonts w:asciiTheme="minorHAnsi" w:hAnsiTheme="minorHAnsi"/>
                <w:b/>
                <w:bCs/>
                <w:color w:val="9FB8A9"/>
                <w:sz w:val="15"/>
                <w:szCs w:val="15"/>
              </w:rPr>
              <w:t>.ENV</w:t>
            </w:r>
            <w:proofErr w:type="gramEnd"/>
            <w:r w:rsidRPr="000106D3">
              <w:rPr>
                <w:rFonts w:asciiTheme="minorHAnsi" w:hAnsiTheme="minorHAnsi"/>
                <w:b/>
                <w:bCs/>
                <w:color w:val="9FB8A9"/>
                <w:sz w:val="15"/>
                <w:szCs w:val="15"/>
              </w:rPr>
              <w:t xml:space="preserve"> — REQUIRED CONFIGURATION</w:t>
            </w:r>
          </w:p>
          <w:p w14:paraId="4DDCE9D5"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NEO4J_URI=bolt://localhost:7687</w:t>
            </w:r>
          </w:p>
          <w:p w14:paraId="2F03667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NEO4J_USER=neo4j</w:t>
            </w:r>
          </w:p>
          <w:p w14:paraId="307EFE7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NEO4J_PASSWORD=# secret — never committed</w:t>
            </w:r>
          </w:p>
          <w:p w14:paraId="12F59C5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737A648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EMBEDDING_MODEL_ID=sentence-transformers/all-MiniLM-L6-v2</w:t>
            </w:r>
          </w:p>
          <w:p w14:paraId="39707DF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EMBEDDING_TIMEOUT_MS=5000</w:t>
            </w:r>
          </w:p>
          <w:p w14:paraId="2B9D599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4E833FD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LLM_PRIMARY_MODEL=claude</w:t>
            </w:r>
          </w:p>
          <w:p w14:paraId="1C35CFB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LLM_FALLBACK_MODEL=otel-2.0</w:t>
            </w:r>
          </w:p>
          <w:p w14:paraId="576F3FF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LLM_TIMEOUT_MS=15000</w:t>
            </w:r>
          </w:p>
          <w:p w14:paraId="61F5599E"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LLM_API_KEY_CLAUDE=# secret</w:t>
            </w:r>
          </w:p>
          <w:p w14:paraId="1C7BE46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LLM_API_KEY_OTEL=# secret</w:t>
            </w:r>
          </w:p>
          <w:p w14:paraId="57F633BC"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1B2B97D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MAX_UPLOAD_SIZE_MB=50</w:t>
            </w:r>
          </w:p>
          <w:p w14:paraId="726D56E4"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LOG_LEVEL=INFO</w:t>
            </w:r>
          </w:p>
        </w:tc>
      </w:tr>
    </w:tbl>
    <w:p w14:paraId="33C42248" w14:textId="77777777" w:rsidR="000C7173" w:rsidRPr="000106D3" w:rsidRDefault="000C7173">
      <w:pPr>
        <w:spacing w:after="160"/>
        <w:rPr>
          <w:rFonts w:asciiTheme="minorHAnsi" w:hAnsiTheme="minorHAnsi"/>
        </w:rPr>
      </w:pPr>
    </w:p>
    <w:p w14:paraId="0663EB0B" w14:textId="77777777" w:rsidR="000C7173" w:rsidRPr="000106D3" w:rsidRDefault="00000000">
      <w:pPr>
        <w:pStyle w:val="Heading2"/>
        <w:rPr>
          <w:rFonts w:asciiTheme="minorHAnsi" w:hAnsiTheme="minorHAnsi"/>
        </w:rPr>
      </w:pPr>
      <w:r w:rsidRPr="000106D3">
        <w:rPr>
          <w:rFonts w:asciiTheme="minorHAnsi" w:hAnsiTheme="minorHAnsi"/>
        </w:rPr>
        <w:t>14.3 — Minimal local setup (docker-compose)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541CDA6C" w14:textId="77777777">
        <w:tblPrEx>
          <w:tblCellMar>
            <w:top w:w="0" w:type="dxa"/>
            <w:bottom w:w="0" w:type="dxa"/>
          </w:tblCellMar>
        </w:tblPrEx>
        <w:tc>
          <w:tcPr>
            <w:tcW w:w="9350" w:type="dxa"/>
            <w:tcBorders>
              <w:top w:val="single" w:sz="4" w:space="0" w:color="0F1512"/>
              <w:left w:val="single" w:sz="4" w:space="0" w:color="0F1512"/>
              <w:bottom w:val="single" w:sz="4" w:space="0" w:color="0F1512"/>
              <w:right w:val="single" w:sz="4" w:space="0" w:color="0F1512"/>
            </w:tcBorders>
            <w:shd w:val="clear" w:color="auto" w:fill="1E2420"/>
            <w:tcMar>
              <w:top w:w="160" w:type="dxa"/>
              <w:left w:w="200" w:type="dxa"/>
              <w:bottom w:w="160" w:type="dxa"/>
              <w:right w:w="200" w:type="dxa"/>
            </w:tcMar>
          </w:tcPr>
          <w:p w14:paraId="423CB207" w14:textId="77777777" w:rsidR="000C7173" w:rsidRPr="000106D3" w:rsidRDefault="00000000">
            <w:pPr>
              <w:spacing w:after="60"/>
              <w:rPr>
                <w:rFonts w:asciiTheme="minorHAnsi" w:hAnsiTheme="minorHAnsi"/>
              </w:rPr>
            </w:pPr>
            <w:r w:rsidRPr="000106D3">
              <w:rPr>
                <w:rFonts w:asciiTheme="minorHAnsi" w:hAnsiTheme="minorHAnsi"/>
                <w:b/>
                <w:bCs/>
                <w:color w:val="9FB8A9"/>
                <w:sz w:val="15"/>
                <w:szCs w:val="15"/>
              </w:rPr>
              <w:t>DOCKER-COMPOSE.YML — ILLUSTRATIVE</w:t>
            </w:r>
          </w:p>
          <w:p w14:paraId="2D8696C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services:</w:t>
            </w:r>
          </w:p>
          <w:p w14:paraId="1F52264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lastRenderedPageBreak/>
              <w:t xml:space="preserve">  neo4j:</w:t>
            </w:r>
          </w:p>
          <w:p w14:paraId="2D936C8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image: neo4j:5.14</w:t>
            </w:r>
          </w:p>
          <w:p w14:paraId="0BB73EC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ports: ["7474:7474", "7687:7687"]</w:t>
            </w:r>
          </w:p>
          <w:p w14:paraId="0FEF1F1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environment:</w:t>
            </w:r>
          </w:p>
          <w:p w14:paraId="6387CEC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NEO4J_AUTH: "neo4j/${NEO4J_PASSWORD}"</w:t>
            </w:r>
          </w:p>
          <w:p w14:paraId="6C148EF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volumes: ["neo4j_data:/data"]</w:t>
            </w:r>
          </w:p>
          <w:p w14:paraId="6BBCADE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40688EF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api:</w:t>
            </w:r>
          </w:p>
          <w:p w14:paraId="0640C8E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build</w:t>
            </w:r>
            <w:proofErr w:type="gramStart"/>
            <w:r w:rsidRPr="000106D3">
              <w:rPr>
                <w:rFonts w:asciiTheme="minorHAnsi" w:eastAsia="Consolas" w:hAnsiTheme="minorHAnsi" w:cs="Consolas"/>
                <w:color w:val="DFE6DF"/>
                <w:sz w:val="18"/>
                <w:szCs w:val="18"/>
              </w:rPr>
              <w:t>: .</w:t>
            </w:r>
            <w:proofErr w:type="gramEnd"/>
          </w:p>
          <w:p w14:paraId="7E67605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ports: ["8000:8000"]</w:t>
            </w:r>
          </w:p>
          <w:p w14:paraId="5EE6D193"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env_file</w:t>
            </w:r>
            <w:proofErr w:type="gramStart"/>
            <w:r w:rsidRPr="000106D3">
              <w:rPr>
                <w:rFonts w:asciiTheme="minorHAnsi" w:eastAsia="Consolas" w:hAnsiTheme="minorHAnsi" w:cs="Consolas"/>
                <w:color w:val="DFE6DF"/>
                <w:sz w:val="18"/>
                <w:szCs w:val="18"/>
              </w:rPr>
              <w:t>: .env</w:t>
            </w:r>
            <w:proofErr w:type="gramEnd"/>
          </w:p>
          <w:p w14:paraId="5802DFA0"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depends_on: [neo4j]</w:t>
            </w:r>
          </w:p>
          <w:p w14:paraId="0149D432"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w:t>
            </w:r>
          </w:p>
          <w:p w14:paraId="085E3831"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volumes:</w:t>
            </w:r>
          </w:p>
          <w:p w14:paraId="219E61DB"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DFE6DF"/>
                <w:sz w:val="18"/>
                <w:szCs w:val="18"/>
              </w:rPr>
              <w:t xml:space="preserve">  neo4j_data:</w:t>
            </w:r>
          </w:p>
        </w:tc>
      </w:tr>
    </w:tbl>
    <w:p w14:paraId="71F44AD8" w14:textId="77777777" w:rsidR="000C7173" w:rsidRPr="000106D3" w:rsidRDefault="000C7173">
      <w:pPr>
        <w:spacing w:after="160"/>
        <w:rPr>
          <w:rFonts w:asciiTheme="minorHAnsi" w:hAnsiTheme="minorHAnsi"/>
        </w:rPr>
      </w:pPr>
    </w:p>
    <w:p w14:paraId="43E82E50" w14:textId="77777777" w:rsidR="000C7173" w:rsidRPr="000106D3" w:rsidRDefault="00000000">
      <w:pPr>
        <w:pStyle w:val="Heading2"/>
        <w:rPr>
          <w:rFonts w:asciiTheme="minorHAnsi" w:hAnsiTheme="minorHAnsi"/>
        </w:rPr>
      </w:pPr>
      <w:r w:rsidRPr="000106D3">
        <w:rPr>
          <w:rFonts w:asciiTheme="minorHAnsi" w:hAnsiTheme="minorHAnsi"/>
        </w:rPr>
        <w:t>14.4 — Secrets</w:t>
      </w:r>
    </w:p>
    <w:p w14:paraId="3D4597FE"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All API keys and the Neo4j password are secrets — never checked into source control, never printed in logs. Load them from a secrets manager in any real environment; a local </w:t>
      </w:r>
      <w:r w:rsidRPr="000106D3">
        <w:rPr>
          <w:rFonts w:asciiTheme="minorHAnsi" w:eastAsia="Consolas" w:hAnsiTheme="minorHAnsi" w:cs="Consolas"/>
          <w:color w:val="12453A"/>
          <w:sz w:val="20"/>
          <w:szCs w:val="20"/>
          <w:shd w:val="clear" w:color="auto" w:fill="F0EEE6"/>
        </w:rPr>
        <w:t>.env</w:t>
      </w:r>
      <w:r w:rsidRPr="000106D3">
        <w:rPr>
          <w:rFonts w:asciiTheme="minorHAnsi" w:hAnsiTheme="minorHAnsi"/>
          <w:sz w:val="20"/>
          <w:szCs w:val="20"/>
        </w:rPr>
        <w:t xml:space="preserve"> file (gitignored) is fine for a developer's own machine.</w:t>
      </w:r>
    </w:p>
    <w:p w14:paraId="31E4B873"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15.  </w:t>
      </w:r>
      <w:r w:rsidRPr="000106D3">
        <w:rPr>
          <w:rFonts w:asciiTheme="minorHAnsi" w:hAnsiTheme="minorHAnsi"/>
        </w:rPr>
        <w:t>Data Quality Thresholds</w:t>
      </w:r>
    </w:p>
    <w:p w14:paraId="2E84F111"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Section 4.1 named the checks. These are the actual numbers/rules to code against.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1A1B91AB"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D20D21F" w14:textId="77777777" w:rsidR="000C7173" w:rsidRPr="000106D3" w:rsidRDefault="00000000">
            <w:pPr>
              <w:rPr>
                <w:rFonts w:asciiTheme="minorHAnsi" w:hAnsiTheme="minorHAnsi"/>
              </w:rPr>
            </w:pPr>
            <w:r w:rsidRPr="000106D3">
              <w:rPr>
                <w:rFonts w:asciiTheme="minorHAnsi" w:hAnsiTheme="minorHAnsi"/>
                <w:b/>
                <w:bCs/>
                <w:sz w:val="17"/>
                <w:szCs w:val="17"/>
              </w:rPr>
              <w:t>Field / check</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F29CAE6" w14:textId="77777777" w:rsidR="000C7173" w:rsidRPr="000106D3" w:rsidRDefault="00000000">
            <w:pPr>
              <w:rPr>
                <w:rFonts w:asciiTheme="minorHAnsi" w:hAnsiTheme="minorHAnsi"/>
              </w:rPr>
            </w:pPr>
            <w:r w:rsidRPr="000106D3">
              <w:rPr>
                <w:rFonts w:asciiTheme="minorHAnsi" w:hAnsiTheme="minorHAnsi"/>
                <w:b/>
                <w:bCs/>
                <w:sz w:val="17"/>
                <w:szCs w:val="17"/>
              </w:rPr>
              <w:t>Rule</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159B903" w14:textId="77777777" w:rsidR="000C7173" w:rsidRPr="000106D3" w:rsidRDefault="00000000">
            <w:pPr>
              <w:rPr>
                <w:rFonts w:asciiTheme="minorHAnsi" w:hAnsiTheme="minorHAnsi"/>
              </w:rPr>
            </w:pPr>
            <w:r w:rsidRPr="000106D3">
              <w:rPr>
                <w:rFonts w:asciiTheme="minorHAnsi" w:hAnsiTheme="minorHAnsi"/>
                <w:b/>
                <w:bCs/>
                <w:sz w:val="17"/>
                <w:szCs w:val="17"/>
              </w:rPr>
              <w:t>Outcome if it fails</w:t>
            </w:r>
          </w:p>
        </w:tc>
      </w:tr>
      <w:tr w:rsidR="000C7173" w:rsidRPr="000106D3" w14:paraId="7A0D1FB1"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EAFFE0D"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severity</w:t>
            </w:r>
            <w:r w:rsidRPr="000106D3">
              <w:rPr>
                <w:rFonts w:asciiTheme="minorHAnsi" w:hAnsiTheme="minorHAnsi"/>
                <w:sz w:val="18"/>
                <w:szCs w:val="18"/>
              </w:rPr>
              <w:t xml:space="preserve"> (network, api, incident, pm_counters)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0B203A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Must be one of </w:t>
            </w:r>
            <w:r w:rsidRPr="000106D3">
              <w:rPr>
                <w:rFonts w:asciiTheme="minorHAnsi" w:eastAsia="Consolas" w:hAnsiTheme="minorHAnsi" w:cs="Consolas"/>
                <w:color w:val="12453A"/>
                <w:sz w:val="18"/>
                <w:szCs w:val="18"/>
                <w:shd w:val="clear" w:color="auto" w:fill="F0EEE6"/>
              </w:rPr>
              <w:t>HIGH</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MEDIUM</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LOW</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842E9B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Warn, still ingest (a new vendor may use a value not seen yet)</w:t>
            </w:r>
          </w:p>
        </w:tc>
      </w:tr>
      <w:tr w:rsidR="000C7173" w:rsidRPr="000106D3" w14:paraId="4240E376"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485C00F"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invoice_status</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A25FBE7"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Must be one of </w:t>
            </w:r>
            <w:r w:rsidRPr="000106D3">
              <w:rPr>
                <w:rFonts w:asciiTheme="minorHAnsi" w:eastAsia="Consolas" w:hAnsiTheme="minorHAnsi" w:cs="Consolas"/>
                <w:color w:val="12453A"/>
                <w:sz w:val="18"/>
                <w:szCs w:val="18"/>
                <w:shd w:val="clear" w:color="auto" w:fill="F0EEE6"/>
              </w:rPr>
              <w:t>ISSUED</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PAID</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OVERDUE</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DISPUTED</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E3DC1C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Warn, still ingest</w:t>
            </w:r>
          </w:p>
        </w:tc>
      </w:tr>
      <w:tr w:rsidR="000C7173" w:rsidRPr="000106D3" w14:paraId="54F627D5"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E6307B9"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duration_minutes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82C269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Must be a number between 0 and 100,000</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0D1354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Block that row</w:t>
            </w:r>
          </w:p>
        </w:tc>
      </w:tr>
      <w:tr w:rsidR="000C7173" w:rsidRPr="000106D3" w14:paraId="0C056008"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262E8F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Any </w:t>
            </w:r>
            <w:r w:rsidRPr="000106D3">
              <w:rPr>
                <w:rFonts w:asciiTheme="minorHAnsi" w:eastAsia="Consolas" w:hAnsiTheme="minorHAnsi" w:cs="Consolas"/>
                <w:color w:val="12453A"/>
                <w:sz w:val="18"/>
                <w:szCs w:val="18"/>
                <w:shd w:val="clear" w:color="auto" w:fill="F0EEE6"/>
              </w:rPr>
              <w:t>*_amount</w:t>
            </w:r>
            <w:r w:rsidRPr="000106D3">
              <w:rPr>
                <w:rFonts w:asciiTheme="minorHAnsi" w:hAnsiTheme="minorHAnsi"/>
                <w:sz w:val="18"/>
                <w:szCs w:val="18"/>
              </w:rPr>
              <w:t xml:space="preserve"> field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78F929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Must be a number ≥ 0</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9F6617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Block that row</w:t>
            </w:r>
          </w:p>
        </w:tc>
      </w:tr>
      <w:tr w:rsidR="000C7173" w:rsidRPr="000106D3" w14:paraId="2A20EAB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541D1E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Any </w:t>
            </w:r>
            <w:r w:rsidRPr="000106D3">
              <w:rPr>
                <w:rFonts w:asciiTheme="minorHAnsi" w:eastAsia="Consolas" w:hAnsiTheme="minorHAnsi" w:cs="Consolas"/>
                <w:color w:val="12453A"/>
                <w:sz w:val="18"/>
                <w:szCs w:val="18"/>
                <w:shd w:val="clear" w:color="auto" w:fill="F0EEE6"/>
              </w:rPr>
              <w:t>*_date</w:t>
            </w:r>
            <w:r w:rsidRPr="000106D3">
              <w:rPr>
                <w:rFonts w:asciiTheme="minorHAnsi" w:hAnsiTheme="minorHAnsi"/>
                <w:sz w:val="18"/>
                <w:szCs w:val="18"/>
              </w:rPr>
              <w:t xml:space="preserve"> / </w:t>
            </w:r>
            <w:r w:rsidRPr="000106D3">
              <w:rPr>
                <w:rFonts w:asciiTheme="minorHAnsi" w:eastAsia="Consolas" w:hAnsiTheme="minorHAnsi" w:cs="Consolas"/>
                <w:color w:val="12453A"/>
                <w:sz w:val="18"/>
                <w:szCs w:val="18"/>
                <w:shd w:val="clear" w:color="auto" w:fill="F0EEE6"/>
              </w:rPr>
              <w:t>*_at</w:t>
            </w:r>
            <w:r w:rsidRPr="000106D3">
              <w:rPr>
                <w:rFonts w:asciiTheme="minorHAnsi" w:hAnsiTheme="minorHAnsi"/>
                <w:sz w:val="18"/>
                <w:szCs w:val="18"/>
              </w:rPr>
              <w:t xml:space="preserve"> field</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91F1B5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Must parse as ISO-8601; must not be more than 2 years in the past or 1 day in the future</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9695CF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Out-of-range → warn, still ingest; unparseable → block that row</w:t>
            </w:r>
          </w:p>
        </w:tc>
      </w:tr>
      <w:tr w:rsidR="000C7173" w:rsidRPr="000106D3" w14:paraId="5EFBB79A"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BDA4188"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customer_id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F10D55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Must be present (this is the one field every domain requires)</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3D49F9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Block that row</w:t>
            </w:r>
          </w:p>
        </w:tc>
      </w:tr>
      <w:tr w:rsidR="000C7173" w:rsidRPr="000106D3" w14:paraId="20BD1060"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9BF74E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Same natural key twice in one file</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0F563B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e.g. two rows with the same </w:t>
            </w:r>
            <w:r w:rsidRPr="000106D3">
              <w:rPr>
                <w:rFonts w:asciiTheme="minorHAnsi" w:eastAsia="Consolas" w:hAnsiTheme="minorHAnsi" w:cs="Consolas"/>
                <w:color w:val="12453A"/>
                <w:sz w:val="18"/>
                <w:szCs w:val="18"/>
                <w:shd w:val="clear" w:color="auto" w:fill="F0EEE6"/>
              </w:rPr>
              <w:t>failure_id</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10039F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Last one in the file wins; a warning is logged, not an error</w:t>
            </w:r>
          </w:p>
        </w:tc>
      </w:tr>
      <w:tr w:rsidR="000C7173" w:rsidRPr="000106D3" w14:paraId="7D653A6F"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02A039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customer_id / account_id not seen before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6D7E9E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 brand-new id creates a new Customer/BillingAccount automatically</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4362CE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Allowed, but flagged in a daily report so a data engineer can confirm it's expected, not a typo</w:t>
            </w:r>
          </w:p>
        </w:tc>
      </w:tr>
      <w:tr w:rsidR="000C7173" w:rsidRPr="000106D3" w14:paraId="7A9DB2B0"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F7FAE1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lastRenderedPageBreak/>
              <w:t>Invoice total vs. sum of its charges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0463BE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Compared once a day across everything ingested that day, not per-row</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175432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Mismatch → logged as a data-quality item for review, never auto-corrected</w:t>
            </w:r>
          </w:p>
        </w:tc>
      </w:tr>
    </w:tbl>
    <w:p w14:paraId="0EDCF863" w14:textId="77777777" w:rsidR="000C7173" w:rsidRPr="000106D3" w:rsidRDefault="000C7173">
      <w:pPr>
        <w:spacing w:after="200"/>
        <w:rPr>
          <w:rFonts w:asciiTheme="minorHAnsi" w:hAnsiTheme="minorHAnsi"/>
        </w:rPr>
      </w:pPr>
    </w:p>
    <w:p w14:paraId="4E31978D"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16.  </w:t>
      </w:r>
      <w:r w:rsidRPr="000106D3">
        <w:rPr>
          <w:rFonts w:asciiTheme="minorHAnsi" w:hAnsiTheme="minorHAnsi"/>
        </w:rPr>
        <w:t>Access Control</w:t>
      </w:r>
    </w:p>
    <w:p w14:paraId="5F8FCECB"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Who can call which endpoint, and what a caller is allowed to see.</w:t>
      </w:r>
    </w:p>
    <w:p w14:paraId="2AFD2208" w14:textId="77777777" w:rsidR="000C7173" w:rsidRPr="000106D3" w:rsidRDefault="00000000">
      <w:pPr>
        <w:pStyle w:val="Heading2"/>
        <w:rPr>
          <w:rFonts w:asciiTheme="minorHAnsi" w:hAnsiTheme="minorHAnsi"/>
        </w:rPr>
      </w:pPr>
      <w:r w:rsidRPr="000106D3">
        <w:rPr>
          <w:rFonts w:asciiTheme="minorHAnsi" w:hAnsiTheme="minorHAnsi"/>
        </w:rPr>
        <w:t>16.1 —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16D987E6"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C0F500B" w14:textId="77777777" w:rsidR="000C7173" w:rsidRPr="000106D3" w:rsidRDefault="00000000">
            <w:pPr>
              <w:rPr>
                <w:rFonts w:asciiTheme="minorHAnsi" w:hAnsiTheme="minorHAnsi"/>
              </w:rPr>
            </w:pPr>
            <w:r w:rsidRPr="000106D3">
              <w:rPr>
                <w:rFonts w:asciiTheme="minorHAnsi" w:hAnsiTheme="minorHAnsi"/>
                <w:b/>
                <w:bCs/>
                <w:sz w:val="17"/>
                <w:szCs w:val="17"/>
              </w:rPr>
              <w:t>Role</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027E8640" w14:textId="77777777" w:rsidR="000C7173" w:rsidRPr="000106D3" w:rsidRDefault="00000000">
            <w:pPr>
              <w:rPr>
                <w:rFonts w:asciiTheme="minorHAnsi" w:hAnsiTheme="minorHAnsi"/>
              </w:rPr>
            </w:pPr>
            <w:r w:rsidRPr="000106D3">
              <w:rPr>
                <w:rFonts w:asciiTheme="minorHAnsi" w:hAnsiTheme="minorHAnsi"/>
                <w:b/>
                <w:bCs/>
                <w:sz w:val="17"/>
                <w:szCs w:val="17"/>
              </w:rPr>
              <w:t>Can call</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AF0E6F8" w14:textId="77777777" w:rsidR="000C7173" w:rsidRPr="000106D3" w:rsidRDefault="00000000">
            <w:pPr>
              <w:rPr>
                <w:rFonts w:asciiTheme="minorHAnsi" w:hAnsiTheme="minorHAnsi"/>
              </w:rPr>
            </w:pPr>
            <w:r w:rsidRPr="000106D3">
              <w:rPr>
                <w:rFonts w:asciiTheme="minorHAnsi" w:hAnsiTheme="minorHAnsi"/>
                <w:b/>
                <w:bCs/>
                <w:sz w:val="17"/>
                <w:szCs w:val="17"/>
              </w:rPr>
              <w:t>Cannot call</w:t>
            </w:r>
          </w:p>
        </w:tc>
      </w:tr>
      <w:tr w:rsidR="000C7173" w:rsidRPr="000106D3" w14:paraId="6B5F0E9F"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23F37D4"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Analyst</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E4D9F7A"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POST /query</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GET /domains</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2EBCE8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Ingestion, mapping-table changes</w:t>
            </w:r>
          </w:p>
        </w:tc>
      </w:tr>
      <w:tr w:rsidR="000C7173" w:rsidRPr="000106D3" w14:paraId="3E8AB41C"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8C0D416"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Data Engineer</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895203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Everything an Analyst can, plus </w:t>
            </w:r>
            <w:r w:rsidRPr="000106D3">
              <w:rPr>
                <w:rFonts w:asciiTheme="minorHAnsi" w:eastAsia="Consolas" w:hAnsiTheme="minorHAnsi" w:cs="Consolas"/>
                <w:color w:val="12453A"/>
                <w:sz w:val="18"/>
                <w:szCs w:val="18"/>
                <w:shd w:val="clear" w:color="auto" w:fill="F0EEE6"/>
              </w:rPr>
              <w:t>POST /ingest/{domain}</w:t>
            </w:r>
            <w:r w:rsidRPr="000106D3">
              <w:rPr>
                <w:rFonts w:asciiTheme="minorHAnsi" w:hAnsiTheme="minorHAnsi"/>
                <w:sz w:val="18"/>
                <w:szCs w:val="18"/>
              </w:rPr>
              <w:t xml:space="preserve">, </w:t>
            </w:r>
            <w:r w:rsidRPr="000106D3">
              <w:rPr>
                <w:rFonts w:asciiTheme="minorHAnsi" w:eastAsia="Consolas" w:hAnsiTheme="minorHAnsi" w:cs="Consolas"/>
                <w:color w:val="12453A"/>
                <w:sz w:val="18"/>
                <w:szCs w:val="18"/>
                <w:shd w:val="clear" w:color="auto" w:fill="F0EEE6"/>
              </w:rPr>
              <w:t>POST /mapping/{domain}/{vendor}</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C02B29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Deleting data (no delete endpoint exists at all — by design)</w:t>
            </w:r>
          </w:p>
        </w:tc>
      </w:tr>
      <w:tr w:rsidR="000C7173" w:rsidRPr="000106D3" w14:paraId="74F66A7A"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2C5AE1" w14:textId="77777777" w:rsidR="000C7173" w:rsidRPr="000106D3" w:rsidRDefault="00000000">
            <w:pPr>
              <w:spacing w:line="260" w:lineRule="auto"/>
              <w:rPr>
                <w:rFonts w:asciiTheme="minorHAnsi" w:hAnsiTheme="minorHAnsi"/>
              </w:rPr>
            </w:pPr>
            <w:r w:rsidRPr="000106D3">
              <w:rPr>
                <w:rFonts w:asciiTheme="minorHAnsi" w:hAnsiTheme="minorHAnsi"/>
                <w:b/>
                <w:bCs/>
                <w:sz w:val="18"/>
                <w:szCs w:val="18"/>
              </w:rPr>
              <w:t>Admin</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2A7593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Everything, plus changing the domain schemas themselves</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917111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t>
            </w:r>
          </w:p>
        </w:tc>
      </w:tr>
    </w:tbl>
    <w:p w14:paraId="2C5FB817" w14:textId="77777777" w:rsidR="000C7173" w:rsidRPr="000106D3" w:rsidRDefault="000C7173">
      <w:pPr>
        <w:spacing w:after="200"/>
        <w:rPr>
          <w:rFonts w:asciiTheme="minorHAnsi" w:hAnsiTheme="minorHAnsi"/>
        </w:rPr>
      </w:pPr>
    </w:p>
    <w:p w14:paraId="6F26283D" w14:textId="77777777" w:rsidR="000C7173" w:rsidRPr="000106D3" w:rsidRDefault="00000000">
      <w:pPr>
        <w:pStyle w:val="Heading2"/>
        <w:rPr>
          <w:rFonts w:asciiTheme="minorHAnsi" w:hAnsiTheme="minorHAnsi"/>
        </w:rPr>
      </w:pPr>
      <w:r w:rsidRPr="000106D3">
        <w:rPr>
          <w:rFonts w:asciiTheme="minorHAnsi" w:hAnsiTheme="minorHAnsi"/>
        </w:rPr>
        <w:t>16.2 — How a request is authenticated</w:t>
      </w:r>
    </w:p>
    <w:p w14:paraId="25E29CDB"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Every request carries an API key or bearer token identifying the caller and their role — exact mechanism (API key vs. OAuth2/OIDC) should follow whatever identity system the deployment already uses; either way, the API Gateway checks it before anything else runs.</w:t>
      </w:r>
    </w:p>
    <w:p w14:paraId="01A8383B" w14:textId="77777777" w:rsidR="000C7173" w:rsidRPr="000106D3" w:rsidRDefault="00000000">
      <w:pPr>
        <w:pStyle w:val="Heading2"/>
        <w:rPr>
          <w:rFonts w:asciiTheme="minorHAnsi" w:hAnsiTheme="minorHAnsi"/>
        </w:rPr>
      </w:pPr>
      <w:r w:rsidRPr="000106D3">
        <w:rPr>
          <w:rFonts w:asciiTheme="minorHAnsi" w:hAnsiTheme="minorHAnsi"/>
        </w:rPr>
        <w:t>16.3 — Customer-level scoping</w:t>
      </w:r>
    </w:p>
    <w:p w14:paraId="2D81EB87"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 xml:space="preserve">An Analyst's token also carries which </w:t>
      </w:r>
      <w:r w:rsidRPr="000106D3">
        <w:rPr>
          <w:rFonts w:asciiTheme="minorHAnsi" w:eastAsia="Consolas" w:hAnsiTheme="minorHAnsi" w:cs="Consolas"/>
          <w:color w:val="12453A"/>
          <w:sz w:val="20"/>
          <w:szCs w:val="20"/>
          <w:shd w:val="clear" w:color="auto" w:fill="F0EEE6"/>
        </w:rPr>
        <w:t>customer_id</w:t>
      </w:r>
      <w:r w:rsidRPr="000106D3">
        <w:rPr>
          <w:rFonts w:asciiTheme="minorHAnsi" w:hAnsiTheme="minorHAnsi"/>
          <w:sz w:val="20"/>
          <w:szCs w:val="20"/>
        </w:rPr>
        <w:t xml:space="preserve">s they're allowed to see (e.g. their assigned book of business). A </w:t>
      </w:r>
      <w:r w:rsidRPr="000106D3">
        <w:rPr>
          <w:rFonts w:asciiTheme="minorHAnsi" w:eastAsia="Consolas" w:hAnsiTheme="minorHAnsi" w:cs="Consolas"/>
          <w:color w:val="12453A"/>
          <w:sz w:val="20"/>
          <w:szCs w:val="20"/>
          <w:shd w:val="clear" w:color="auto" w:fill="F0EEE6"/>
        </w:rPr>
        <w:t>POST /query</w:t>
      </w:r>
      <w:r w:rsidRPr="000106D3">
        <w:rPr>
          <w:rFonts w:asciiTheme="minorHAnsi" w:hAnsiTheme="minorHAnsi"/>
          <w:sz w:val="20"/>
          <w:szCs w:val="20"/>
        </w:rPr>
        <w:t xml:space="preserve"> naming a </w:t>
      </w:r>
      <w:r w:rsidRPr="000106D3">
        <w:rPr>
          <w:rFonts w:asciiTheme="minorHAnsi" w:eastAsia="Consolas" w:hAnsiTheme="minorHAnsi" w:cs="Consolas"/>
          <w:color w:val="12453A"/>
          <w:sz w:val="20"/>
          <w:szCs w:val="20"/>
          <w:shd w:val="clear" w:color="auto" w:fill="F0EEE6"/>
        </w:rPr>
        <w:t>customer_id</w:t>
      </w:r>
      <w:r w:rsidRPr="000106D3">
        <w:rPr>
          <w:rFonts w:asciiTheme="minorHAnsi" w:hAnsiTheme="minorHAnsi"/>
          <w:sz w:val="20"/>
          <w:szCs w:val="20"/>
        </w:rPr>
        <w:t xml:space="preserve"> outside that list is rejected with 403 Forbidden before any retrieval happens — never after the graph has already been searched.</w:t>
      </w:r>
    </w:p>
    <w:p w14:paraId="6C356771" w14:textId="77777777" w:rsidR="000C7173" w:rsidRPr="000106D3" w:rsidRDefault="00000000">
      <w:pPr>
        <w:pStyle w:val="Heading2"/>
        <w:rPr>
          <w:rFonts w:asciiTheme="minorHAnsi" w:hAnsiTheme="minorHAnsi"/>
        </w:rPr>
      </w:pPr>
      <w:r w:rsidRPr="000106D3">
        <w:rPr>
          <w:rFonts w:asciiTheme="minorHAnsi" w:hAnsiTheme="minorHAnsi"/>
        </w:rPr>
        <w:t>16.4 — Field-level rule</w:t>
      </w:r>
    </w:p>
    <w:p w14:paraId="57CE57BE" w14:textId="77777777" w:rsidR="000C7173" w:rsidRPr="000106D3" w:rsidRDefault="00000000">
      <w:pPr>
        <w:spacing w:after="160" w:line="290" w:lineRule="auto"/>
        <w:rPr>
          <w:rFonts w:asciiTheme="minorHAnsi" w:hAnsiTheme="minorHAnsi"/>
        </w:rPr>
      </w:pPr>
      <w:r w:rsidRPr="000106D3">
        <w:rPr>
          <w:rFonts w:asciiTheme="minorHAnsi" w:eastAsia="Consolas" w:hAnsiTheme="minorHAnsi" w:cs="Consolas"/>
          <w:color w:val="12453A"/>
          <w:sz w:val="20"/>
          <w:szCs w:val="20"/>
          <w:shd w:val="clear" w:color="auto" w:fill="F0EEE6"/>
        </w:rPr>
        <w:t>card_last_four</w:t>
      </w:r>
      <w:r w:rsidRPr="000106D3">
        <w:rPr>
          <w:rFonts w:asciiTheme="minorHAnsi" w:hAnsiTheme="minorHAnsi"/>
          <w:sz w:val="20"/>
          <w:szCs w:val="20"/>
        </w:rPr>
        <w:t xml:space="preserve"> is the only payment-instrument fragment stored (Section 7.1) — no role ever has access to a full card number, because the pipeline never stores one.</w:t>
      </w:r>
    </w:p>
    <w:p w14:paraId="2208F5A8"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t xml:space="preserve">17.  </w:t>
      </w:r>
      <w:r w:rsidRPr="000106D3">
        <w:rPr>
          <w:rFonts w:asciiTheme="minorHAnsi" w:hAnsiTheme="minorHAnsi"/>
        </w:rPr>
        <w:t>Testing Plan</w:t>
      </w:r>
    </w:p>
    <w:p w14:paraId="4CC4FB82"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Concrete test cases, using the exact sample data from Section 2 as fixtures.</w:t>
      </w:r>
    </w:p>
    <w:p w14:paraId="3BF17D06" w14:textId="77777777" w:rsidR="000C7173" w:rsidRPr="000106D3" w:rsidRDefault="00000000">
      <w:pPr>
        <w:pStyle w:val="Heading2"/>
        <w:rPr>
          <w:rFonts w:asciiTheme="minorHAnsi" w:hAnsiTheme="minorHAnsi"/>
        </w:rPr>
      </w:pPr>
      <w:r w:rsidRPr="000106D3">
        <w:rPr>
          <w:rFonts w:asciiTheme="minorHAnsi" w:hAnsiTheme="minorHAnsi"/>
        </w:rPr>
        <w:lastRenderedPageBreak/>
        <w:t>17.1 — Unit tests (parsing &amp;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7034E2E3"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A561E01" w14:textId="77777777" w:rsidR="000C7173" w:rsidRPr="000106D3" w:rsidRDefault="00000000">
            <w:pPr>
              <w:rPr>
                <w:rFonts w:asciiTheme="minorHAnsi" w:hAnsiTheme="minorHAnsi"/>
              </w:rPr>
            </w:pPr>
            <w:r w:rsidRPr="000106D3">
              <w:rPr>
                <w:rFonts w:asciiTheme="minorHAnsi" w:hAnsiTheme="minorHAnsi"/>
                <w:b/>
                <w:bCs/>
                <w:sz w:val="17"/>
                <w:szCs w:val="17"/>
              </w:rPr>
              <w:t>Test</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4C9E981" w14:textId="77777777" w:rsidR="000C7173" w:rsidRPr="000106D3" w:rsidRDefault="00000000">
            <w:pPr>
              <w:rPr>
                <w:rFonts w:asciiTheme="minorHAnsi" w:hAnsiTheme="minorHAnsi"/>
              </w:rPr>
            </w:pPr>
            <w:r w:rsidRPr="000106D3">
              <w:rPr>
                <w:rFonts w:asciiTheme="minorHAnsi" w:hAnsiTheme="minorHAnsi"/>
                <w:b/>
                <w:bCs/>
                <w:sz w:val="17"/>
                <w:szCs w:val="17"/>
              </w:rPr>
              <w:t>Input</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210FA4E0" w14:textId="77777777" w:rsidR="000C7173" w:rsidRPr="000106D3" w:rsidRDefault="00000000">
            <w:pPr>
              <w:rPr>
                <w:rFonts w:asciiTheme="minorHAnsi" w:hAnsiTheme="minorHAnsi"/>
              </w:rPr>
            </w:pPr>
            <w:r w:rsidRPr="000106D3">
              <w:rPr>
                <w:rFonts w:asciiTheme="minorHAnsi" w:hAnsiTheme="minorHAnsi"/>
                <w:b/>
                <w:bCs/>
                <w:sz w:val="17"/>
                <w:szCs w:val="17"/>
              </w:rPr>
              <w:t>Expected result</w:t>
            </w:r>
          </w:p>
        </w:tc>
      </w:tr>
      <w:tr w:rsidR="000C7173" w:rsidRPr="000106D3" w14:paraId="6F29CA1E"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7F1238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Valid row parses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38ED2F6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Row 1 of §2.1's network.csv</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E3FC30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Returns a row with </w:t>
            </w:r>
            <w:r w:rsidRPr="000106D3">
              <w:rPr>
                <w:rFonts w:asciiTheme="minorHAnsi" w:eastAsia="Consolas" w:hAnsiTheme="minorHAnsi" w:cs="Consolas"/>
                <w:color w:val="12453A"/>
                <w:sz w:val="18"/>
                <w:szCs w:val="18"/>
                <w:shd w:val="clear" w:color="auto" w:fill="F0EEE6"/>
              </w:rPr>
              <w:t>failure_id = "FAIL-9001"</w:t>
            </w:r>
            <w:r w:rsidRPr="000106D3">
              <w:rPr>
                <w:rFonts w:asciiTheme="minorHAnsi" w:hAnsiTheme="minorHAnsi"/>
                <w:sz w:val="18"/>
                <w:szCs w:val="18"/>
              </w:rPr>
              <w:t>, no errors</w:t>
            </w:r>
          </w:p>
        </w:tc>
      </w:tr>
      <w:tr w:rsidR="000C7173" w:rsidRPr="000106D3" w14:paraId="123C1888"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13BD45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Missing required field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F4ECA2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Same row with </w:t>
            </w:r>
            <w:r w:rsidRPr="000106D3">
              <w:rPr>
                <w:rFonts w:asciiTheme="minorHAnsi" w:eastAsia="Consolas" w:hAnsiTheme="minorHAnsi" w:cs="Consolas"/>
                <w:color w:val="12453A"/>
                <w:sz w:val="18"/>
                <w:szCs w:val="18"/>
                <w:shd w:val="clear" w:color="auto" w:fill="F0EEE6"/>
              </w:rPr>
              <w:t>customer_id</w:t>
            </w:r>
            <w:r w:rsidRPr="000106D3">
              <w:rPr>
                <w:rFonts w:asciiTheme="minorHAnsi" w:hAnsiTheme="minorHAnsi"/>
                <w:sz w:val="18"/>
                <w:szCs w:val="18"/>
              </w:rPr>
              <w:t xml:space="preserve"> blank</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CAF0AB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Row rejected, error names the missing field</w:t>
            </w:r>
          </w:p>
        </w:tc>
      </w:tr>
      <w:tr w:rsidR="000C7173" w:rsidRPr="000106D3" w14:paraId="3B48E60B"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685D67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Bad number</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781BB37" w14:textId="77777777" w:rsidR="000C7173" w:rsidRPr="000106D3" w:rsidRDefault="00000000">
            <w:pPr>
              <w:spacing w:line="260" w:lineRule="auto"/>
              <w:rPr>
                <w:rFonts w:asciiTheme="minorHAnsi" w:hAnsiTheme="minorHAnsi"/>
              </w:rPr>
            </w:pPr>
            <w:r w:rsidRPr="000106D3">
              <w:rPr>
                <w:rFonts w:asciiTheme="minorHAnsi" w:eastAsia="Consolas" w:hAnsiTheme="minorHAnsi" w:cs="Consolas"/>
                <w:color w:val="12453A"/>
                <w:sz w:val="18"/>
                <w:szCs w:val="18"/>
                <w:shd w:val="clear" w:color="auto" w:fill="F0EEE6"/>
              </w:rPr>
              <w:t>duration_minutes = "N/A"</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6F8365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Row rejected, rest of file still processes</w:t>
            </w:r>
          </w:p>
        </w:tc>
      </w:tr>
      <w:tr w:rsidR="000C7173" w:rsidRPr="000106D3" w14:paraId="7E9DE757"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76AE104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Missing header column</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EB4782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File with no </w:t>
            </w:r>
            <w:r w:rsidRPr="000106D3">
              <w:rPr>
                <w:rFonts w:asciiTheme="minorHAnsi" w:eastAsia="Consolas" w:hAnsiTheme="minorHAnsi" w:cs="Consolas"/>
                <w:color w:val="12453A"/>
                <w:sz w:val="18"/>
                <w:szCs w:val="18"/>
                <w:shd w:val="clear" w:color="auto" w:fill="F0EEE6"/>
              </w:rPr>
              <w:t>failure_id</w:t>
            </w:r>
            <w:r w:rsidRPr="000106D3">
              <w:rPr>
                <w:rFonts w:asciiTheme="minorHAnsi" w:hAnsiTheme="minorHAnsi"/>
                <w:sz w:val="18"/>
                <w:szCs w:val="18"/>
              </w:rPr>
              <w:t xml:space="preserve"> column at all</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C720E5D"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Whole file rejected (§4.1)</w:t>
            </w:r>
          </w:p>
        </w:tc>
      </w:tr>
    </w:tbl>
    <w:p w14:paraId="0AC0E17B" w14:textId="77777777" w:rsidR="000C7173" w:rsidRPr="000106D3" w:rsidRDefault="000C7173">
      <w:pPr>
        <w:spacing w:after="200"/>
        <w:rPr>
          <w:rFonts w:asciiTheme="minorHAnsi" w:hAnsiTheme="minorHAnsi"/>
        </w:rPr>
      </w:pPr>
    </w:p>
    <w:p w14:paraId="2496DC50" w14:textId="77777777" w:rsidR="000C7173" w:rsidRPr="000106D3" w:rsidRDefault="00000000">
      <w:pPr>
        <w:pStyle w:val="Heading2"/>
        <w:rPr>
          <w:rFonts w:asciiTheme="minorHAnsi" w:hAnsiTheme="minorHAnsi"/>
        </w:rPr>
      </w:pPr>
      <w:r w:rsidRPr="000106D3">
        <w:rPr>
          <w:rFonts w:asciiTheme="minorHAnsi" w:hAnsiTheme="minorHAnsi"/>
        </w:rPr>
        <w:t>17.2 — Mapping tests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090A0627"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A8EBE7B" w14:textId="77777777" w:rsidR="000C7173" w:rsidRPr="000106D3" w:rsidRDefault="00000000">
            <w:pPr>
              <w:rPr>
                <w:rFonts w:asciiTheme="minorHAnsi" w:hAnsiTheme="minorHAnsi"/>
              </w:rPr>
            </w:pPr>
            <w:r w:rsidRPr="000106D3">
              <w:rPr>
                <w:rFonts w:asciiTheme="minorHAnsi" w:hAnsiTheme="minorHAnsi"/>
                <w:b/>
                <w:bCs/>
                <w:sz w:val="17"/>
                <w:szCs w:val="17"/>
              </w:rPr>
              <w:t>Test</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612E5138" w14:textId="77777777" w:rsidR="000C7173" w:rsidRPr="000106D3" w:rsidRDefault="00000000">
            <w:pPr>
              <w:rPr>
                <w:rFonts w:asciiTheme="minorHAnsi" w:hAnsiTheme="minorHAnsi"/>
              </w:rPr>
            </w:pPr>
            <w:r w:rsidRPr="000106D3">
              <w:rPr>
                <w:rFonts w:asciiTheme="minorHAnsi" w:hAnsiTheme="minorHAnsi"/>
                <w:b/>
                <w:bCs/>
                <w:sz w:val="17"/>
                <w:szCs w:val="17"/>
              </w:rPr>
              <w:t>Input</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8EEB7B2" w14:textId="77777777" w:rsidR="000C7173" w:rsidRPr="000106D3" w:rsidRDefault="00000000">
            <w:pPr>
              <w:rPr>
                <w:rFonts w:asciiTheme="minorHAnsi" w:hAnsiTheme="minorHAnsi"/>
              </w:rPr>
            </w:pPr>
            <w:r w:rsidRPr="000106D3">
              <w:rPr>
                <w:rFonts w:asciiTheme="minorHAnsi" w:hAnsiTheme="minorHAnsi"/>
                <w:b/>
                <w:bCs/>
                <w:sz w:val="17"/>
                <w:szCs w:val="17"/>
              </w:rPr>
              <w:t>Expected result</w:t>
            </w:r>
          </w:p>
        </w:tc>
      </w:tr>
      <w:tr w:rsidR="000C7173" w:rsidRPr="000106D3" w14:paraId="2BAE98E5"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09ABB8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Known vendor field resolves</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B189D62"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Header has </w:t>
            </w:r>
            <w:r w:rsidRPr="000106D3">
              <w:rPr>
                <w:rFonts w:asciiTheme="minorHAnsi" w:eastAsia="Consolas" w:hAnsiTheme="minorHAnsi" w:cs="Consolas"/>
                <w:color w:val="12453A"/>
                <w:sz w:val="18"/>
                <w:szCs w:val="18"/>
                <w:shd w:val="clear" w:color="auto" w:fill="F0EEE6"/>
              </w:rPr>
              <w:t>alarm_id</w:t>
            </w:r>
            <w:r w:rsidRPr="000106D3">
              <w:rPr>
                <w:rFonts w:asciiTheme="minorHAnsi" w:hAnsiTheme="minorHAnsi"/>
                <w:sz w:val="18"/>
                <w:szCs w:val="18"/>
              </w:rPr>
              <w:t>, vendor = Vendor B</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A5A77B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Rewritten to </w:t>
            </w:r>
            <w:r w:rsidRPr="000106D3">
              <w:rPr>
                <w:rFonts w:asciiTheme="minorHAnsi" w:eastAsia="Consolas" w:hAnsiTheme="minorHAnsi" w:cs="Consolas"/>
                <w:color w:val="12453A"/>
                <w:sz w:val="18"/>
                <w:szCs w:val="18"/>
                <w:shd w:val="clear" w:color="auto" w:fill="F0EEE6"/>
              </w:rPr>
              <w:t>failure_id</w:t>
            </w:r>
            <w:r w:rsidRPr="000106D3">
              <w:rPr>
                <w:rFonts w:asciiTheme="minorHAnsi" w:hAnsiTheme="minorHAnsi"/>
                <w:sz w:val="18"/>
                <w:szCs w:val="18"/>
              </w:rPr>
              <w:t xml:space="preserve"> (§3.2)</w:t>
            </w:r>
          </w:p>
        </w:tc>
      </w:tr>
      <w:tr w:rsidR="000C7173" w:rsidRPr="000106D3" w14:paraId="19F33605"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42C49A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Unknown vendor field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211876C"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Header has a field with no mapping row</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4584FD38"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422 error naming exactly that field (§3.3, step 4)</w:t>
            </w:r>
          </w:p>
        </w:tc>
      </w:tr>
      <w:tr w:rsidR="000C7173" w:rsidRPr="000106D3" w14:paraId="2A61C822"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26C2E2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Already-canonical file</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B32EA2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 xml:space="preserve">Header already says </w:t>
            </w:r>
            <w:r w:rsidRPr="000106D3">
              <w:rPr>
                <w:rFonts w:asciiTheme="minorHAnsi" w:eastAsia="Consolas" w:hAnsiTheme="minorHAnsi" w:cs="Consolas"/>
                <w:color w:val="12453A"/>
                <w:sz w:val="18"/>
                <w:szCs w:val="18"/>
                <w:shd w:val="clear" w:color="auto" w:fill="F0EEE6"/>
              </w:rPr>
              <w:t>failure_id</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5B4CBFA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Mapping step is skipped entirely</w:t>
            </w:r>
          </w:p>
        </w:tc>
      </w:tr>
    </w:tbl>
    <w:p w14:paraId="04477EFF" w14:textId="77777777" w:rsidR="000C7173" w:rsidRPr="000106D3" w:rsidRDefault="000C7173">
      <w:pPr>
        <w:spacing w:after="200"/>
        <w:rPr>
          <w:rFonts w:asciiTheme="minorHAnsi" w:hAnsiTheme="minorHAnsi"/>
        </w:rPr>
      </w:pPr>
    </w:p>
    <w:p w14:paraId="45DFAA6B" w14:textId="77777777" w:rsidR="000C7173" w:rsidRPr="000106D3" w:rsidRDefault="00000000">
      <w:pPr>
        <w:pStyle w:val="Heading2"/>
        <w:rPr>
          <w:rFonts w:asciiTheme="minorHAnsi" w:hAnsiTheme="minorHAnsi"/>
        </w:rPr>
      </w:pPr>
      <w:r w:rsidRPr="000106D3">
        <w:rPr>
          <w:rFonts w:asciiTheme="minorHAnsi" w:hAnsiTheme="minorHAnsi"/>
        </w:rPr>
        <w:t>17.3 — Graph write tests (idempotency)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7E2ED154"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099A409" w14:textId="77777777" w:rsidR="000C7173" w:rsidRPr="000106D3" w:rsidRDefault="00000000">
            <w:pPr>
              <w:rPr>
                <w:rFonts w:asciiTheme="minorHAnsi" w:hAnsiTheme="minorHAnsi"/>
              </w:rPr>
            </w:pPr>
            <w:r w:rsidRPr="000106D3">
              <w:rPr>
                <w:rFonts w:asciiTheme="minorHAnsi" w:hAnsiTheme="minorHAnsi"/>
                <w:b/>
                <w:bCs/>
                <w:sz w:val="17"/>
                <w:szCs w:val="17"/>
              </w:rPr>
              <w:t>Test</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1136CCF5" w14:textId="77777777" w:rsidR="000C7173" w:rsidRPr="000106D3" w:rsidRDefault="00000000">
            <w:pPr>
              <w:rPr>
                <w:rFonts w:asciiTheme="minorHAnsi" w:hAnsiTheme="minorHAnsi"/>
              </w:rPr>
            </w:pPr>
            <w:r w:rsidRPr="000106D3">
              <w:rPr>
                <w:rFonts w:asciiTheme="minorHAnsi" w:hAnsiTheme="minorHAnsi"/>
                <w:b/>
                <w:bCs/>
                <w:sz w:val="17"/>
                <w:szCs w:val="17"/>
              </w:rPr>
              <w:t>Steps</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7E6184C1" w14:textId="77777777" w:rsidR="000C7173" w:rsidRPr="000106D3" w:rsidRDefault="00000000">
            <w:pPr>
              <w:rPr>
                <w:rFonts w:asciiTheme="minorHAnsi" w:hAnsiTheme="minorHAnsi"/>
              </w:rPr>
            </w:pPr>
            <w:r w:rsidRPr="000106D3">
              <w:rPr>
                <w:rFonts w:asciiTheme="minorHAnsi" w:hAnsiTheme="minorHAnsi"/>
                <w:b/>
                <w:bCs/>
                <w:sz w:val="17"/>
                <w:szCs w:val="17"/>
              </w:rPr>
              <w:t>Expected result</w:t>
            </w:r>
          </w:p>
        </w:tc>
      </w:tr>
      <w:tr w:rsidR="000C7173" w:rsidRPr="000106D3" w14:paraId="0F648020"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65216F0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Same file uploaded twice</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EAD9F4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Ingest §2.1's network.csv, then ingest it again</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5C4866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Still exactly 2 Alarm nodes — MATCH (</w:t>
            </w:r>
            <w:proofErr w:type="gramStart"/>
            <w:r w:rsidRPr="000106D3">
              <w:rPr>
                <w:rFonts w:asciiTheme="minorHAnsi" w:hAnsiTheme="minorHAnsi"/>
                <w:sz w:val="18"/>
                <w:szCs w:val="18"/>
              </w:rPr>
              <w:t>a:Alarm</w:t>
            </w:r>
            <w:proofErr w:type="gramEnd"/>
            <w:r w:rsidRPr="000106D3">
              <w:rPr>
                <w:rFonts w:asciiTheme="minorHAnsi" w:hAnsiTheme="minorHAnsi"/>
                <w:sz w:val="18"/>
                <w:szCs w:val="18"/>
              </w:rPr>
              <w:t>) RETURN count(a) = 2, not 4</w:t>
            </w:r>
          </w:p>
        </w:tc>
      </w:tr>
      <w:tr w:rsidR="000C7173" w:rsidRPr="000106D3" w14:paraId="62D06514"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D93FE5B"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Full sample graph shape</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1919B69"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Ingest all three §2 sample files for CUST-1001</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5A03E761"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Query in §10.5 returns the exact shape drawn in §10.1</w:t>
            </w:r>
          </w:p>
        </w:tc>
      </w:tr>
    </w:tbl>
    <w:p w14:paraId="6FC29F3B" w14:textId="77777777" w:rsidR="000C7173" w:rsidRPr="000106D3" w:rsidRDefault="000C7173">
      <w:pPr>
        <w:spacing w:after="200"/>
        <w:rPr>
          <w:rFonts w:asciiTheme="minorHAnsi" w:hAnsiTheme="minorHAnsi"/>
        </w:rPr>
      </w:pPr>
    </w:p>
    <w:p w14:paraId="18639B03" w14:textId="77777777" w:rsidR="000C7173" w:rsidRPr="000106D3" w:rsidRDefault="00000000">
      <w:pPr>
        <w:pStyle w:val="Heading2"/>
        <w:rPr>
          <w:rFonts w:asciiTheme="minorHAnsi" w:hAnsiTheme="minorHAnsi"/>
        </w:rPr>
      </w:pPr>
      <w:r w:rsidRPr="000106D3">
        <w:rPr>
          <w:rFonts w:asciiTheme="minorHAnsi" w:hAnsiTheme="minorHAnsi"/>
        </w:rPr>
        <w:t>17.4 — Retrieval &amp; answer tests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0C7173" w:rsidRPr="000106D3" w14:paraId="2BE1579E" w14:textId="77777777">
        <w:tblPrEx>
          <w:tblCellMar>
            <w:top w:w="0" w:type="dxa"/>
            <w:bottom w:w="0" w:type="dxa"/>
          </w:tblCellMar>
        </w:tblPrEx>
        <w:trPr>
          <w:tblHeader/>
        </w:trPr>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03E903E" w14:textId="77777777" w:rsidR="000C7173" w:rsidRPr="000106D3" w:rsidRDefault="00000000">
            <w:pPr>
              <w:rPr>
                <w:rFonts w:asciiTheme="minorHAnsi" w:hAnsiTheme="minorHAnsi"/>
              </w:rPr>
            </w:pPr>
            <w:r w:rsidRPr="000106D3">
              <w:rPr>
                <w:rFonts w:asciiTheme="minorHAnsi" w:hAnsiTheme="minorHAnsi"/>
                <w:b/>
                <w:bCs/>
                <w:sz w:val="17"/>
                <w:szCs w:val="17"/>
              </w:rPr>
              <w:t>Test</w:t>
            </w:r>
          </w:p>
        </w:tc>
        <w:tc>
          <w:tcPr>
            <w:tcW w:w="3116"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3B305F4F" w14:textId="77777777" w:rsidR="000C7173" w:rsidRPr="000106D3" w:rsidRDefault="00000000">
            <w:pPr>
              <w:rPr>
                <w:rFonts w:asciiTheme="minorHAnsi" w:hAnsiTheme="minorHAnsi"/>
              </w:rPr>
            </w:pPr>
            <w:r w:rsidRPr="000106D3">
              <w:rPr>
                <w:rFonts w:asciiTheme="minorHAnsi" w:hAnsiTheme="minorHAnsi"/>
                <w:b/>
                <w:bCs/>
                <w:sz w:val="17"/>
                <w:szCs w:val="17"/>
              </w:rPr>
              <w:t>Input</w:t>
            </w:r>
          </w:p>
        </w:tc>
        <w:tc>
          <w:tcPr>
            <w:tcW w:w="3118" w:type="dxa"/>
            <w:tcBorders>
              <w:top w:val="single" w:sz="4" w:space="0" w:color="CFC8B8"/>
              <w:left w:val="single" w:sz="4" w:space="0" w:color="CFC8B8"/>
              <w:bottom w:val="single" w:sz="4" w:space="0" w:color="CFC8B8"/>
              <w:right w:val="single" w:sz="4" w:space="0" w:color="CFC8B8"/>
            </w:tcBorders>
            <w:shd w:val="clear" w:color="auto" w:fill="EFEBE0"/>
            <w:tcMar>
              <w:top w:w="80" w:type="dxa"/>
              <w:left w:w="100" w:type="dxa"/>
              <w:bottom w:w="80" w:type="dxa"/>
              <w:right w:w="100" w:type="dxa"/>
            </w:tcMar>
            <w:vAlign w:val="center"/>
          </w:tcPr>
          <w:p w14:paraId="49C529CC" w14:textId="77777777" w:rsidR="000C7173" w:rsidRPr="000106D3" w:rsidRDefault="00000000">
            <w:pPr>
              <w:rPr>
                <w:rFonts w:asciiTheme="minorHAnsi" w:hAnsiTheme="minorHAnsi"/>
              </w:rPr>
            </w:pPr>
            <w:r w:rsidRPr="000106D3">
              <w:rPr>
                <w:rFonts w:asciiTheme="minorHAnsi" w:hAnsiTheme="minorHAnsi"/>
                <w:b/>
                <w:bCs/>
                <w:sz w:val="17"/>
                <w:szCs w:val="17"/>
              </w:rPr>
              <w:t>Expected result</w:t>
            </w:r>
          </w:p>
        </w:tc>
      </w:tr>
      <w:tr w:rsidR="000C7173" w:rsidRPr="000106D3" w14:paraId="48A9C9AB"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EEB207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Evidence retrieval</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1D4852F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Run §10.3's query for CUST-1001, April 2026</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7AA28A8A"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Returns FAIL-9001, CHG-55621, and DISP-7701</w:t>
            </w:r>
          </w:p>
        </w:tc>
      </w:tr>
      <w:tr w:rsidR="000C7173" w:rsidRPr="000106D3" w14:paraId="4437BF7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34AA709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Answer is grounded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09AD8DE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Ask the §12.2 sample question</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62286F03"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Every citation in the response resolves to a real node id from the retrieval result</w:t>
            </w:r>
          </w:p>
        </w:tc>
      </w:tr>
      <w:tr w:rsidR="000C7173" w:rsidRPr="000106D3" w14:paraId="5E58D059"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29B968B0"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Fabricated citation is rejected</w:t>
            </w:r>
          </w:p>
        </w:tc>
        <w:tc>
          <w:tcPr>
            <w:tcW w:w="3116"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48F1F8B6"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Simulate an LLM response citing an id that was never retrieved</w:t>
            </w:r>
          </w:p>
        </w:tc>
        <w:tc>
          <w:tcPr>
            <w:tcW w:w="3118" w:type="dxa"/>
            <w:tcBorders>
              <w:top w:val="single" w:sz="4" w:space="0" w:color="CFC8B8"/>
              <w:left w:val="single" w:sz="4" w:space="0" w:color="CFC8B8"/>
              <w:bottom w:val="single" w:sz="4" w:space="0" w:color="CFC8B8"/>
              <w:right w:val="single" w:sz="4" w:space="0" w:color="CFC8B8"/>
            </w:tcBorders>
            <w:shd w:val="clear" w:color="auto" w:fill="FFFFFF"/>
            <w:tcMar>
              <w:top w:w="80" w:type="dxa"/>
              <w:left w:w="100" w:type="dxa"/>
              <w:bottom w:w="80" w:type="dxa"/>
              <w:right w:w="100" w:type="dxa"/>
            </w:tcMar>
          </w:tcPr>
          <w:p w14:paraId="05DF309E"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Response Validation rejects it and triggers the corrective retry (§13)</w:t>
            </w:r>
          </w:p>
        </w:tc>
      </w:tr>
      <w:tr w:rsidR="000C7173" w:rsidRPr="000106D3" w14:paraId="407B11FD" w14:textId="77777777">
        <w:tblPrEx>
          <w:tblCellMar>
            <w:top w:w="0" w:type="dxa"/>
            <w:bottom w:w="0" w:type="dxa"/>
          </w:tblCellMar>
        </w:tblPrEx>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103DD3F5"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No evidence found</w:t>
            </w:r>
          </w:p>
        </w:tc>
        <w:tc>
          <w:tcPr>
            <w:tcW w:w="3116"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EF90784"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Ask about a customer/date with no data ingested</w:t>
            </w:r>
          </w:p>
        </w:tc>
        <w:tc>
          <w:tcPr>
            <w:tcW w:w="3118" w:type="dxa"/>
            <w:tcBorders>
              <w:top w:val="single" w:sz="4" w:space="0" w:color="CFC8B8"/>
              <w:left w:val="single" w:sz="4" w:space="0" w:color="CFC8B8"/>
              <w:bottom w:val="single" w:sz="4" w:space="0" w:color="CFC8B8"/>
              <w:right w:val="single" w:sz="4" w:space="0" w:color="CFC8B8"/>
            </w:tcBorders>
            <w:shd w:val="clear" w:color="auto" w:fill="FAF8F3"/>
            <w:tcMar>
              <w:top w:w="80" w:type="dxa"/>
              <w:left w:w="100" w:type="dxa"/>
              <w:bottom w:w="80" w:type="dxa"/>
              <w:right w:w="100" w:type="dxa"/>
            </w:tcMar>
          </w:tcPr>
          <w:p w14:paraId="22A21E8F" w14:textId="77777777" w:rsidR="000C7173" w:rsidRPr="000106D3" w:rsidRDefault="00000000">
            <w:pPr>
              <w:spacing w:line="260" w:lineRule="auto"/>
              <w:rPr>
                <w:rFonts w:asciiTheme="minorHAnsi" w:hAnsiTheme="minorHAnsi"/>
              </w:rPr>
            </w:pPr>
            <w:r w:rsidRPr="000106D3">
              <w:rPr>
                <w:rFonts w:asciiTheme="minorHAnsi" w:hAnsiTheme="minorHAnsi"/>
                <w:sz w:val="18"/>
                <w:szCs w:val="18"/>
              </w:rPr>
              <w:t>Response says evidence is insufficient — never a speculative answer</w:t>
            </w:r>
          </w:p>
        </w:tc>
      </w:tr>
    </w:tbl>
    <w:p w14:paraId="4C6E0009" w14:textId="77777777" w:rsidR="000C7173" w:rsidRPr="000106D3" w:rsidRDefault="000C7173">
      <w:pPr>
        <w:spacing w:after="200"/>
        <w:rPr>
          <w:rFonts w:asciiTheme="minorHAnsi" w:hAnsiTheme="minorHAnsi"/>
        </w:rPr>
      </w:pPr>
    </w:p>
    <w:p w14:paraId="33042D0A" w14:textId="77777777" w:rsidR="000C7173" w:rsidRPr="000106D3" w:rsidRDefault="00000000">
      <w:pPr>
        <w:pStyle w:val="Heading1"/>
        <w:pBdr>
          <w:bottom w:val="single" w:sz="6" w:space="6" w:color="1F5F4F"/>
        </w:pBdr>
        <w:rPr>
          <w:rFonts w:asciiTheme="minorHAnsi" w:hAnsiTheme="minorHAnsi"/>
        </w:rPr>
      </w:pPr>
      <w:r w:rsidRPr="000106D3">
        <w:rPr>
          <w:rFonts w:asciiTheme="minorHAnsi" w:hAnsiTheme="minorHAnsi"/>
          <w:color w:val="1F5F4F"/>
        </w:rPr>
        <w:lastRenderedPageBreak/>
        <w:t xml:space="preserve">18.  </w:t>
      </w:r>
      <w:r w:rsidRPr="000106D3">
        <w:rPr>
          <w:rFonts w:asciiTheme="minorHAnsi" w:hAnsiTheme="minorHAnsi"/>
        </w:rPr>
        <w:t>Open Items, Assumptions &amp; Dependencies</w:t>
      </w:r>
    </w:p>
    <w:p w14:paraId="4240B552" w14:textId="77777777" w:rsidR="000C7173" w:rsidRPr="000106D3" w:rsidRDefault="00000000">
      <w:pPr>
        <w:spacing w:after="220" w:line="300" w:lineRule="auto"/>
        <w:rPr>
          <w:rFonts w:asciiTheme="minorHAnsi" w:hAnsiTheme="minorHAnsi"/>
        </w:rPr>
      </w:pPr>
      <w:r w:rsidRPr="000106D3">
        <w:rPr>
          <w:rFonts w:asciiTheme="minorHAnsi" w:hAnsiTheme="minorHAnsi"/>
          <w:i/>
          <w:iCs/>
          <w:color w:val="6B6558"/>
          <w:sz w:val="20"/>
          <w:szCs w:val="20"/>
        </w:rPr>
        <w:t>What this document specifies fully today, and the small set of items that depend on decisions or inputs outside this document's scope.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C7173" w:rsidRPr="000106D3" w14:paraId="021EBABA" w14:textId="77777777">
        <w:tblPrEx>
          <w:tblCellMar>
            <w:top w:w="0" w:type="dxa"/>
            <w:bottom w:w="0" w:type="dxa"/>
          </w:tblCellMar>
        </w:tblPrEx>
        <w:tc>
          <w:tcPr>
            <w:tcW w:w="9350" w:type="dxa"/>
            <w:tcBorders>
              <w:top w:val="single" w:sz="4" w:space="0" w:color="9A5B12"/>
              <w:left w:val="single" w:sz="36" w:space="0" w:color="9A5B12"/>
              <w:bottom w:val="single" w:sz="4" w:space="0" w:color="9A5B12"/>
              <w:right w:val="single" w:sz="4" w:space="0" w:color="9A5B12"/>
            </w:tcBorders>
            <w:shd w:val="clear" w:color="auto" w:fill="FBF1DD"/>
            <w:tcMar>
              <w:top w:w="140" w:type="dxa"/>
              <w:left w:w="180" w:type="dxa"/>
              <w:bottom w:w="140" w:type="dxa"/>
              <w:right w:w="180" w:type="dxa"/>
            </w:tcMar>
          </w:tcPr>
          <w:p w14:paraId="4778D8B7" w14:textId="77777777" w:rsidR="000C7173" w:rsidRPr="000106D3" w:rsidRDefault="00000000">
            <w:pPr>
              <w:spacing w:line="280" w:lineRule="auto"/>
              <w:rPr>
                <w:rFonts w:asciiTheme="minorHAnsi" w:hAnsiTheme="minorHAnsi"/>
              </w:rPr>
            </w:pPr>
            <w:r w:rsidRPr="000106D3">
              <w:rPr>
                <w:rFonts w:asciiTheme="minorHAnsi" w:hAnsiTheme="minorHAnsi"/>
                <w:b/>
                <w:bCs/>
                <w:color w:val="9A5B12"/>
                <w:sz w:val="17"/>
                <w:szCs w:val="17"/>
              </w:rPr>
              <w:t>VENDOR AND SOURCE-SYSTEM NAMES ARE INDICATIVE</w:t>
            </w:r>
            <w:r w:rsidRPr="000106D3">
              <w:rPr>
                <w:rFonts w:asciiTheme="minorHAnsi" w:hAnsiTheme="minorHAnsi"/>
              </w:rPr>
              <w:br/>
            </w:r>
            <w:r w:rsidRPr="000106D3">
              <w:rPr>
                <w:rFonts w:asciiTheme="minorHAnsi" w:hAnsiTheme="minorHAnsi"/>
                <w:sz w:val="19"/>
                <w:szCs w:val="19"/>
              </w:rPr>
              <w:t xml:space="preserve">  The vendor and source-system names used throughout this document (Cisco, Nokia, Juniper, ServiceNow, Kibana, Prometheus, and the rest) are </w:t>
            </w:r>
            <w:r w:rsidRPr="000106D3">
              <w:rPr>
                <w:rFonts w:asciiTheme="minorHAnsi" w:hAnsiTheme="minorHAnsi"/>
                <w:b/>
                <w:bCs/>
                <w:sz w:val="19"/>
                <w:szCs w:val="19"/>
              </w:rPr>
              <w:t>indicative examples grounded in the organization's own architecture spec, not a confirmed or closed vendor list</w:t>
            </w:r>
            <w:r w:rsidRPr="000106D3">
              <w:rPr>
                <w:rFonts w:asciiTheme="minorHAnsi" w:hAnsiTheme="minorHAnsi"/>
                <w:sz w:val="19"/>
                <w:szCs w:val="19"/>
              </w:rPr>
              <w:t xml:space="preserve">. The field-mapping mechanism (§3), the deterministic extraction logic (§9), and the canonical write Cypher (§11) are stable and buildable now — the mapping rows, and possibly a parsing step, will need to be added or adjusted once the actual vendor deployed in production is confirmed and a real sample export is available. See the disclaimers in §1 and §3 for detail. </w:t>
            </w:r>
          </w:p>
        </w:tc>
      </w:tr>
    </w:tbl>
    <w:p w14:paraId="6FEE27AA" w14:textId="77777777" w:rsidR="000C7173" w:rsidRPr="000106D3" w:rsidRDefault="000C7173">
      <w:pPr>
        <w:spacing w:after="160"/>
        <w:rPr>
          <w:rFonts w:asciiTheme="minorHAnsi" w:hAnsiTheme="minorHAnsi"/>
        </w:rPr>
      </w:pPr>
    </w:p>
    <w:p w14:paraId="1E74AA82"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Exact per-vendor column spellings (§3.1).</w:t>
      </w:r>
      <w:r w:rsidRPr="000106D3">
        <w:rPr>
          <w:rFonts w:asciiTheme="minorHAnsi" w:hAnsiTheme="minorHAnsi"/>
          <w:sz w:val="19"/>
          <w:szCs w:val="19"/>
        </w:rPr>
        <w:t xml:space="preserve"> The vendor names, the affected fields, and the mapping mechanism are confirmed; the literal header text each vendor's export uses still needs one real sample file per vendor (Cisco/Nokia/Juniper SNMP or log export) to verify — a short procurement/access step, not a redesign.</w:t>
      </w:r>
    </w:p>
    <w:p w14:paraId="7CBE1078"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OSS/BSS field-level detail for billing, sla_credits, and payment_failures (§1).</w:t>
      </w:r>
      <w:r w:rsidRPr="000106D3">
        <w:rPr>
          <w:rFonts w:asciiTheme="minorHAnsi" w:hAnsiTheme="minorHAnsi"/>
          <w:sz w:val="19"/>
          <w:szCs w:val="19"/>
        </w:rPr>
        <w:t xml:space="preserve"> The platform spec confirms OSS/BSS as the source system but only documents it at summary level; the exact field list needs the same treatment ServiceNow/Jira/Kibana/Prometheus already got in that spec.</w:t>
      </w:r>
    </w:p>
    <w:p w14:paraId="228AC43B"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Which identity provider issues the tokens in §16.2.</w:t>
      </w:r>
      <w:r w:rsidRPr="000106D3">
        <w:rPr>
          <w:rFonts w:asciiTheme="minorHAnsi" w:hAnsiTheme="minorHAnsi"/>
          <w:sz w:val="19"/>
          <w:szCs w:val="19"/>
        </w:rPr>
        <w:t xml:space="preserve"> An infrastructure choice that depends on what the operator already runs (Okta, Azure AD, etc.) — the access-control model itself doesn't depend on the answer.</w:t>
      </w:r>
    </w:p>
    <w:p w14:paraId="4096CFFE" w14:textId="77777777" w:rsidR="000C7173" w:rsidRPr="000106D3" w:rsidRDefault="00000000">
      <w:pPr>
        <w:pStyle w:val="ListParagraph"/>
        <w:numPr>
          <w:ilvl w:val="0"/>
          <w:numId w:val="2"/>
        </w:numPr>
        <w:spacing w:after="80" w:line="280" w:lineRule="auto"/>
        <w:rPr>
          <w:rFonts w:asciiTheme="minorHAnsi" w:hAnsiTheme="minorHAnsi"/>
        </w:rPr>
      </w:pPr>
      <w:r w:rsidRPr="000106D3">
        <w:rPr>
          <w:rFonts w:asciiTheme="minorHAnsi" w:hAnsiTheme="minorHAnsi"/>
          <w:b/>
          <w:bCs/>
          <w:sz w:val="19"/>
          <w:szCs w:val="19"/>
        </w:rPr>
        <w:t>Tuning the exact numbers in §13 and §15</w:t>
      </w:r>
      <w:r w:rsidRPr="000106D3">
        <w:rPr>
          <w:rFonts w:asciiTheme="minorHAnsi" w:hAnsiTheme="minorHAnsi"/>
          <w:sz w:val="19"/>
          <w:szCs w:val="19"/>
        </w:rPr>
        <w:t xml:space="preserve"> (retry counts, date-range thresholds) once real traffic and real data volumes are observed — the values given are sensible starting defaults.</w:t>
      </w:r>
    </w:p>
    <w:p w14:paraId="74B624D4" w14:textId="77777777" w:rsidR="000C7173" w:rsidRPr="000106D3" w:rsidRDefault="000C7173">
      <w:pPr>
        <w:spacing w:after="120"/>
        <w:rPr>
          <w:rFonts w:asciiTheme="minorHAnsi" w:hAnsiTheme="minorHAnsi"/>
        </w:rPr>
      </w:pPr>
    </w:p>
    <w:p w14:paraId="0AAFC5E4" w14:textId="77777777" w:rsidR="000C7173" w:rsidRPr="000106D3" w:rsidRDefault="00000000">
      <w:pPr>
        <w:spacing w:after="160" w:line="290" w:lineRule="auto"/>
        <w:rPr>
          <w:rFonts w:asciiTheme="minorHAnsi" w:hAnsiTheme="minorHAnsi"/>
        </w:rPr>
      </w:pPr>
      <w:r w:rsidRPr="000106D3">
        <w:rPr>
          <w:rFonts w:asciiTheme="minorHAnsi" w:hAnsiTheme="minorHAnsi"/>
          <w:sz w:val="20"/>
          <w:szCs w:val="20"/>
        </w:rPr>
        <w:t>Everything else this document specifies — the CSV schema per domain (§2, §7), the field-mapping mechanism (§3), validation rules (§4.1, §15), the full graph write logic for all 9 domains (§10.2, §11), the embedding step (§6), retrieval query patterns (§10.3–10.5), the API contract (§12), error handling (§13), environment setup (§14), and the test plan (§17) — is complete and ready to build from as it stands.</w:t>
      </w:r>
    </w:p>
    <w:p w14:paraId="14476C76" w14:textId="77777777" w:rsidR="000C7173" w:rsidRPr="000106D3" w:rsidRDefault="00000000">
      <w:pPr>
        <w:pBdr>
          <w:top w:val="single" w:sz="4" w:space="8" w:color="CFC8B8"/>
        </w:pBdr>
        <w:spacing w:before="300"/>
        <w:rPr>
          <w:rFonts w:asciiTheme="minorHAnsi" w:hAnsiTheme="minorHAnsi"/>
        </w:rPr>
      </w:pPr>
      <w:r w:rsidRPr="000106D3">
        <w:rPr>
          <w:rFonts w:asciiTheme="minorHAnsi" w:hAnsiTheme="minorHAnsi"/>
          <w:i/>
          <w:iCs/>
          <w:color w:val="948D7C"/>
          <w:sz w:val="16"/>
          <w:szCs w:val="16"/>
        </w:rPr>
        <w:t>Plain-language edition of the ingestion pipeline design. Every Cypher query and every sample row in this document is directly runnable/testable as shown.</w:t>
      </w:r>
    </w:p>
    <w:sectPr w:rsidR="000C7173" w:rsidRPr="000106D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8305" w14:textId="77777777" w:rsidR="00F76083" w:rsidRDefault="00F76083">
      <w:r>
        <w:separator/>
      </w:r>
    </w:p>
  </w:endnote>
  <w:endnote w:type="continuationSeparator" w:id="0">
    <w:p w14:paraId="236F57C6" w14:textId="77777777" w:rsidR="00F76083" w:rsidRDefault="00F7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F186" w14:textId="77777777" w:rsidR="000C7173" w:rsidRDefault="00000000">
    <w:pPr>
      <w:jc w:val="center"/>
    </w:pPr>
    <w:r>
      <w:rPr>
        <w:color w:val="948D7C"/>
        <w:sz w:val="14"/>
        <w:szCs w:val="14"/>
      </w:rPr>
      <w:t xml:space="preserve">Page </w:t>
    </w:r>
    <w:r>
      <w:rPr>
        <w:color w:val="948D7C"/>
        <w:sz w:val="14"/>
        <w:szCs w:val="14"/>
      </w:rPr>
      <w:fldChar w:fldCharType="begin"/>
    </w:r>
    <w:r>
      <w:rPr>
        <w:color w:val="948D7C"/>
        <w:sz w:val="14"/>
        <w:szCs w:val="14"/>
      </w:rPr>
      <w:instrText>PAGE</w:instrText>
    </w:r>
    <w:r>
      <w:rPr>
        <w:color w:val="948D7C"/>
        <w:sz w:val="14"/>
        <w:szCs w:val="14"/>
      </w:rPr>
      <w:fldChar w:fldCharType="separate"/>
    </w:r>
    <w:r w:rsidR="000106D3">
      <w:rPr>
        <w:noProof/>
        <w:color w:val="948D7C"/>
        <w:sz w:val="14"/>
        <w:szCs w:val="14"/>
      </w:rPr>
      <w:t>1</w:t>
    </w:r>
    <w:r>
      <w:rPr>
        <w:color w:val="948D7C"/>
        <w:sz w:val="14"/>
        <w:szCs w:val="14"/>
      </w:rPr>
      <w:fldChar w:fldCharType="end"/>
    </w:r>
    <w:r>
      <w:rPr>
        <w:color w:val="948D7C"/>
        <w:sz w:val="14"/>
        <w:szCs w:val="14"/>
      </w:rPr>
      <w:t xml:space="preserve"> of </w:t>
    </w:r>
    <w:r>
      <w:rPr>
        <w:color w:val="948D7C"/>
        <w:sz w:val="14"/>
        <w:szCs w:val="14"/>
      </w:rPr>
      <w:fldChar w:fldCharType="begin"/>
    </w:r>
    <w:r>
      <w:rPr>
        <w:color w:val="948D7C"/>
        <w:sz w:val="14"/>
        <w:szCs w:val="14"/>
      </w:rPr>
      <w:instrText>NUMPAGES</w:instrText>
    </w:r>
    <w:r>
      <w:rPr>
        <w:color w:val="948D7C"/>
        <w:sz w:val="14"/>
        <w:szCs w:val="14"/>
      </w:rPr>
      <w:fldChar w:fldCharType="separate"/>
    </w:r>
    <w:r w:rsidR="000106D3">
      <w:rPr>
        <w:noProof/>
        <w:color w:val="948D7C"/>
        <w:sz w:val="14"/>
        <w:szCs w:val="14"/>
      </w:rPr>
      <w:t>2</w:t>
    </w:r>
    <w:r>
      <w:rPr>
        <w:color w:val="948D7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7F6F" w14:textId="77777777" w:rsidR="00F76083" w:rsidRDefault="00F76083">
      <w:r>
        <w:separator/>
      </w:r>
    </w:p>
  </w:footnote>
  <w:footnote w:type="continuationSeparator" w:id="0">
    <w:p w14:paraId="274FE420" w14:textId="77777777" w:rsidR="00F76083" w:rsidRDefault="00F76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F793" w14:textId="77777777" w:rsidR="000C7173" w:rsidRDefault="00000000">
    <w:pPr>
      <w:jc w:val="right"/>
    </w:pPr>
    <w:r>
      <w:rPr>
        <w:color w:val="948D7C"/>
        <w:sz w:val="14"/>
        <w:szCs w:val="14"/>
      </w:rPr>
      <w:t>Telecom Billing RCA — Ingestion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A4DBC"/>
    <w:multiLevelType w:val="hybridMultilevel"/>
    <w:tmpl w:val="3440C340"/>
    <w:lvl w:ilvl="0" w:tplc="E9503C5E">
      <w:start w:val="1"/>
      <w:numFmt w:val="bullet"/>
      <w:lvlText w:val="●"/>
      <w:lvlJc w:val="left"/>
      <w:pPr>
        <w:ind w:left="720" w:hanging="360"/>
      </w:pPr>
    </w:lvl>
    <w:lvl w:ilvl="1" w:tplc="6E66D996">
      <w:start w:val="1"/>
      <w:numFmt w:val="bullet"/>
      <w:lvlText w:val="○"/>
      <w:lvlJc w:val="left"/>
      <w:pPr>
        <w:ind w:left="1440" w:hanging="360"/>
      </w:pPr>
    </w:lvl>
    <w:lvl w:ilvl="2" w:tplc="FCBEB8C2">
      <w:start w:val="1"/>
      <w:numFmt w:val="bullet"/>
      <w:lvlText w:val="■"/>
      <w:lvlJc w:val="left"/>
      <w:pPr>
        <w:ind w:left="2160" w:hanging="360"/>
      </w:pPr>
    </w:lvl>
    <w:lvl w:ilvl="3" w:tplc="7772CDBA">
      <w:start w:val="1"/>
      <w:numFmt w:val="bullet"/>
      <w:lvlText w:val="●"/>
      <w:lvlJc w:val="left"/>
      <w:pPr>
        <w:ind w:left="2880" w:hanging="360"/>
      </w:pPr>
    </w:lvl>
    <w:lvl w:ilvl="4" w:tplc="E8580FC0">
      <w:start w:val="1"/>
      <w:numFmt w:val="bullet"/>
      <w:lvlText w:val="○"/>
      <w:lvlJc w:val="left"/>
      <w:pPr>
        <w:ind w:left="3600" w:hanging="360"/>
      </w:pPr>
    </w:lvl>
    <w:lvl w:ilvl="5" w:tplc="A3E058A8">
      <w:start w:val="1"/>
      <w:numFmt w:val="bullet"/>
      <w:lvlText w:val="■"/>
      <w:lvlJc w:val="left"/>
      <w:pPr>
        <w:ind w:left="4320" w:hanging="360"/>
      </w:pPr>
    </w:lvl>
    <w:lvl w:ilvl="6" w:tplc="BB54016C">
      <w:start w:val="1"/>
      <w:numFmt w:val="bullet"/>
      <w:lvlText w:val="●"/>
      <w:lvlJc w:val="left"/>
      <w:pPr>
        <w:ind w:left="5040" w:hanging="360"/>
      </w:pPr>
    </w:lvl>
    <w:lvl w:ilvl="7" w:tplc="F14C7FF2">
      <w:start w:val="1"/>
      <w:numFmt w:val="bullet"/>
      <w:lvlText w:val="●"/>
      <w:lvlJc w:val="left"/>
      <w:pPr>
        <w:ind w:left="5760" w:hanging="360"/>
      </w:pPr>
    </w:lvl>
    <w:lvl w:ilvl="8" w:tplc="F50C7550">
      <w:start w:val="1"/>
      <w:numFmt w:val="bullet"/>
      <w:lvlText w:val="●"/>
      <w:lvlJc w:val="left"/>
      <w:pPr>
        <w:ind w:left="6480" w:hanging="360"/>
      </w:pPr>
    </w:lvl>
  </w:abstractNum>
  <w:abstractNum w:abstractNumId="1" w15:restartNumberingAfterBreak="0">
    <w:nsid w:val="76E61CDB"/>
    <w:multiLevelType w:val="hybridMultilevel"/>
    <w:tmpl w:val="71AAE9FE"/>
    <w:lvl w:ilvl="0" w:tplc="7A3A8200">
      <w:start w:val="1"/>
      <w:numFmt w:val="bullet"/>
      <w:lvlText w:val="•"/>
      <w:lvlJc w:val="left"/>
      <w:pPr>
        <w:ind w:left="360" w:hanging="260"/>
      </w:pPr>
    </w:lvl>
    <w:lvl w:ilvl="1" w:tplc="B52C085A">
      <w:numFmt w:val="decimal"/>
      <w:lvlText w:val=""/>
      <w:lvlJc w:val="left"/>
    </w:lvl>
    <w:lvl w:ilvl="2" w:tplc="ACD874E0">
      <w:numFmt w:val="decimal"/>
      <w:lvlText w:val=""/>
      <w:lvlJc w:val="left"/>
    </w:lvl>
    <w:lvl w:ilvl="3" w:tplc="32FEA616">
      <w:numFmt w:val="decimal"/>
      <w:lvlText w:val=""/>
      <w:lvlJc w:val="left"/>
    </w:lvl>
    <w:lvl w:ilvl="4" w:tplc="1E3AD7B4">
      <w:numFmt w:val="decimal"/>
      <w:lvlText w:val=""/>
      <w:lvlJc w:val="left"/>
    </w:lvl>
    <w:lvl w:ilvl="5" w:tplc="D63E9146">
      <w:numFmt w:val="decimal"/>
      <w:lvlText w:val=""/>
      <w:lvlJc w:val="left"/>
    </w:lvl>
    <w:lvl w:ilvl="6" w:tplc="AF1C717C">
      <w:numFmt w:val="decimal"/>
      <w:lvlText w:val=""/>
      <w:lvlJc w:val="left"/>
    </w:lvl>
    <w:lvl w:ilvl="7" w:tplc="42FE5754">
      <w:numFmt w:val="decimal"/>
      <w:lvlText w:val=""/>
      <w:lvlJc w:val="left"/>
    </w:lvl>
    <w:lvl w:ilvl="8" w:tplc="984AF1D0">
      <w:numFmt w:val="decimal"/>
      <w:lvlText w:val=""/>
      <w:lvlJc w:val="left"/>
    </w:lvl>
  </w:abstractNum>
  <w:num w:numId="1" w16cid:durableId="1115249867">
    <w:abstractNumId w:val="0"/>
    <w:lvlOverride w:ilvl="0">
      <w:startOverride w:val="1"/>
    </w:lvlOverride>
  </w:num>
  <w:num w:numId="2" w16cid:durableId="594870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173"/>
    <w:rsid w:val="000106D3"/>
    <w:rsid w:val="000C7173"/>
    <w:rsid w:val="00456799"/>
    <w:rsid w:val="00724D07"/>
    <w:rsid w:val="00CC4503"/>
    <w:rsid w:val="00F76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00F6"/>
  <w15:docId w15:val="{A63EEBDE-8F6E-49E2-97D7-9EDFFCB6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01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60"/>
      <w:outlineLvl w:val="0"/>
    </w:pPr>
    <w:rPr>
      <w:b/>
      <w:bCs/>
      <w:sz w:val="30"/>
      <w:szCs w:val="30"/>
    </w:rPr>
  </w:style>
  <w:style w:type="paragraph" w:styleId="Heading2">
    <w:name w:val="heading 2"/>
    <w:uiPriority w:val="9"/>
    <w:unhideWhenUsed/>
    <w:qFormat/>
    <w:pPr>
      <w:keepNext/>
      <w:spacing w:before="300" w:after="120"/>
      <w:outlineLvl w:val="1"/>
    </w:pPr>
    <w:rPr>
      <w:b/>
      <w:bCs/>
      <w:color w:val="1245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25</Pages>
  <Words>7294</Words>
  <Characters>41578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 Tiwari</cp:lastModifiedBy>
  <cp:revision>2</cp:revision>
  <dcterms:created xsi:type="dcterms:W3CDTF">2026-09-25T05:41:00Z</dcterms:created>
  <dcterms:modified xsi:type="dcterms:W3CDTF">2026-09-25T08:00:00Z</dcterms:modified>
</cp:coreProperties>
</file>