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4E" w:rsidRDefault="0039574E" w:rsidP="00DC6DEB">
      <w:pPr>
        <w:rPr>
          <w:b/>
          <w:sz w:val="24"/>
        </w:rPr>
      </w:pPr>
    </w:p>
    <w:p w:rsidR="00DC6DEB" w:rsidRPr="00DC6DEB" w:rsidRDefault="00DC6DEB" w:rsidP="00DC6DEB">
      <w:pPr>
        <w:rPr>
          <w:sz w:val="24"/>
        </w:rPr>
      </w:pPr>
      <w:r>
        <w:rPr>
          <w:b/>
          <w:sz w:val="24"/>
        </w:rPr>
        <w:t xml:space="preserve">Date: </w:t>
      </w:r>
      <w:r w:rsidR="00ED1010">
        <w:rPr>
          <w:sz w:val="24"/>
        </w:rPr>
        <w:t>7 September</w:t>
      </w:r>
      <w:r>
        <w:rPr>
          <w:sz w:val="24"/>
        </w:rPr>
        <w:t>, 2015</w:t>
      </w:r>
    </w:p>
    <w:p w:rsidR="00715105" w:rsidRPr="00BF516F" w:rsidRDefault="00ED1010" w:rsidP="00BF516F">
      <w:pPr>
        <w:jc w:val="center"/>
        <w:rPr>
          <w:b/>
          <w:sz w:val="24"/>
        </w:rPr>
      </w:pPr>
      <w:r>
        <w:rPr>
          <w:b/>
          <w:sz w:val="24"/>
        </w:rPr>
        <w:t>Experiment No. 3</w:t>
      </w:r>
    </w:p>
    <w:p w:rsidR="00BF516F" w:rsidRPr="00BB1E10" w:rsidRDefault="00BF516F" w:rsidP="00BF516F">
      <w:pPr>
        <w:rPr>
          <w:sz w:val="24"/>
        </w:rPr>
      </w:pPr>
      <w:r w:rsidRPr="00BF516F">
        <w:rPr>
          <w:b/>
          <w:sz w:val="24"/>
        </w:rPr>
        <w:t>Aim:</w:t>
      </w:r>
      <w:r w:rsidR="00BB1E10">
        <w:rPr>
          <w:b/>
          <w:sz w:val="24"/>
        </w:rPr>
        <w:t xml:space="preserve"> </w:t>
      </w:r>
      <w:r w:rsidR="00BB1E10">
        <w:rPr>
          <w:sz w:val="24"/>
        </w:rPr>
        <w:t xml:space="preserve"> To find the critical region of normal distribution using normal distribution.</w:t>
      </w:r>
    </w:p>
    <w:p w:rsidR="00555608" w:rsidRDefault="00BF516F" w:rsidP="00BF516F">
      <w:pPr>
        <w:rPr>
          <w:b/>
          <w:sz w:val="24"/>
        </w:rPr>
      </w:pPr>
      <w:r>
        <w:rPr>
          <w:b/>
          <w:sz w:val="24"/>
        </w:rPr>
        <w:t>Experiment:</w:t>
      </w:r>
    </w:p>
    <w:p w:rsidR="00BF1FEA" w:rsidRDefault="00BF516F" w:rsidP="00BF516F">
      <w:pPr>
        <w:rPr>
          <w:sz w:val="24"/>
        </w:rPr>
      </w:pPr>
      <w:r>
        <w:rPr>
          <w:b/>
          <w:sz w:val="24"/>
        </w:rPr>
        <w:t xml:space="preserve">1. </w:t>
      </w:r>
      <w:r w:rsidR="00882A2A">
        <w:rPr>
          <w:sz w:val="24"/>
        </w:rPr>
        <w:t xml:space="preserve">Let X ~ </w:t>
      </w:r>
      <w:proofErr w:type="gramStart"/>
      <w:r w:rsidR="00882A2A">
        <w:rPr>
          <w:sz w:val="24"/>
        </w:rPr>
        <w:t>N(</w:t>
      </w:r>
      <w:proofErr w:type="gramEnd"/>
      <w:r w:rsidR="00882A2A">
        <w:rPr>
          <w:rFonts w:ascii="Calibri" w:hAnsi="Calibri"/>
          <w:sz w:val="24"/>
        </w:rPr>
        <w:t>μ</w:t>
      </w:r>
      <w:r w:rsidR="00882A2A">
        <w:rPr>
          <w:sz w:val="24"/>
        </w:rPr>
        <w:t xml:space="preserve">, </w:t>
      </w:r>
      <w:r w:rsidR="00882A2A">
        <w:rPr>
          <w:rFonts w:ascii="Calibri" w:hAnsi="Calibri"/>
          <w:sz w:val="24"/>
        </w:rPr>
        <w:t>σ</w:t>
      </w:r>
      <w:r w:rsidR="00882A2A">
        <w:rPr>
          <w:sz w:val="24"/>
          <w:vertAlign w:val="superscript"/>
        </w:rPr>
        <w:t>2</w:t>
      </w:r>
      <w:r w:rsidR="00882A2A">
        <w:rPr>
          <w:sz w:val="24"/>
        </w:rPr>
        <w:t xml:space="preserve">) where </w:t>
      </w:r>
      <w:r w:rsidR="00882A2A">
        <w:rPr>
          <w:rFonts w:ascii="Calibri" w:hAnsi="Calibri"/>
          <w:sz w:val="24"/>
        </w:rPr>
        <w:t>μ</w:t>
      </w:r>
      <w:r w:rsidR="00882A2A">
        <w:rPr>
          <w:sz w:val="24"/>
        </w:rPr>
        <w:t xml:space="preserve"> is known, we wish to test </w:t>
      </w:r>
    </w:p>
    <w:p w:rsidR="00BF1FEA" w:rsidRPr="00BF1FEA" w:rsidRDefault="00EF3EB8" w:rsidP="00BF1FEA">
      <w:pPr>
        <w:jc w:val="center"/>
        <w:rPr>
          <w:sz w:val="24"/>
        </w:rPr>
      </w:pPr>
      <w:r>
        <w:rPr>
          <w:sz w:val="24"/>
        </w:rPr>
        <w:t>H</w:t>
      </w:r>
      <w:r>
        <w:rPr>
          <w:sz w:val="24"/>
          <w:vertAlign w:val="subscript"/>
        </w:rPr>
        <w:t>0</w:t>
      </w:r>
      <w:r>
        <w:rPr>
          <w:sz w:val="24"/>
        </w:rPr>
        <w:t>:</w:t>
      </w:r>
      <w:r w:rsidR="00BF1FEA">
        <w:rPr>
          <w:sz w:val="24"/>
        </w:rPr>
        <w:t xml:space="preserve"> Θ=Θ</w:t>
      </w:r>
      <w:r w:rsidR="00BF1FEA">
        <w:rPr>
          <w:sz w:val="24"/>
          <w:vertAlign w:val="subscript"/>
        </w:rPr>
        <w:t>0</w:t>
      </w:r>
      <w:r w:rsidR="00BF1FEA">
        <w:rPr>
          <w:sz w:val="24"/>
        </w:rPr>
        <w:t xml:space="preserve"> vs </w:t>
      </w:r>
      <w:r>
        <w:rPr>
          <w:sz w:val="24"/>
        </w:rPr>
        <w:t>H</w:t>
      </w:r>
      <w:r>
        <w:rPr>
          <w:sz w:val="24"/>
          <w:vertAlign w:val="subscript"/>
        </w:rPr>
        <w:t>1</w:t>
      </w:r>
      <w:proofErr w:type="gramStart"/>
      <w:r>
        <w:rPr>
          <w:sz w:val="24"/>
        </w:rPr>
        <w:t>:</w:t>
      </w:r>
      <w:r w:rsidR="00BF1FEA">
        <w:rPr>
          <w:sz w:val="24"/>
        </w:rPr>
        <w:t>Θ</w:t>
      </w:r>
      <w:proofErr w:type="gramEnd"/>
      <w:r w:rsidR="00BF1FEA">
        <w:rPr>
          <w:sz w:val="24"/>
        </w:rPr>
        <w:t>=Θ</w:t>
      </w:r>
      <w:r w:rsidR="00BF1FEA">
        <w:rPr>
          <w:sz w:val="24"/>
          <w:vertAlign w:val="subscript"/>
        </w:rPr>
        <w:t>1</w:t>
      </w:r>
      <w:r w:rsidR="003B7D5C">
        <w:rPr>
          <w:sz w:val="24"/>
        </w:rPr>
        <w:tab/>
      </w:r>
      <w:r>
        <w:rPr>
          <w:sz w:val="24"/>
        </w:rPr>
        <w:tab/>
      </w:r>
      <w:r w:rsidR="00BF1FEA">
        <w:rPr>
          <w:sz w:val="24"/>
        </w:rPr>
        <w:t>and (Θ</w:t>
      </w:r>
      <w:r w:rsidR="00BF1FEA">
        <w:rPr>
          <w:sz w:val="24"/>
          <w:vertAlign w:val="subscript"/>
        </w:rPr>
        <w:t>0</w:t>
      </w:r>
      <w:r w:rsidR="00BF1FEA">
        <w:rPr>
          <w:sz w:val="24"/>
        </w:rPr>
        <w:t xml:space="preserve"> U Θ</w:t>
      </w:r>
      <w:r w:rsidR="00BF1FEA">
        <w:rPr>
          <w:sz w:val="24"/>
          <w:vertAlign w:val="subscript"/>
        </w:rPr>
        <w:t>1</w:t>
      </w:r>
      <w:r w:rsidR="00BF1FEA">
        <w:rPr>
          <w:sz w:val="24"/>
        </w:rPr>
        <w:t>) = H</w:t>
      </w:r>
    </w:p>
    <w:p w:rsidR="00882A2A" w:rsidRDefault="00882A2A" w:rsidP="00BF516F">
      <w:pPr>
        <w:rPr>
          <w:sz w:val="24"/>
        </w:rPr>
      </w:pPr>
      <w:proofErr w:type="gramStart"/>
      <w:r>
        <w:rPr>
          <w:sz w:val="24"/>
        </w:rPr>
        <w:t>by</w:t>
      </w:r>
      <w:proofErr w:type="gramEnd"/>
      <w:r>
        <w:rPr>
          <w:sz w:val="24"/>
        </w:rPr>
        <w:t xml:space="preserve"> means of Likelihood ratio test where </w:t>
      </w:r>
    </w:p>
    <w:p w:rsidR="00882A2A" w:rsidRDefault="00882A2A" w:rsidP="00882A2A">
      <w:pPr>
        <w:jc w:val="center"/>
        <w:rPr>
          <w:sz w:val="24"/>
        </w:rPr>
      </w:pPr>
      <w:r>
        <w:rPr>
          <w:sz w:val="24"/>
        </w:rPr>
        <w:t>Θ</w:t>
      </w:r>
      <w:r>
        <w:rPr>
          <w:sz w:val="24"/>
          <w:vertAlign w:val="subscript"/>
        </w:rPr>
        <w:t>0</w:t>
      </w:r>
      <w:r w:rsidR="00BB1E10">
        <w:rPr>
          <w:sz w:val="24"/>
          <w:vertAlign w:val="subscript"/>
        </w:rPr>
        <w:t xml:space="preserve"> </w:t>
      </w:r>
      <w:r>
        <w:rPr>
          <w:sz w:val="24"/>
        </w:rPr>
        <w:t>:{</w:t>
      </w:r>
      <w:proofErr w:type="gramStart"/>
      <w:r>
        <w:rPr>
          <w:sz w:val="24"/>
        </w:rPr>
        <w:t>(</w:t>
      </w:r>
      <w:r>
        <w:rPr>
          <w:rFonts w:ascii="Calibri" w:hAnsi="Calibri"/>
          <w:sz w:val="24"/>
        </w:rPr>
        <w:t>μ</w:t>
      </w:r>
      <w:proofErr w:type="gramEnd"/>
      <w:r>
        <w:rPr>
          <w:sz w:val="24"/>
        </w:rPr>
        <w:t xml:space="preserve">, </w:t>
      </w:r>
      <w:r>
        <w:rPr>
          <w:rFonts w:ascii="Calibri" w:hAnsi="Calibri"/>
          <w:sz w:val="24"/>
        </w:rPr>
        <w:t>σ</w:t>
      </w:r>
      <w:r>
        <w:rPr>
          <w:sz w:val="24"/>
          <w:vertAlign w:val="superscript"/>
        </w:rPr>
        <w:t>2</w:t>
      </w:r>
      <w:r>
        <w:rPr>
          <w:sz w:val="24"/>
        </w:rPr>
        <w:t>):</w:t>
      </w:r>
      <w:r>
        <w:rPr>
          <w:rFonts w:ascii="Calibri" w:hAnsi="Calibri"/>
          <w:sz w:val="24"/>
        </w:rPr>
        <w:t>μ</w:t>
      </w:r>
      <w:r>
        <w:rPr>
          <w:sz w:val="24"/>
        </w:rPr>
        <w:t xml:space="preserve">=6, </w:t>
      </w:r>
      <w:r>
        <w:rPr>
          <w:rFonts w:ascii="Calibri" w:hAnsi="Calibri"/>
          <w:sz w:val="24"/>
        </w:rPr>
        <w:t>σ</w:t>
      </w:r>
      <w:r>
        <w:rPr>
          <w:sz w:val="24"/>
          <w:vertAlign w:val="superscript"/>
        </w:rPr>
        <w:t>2</w:t>
      </w:r>
      <w:r>
        <w:rPr>
          <w:sz w:val="24"/>
        </w:rPr>
        <w:t>=(2, 3)} and Θ:{(</w:t>
      </w:r>
      <w:r>
        <w:rPr>
          <w:rFonts w:ascii="Calibri" w:hAnsi="Calibri"/>
          <w:sz w:val="24"/>
        </w:rPr>
        <w:t>μ</w:t>
      </w:r>
      <w:r>
        <w:rPr>
          <w:sz w:val="24"/>
        </w:rPr>
        <w:t xml:space="preserve">, </w:t>
      </w:r>
      <w:r>
        <w:rPr>
          <w:rFonts w:ascii="Calibri" w:hAnsi="Calibri"/>
          <w:sz w:val="24"/>
        </w:rPr>
        <w:t>σ</w:t>
      </w:r>
      <w:r>
        <w:rPr>
          <w:sz w:val="24"/>
          <w:vertAlign w:val="superscript"/>
        </w:rPr>
        <w:t>2</w:t>
      </w:r>
      <w:r>
        <w:rPr>
          <w:sz w:val="24"/>
        </w:rPr>
        <w:t>):</w:t>
      </w:r>
      <w:r>
        <w:rPr>
          <w:rFonts w:ascii="Calibri" w:hAnsi="Calibri"/>
          <w:sz w:val="24"/>
        </w:rPr>
        <w:t>μ</w:t>
      </w:r>
      <w:r>
        <w:rPr>
          <w:sz w:val="24"/>
        </w:rPr>
        <w:t xml:space="preserve">=6, </w:t>
      </w:r>
      <w:r>
        <w:rPr>
          <w:rFonts w:ascii="Calibri" w:hAnsi="Calibri"/>
          <w:sz w:val="24"/>
        </w:rPr>
        <w:t>σ</w:t>
      </w:r>
      <w:r>
        <w:rPr>
          <w:sz w:val="24"/>
          <w:vertAlign w:val="superscript"/>
        </w:rPr>
        <w:t>2</w:t>
      </w:r>
      <w:r>
        <w:rPr>
          <w:sz w:val="24"/>
        </w:rPr>
        <w:t>=(1, 2, 3, 4)}</w:t>
      </w:r>
    </w:p>
    <w:p w:rsidR="00882A2A" w:rsidRPr="00882A2A" w:rsidRDefault="00882A2A" w:rsidP="00882A2A">
      <w:pPr>
        <w:rPr>
          <w:sz w:val="24"/>
        </w:rPr>
      </w:pPr>
      <w:r>
        <w:rPr>
          <w:sz w:val="24"/>
        </w:rPr>
        <w:t>Obtain the critical region of the test.</w:t>
      </w:r>
    </w:p>
    <w:p w:rsidR="003B7D5C" w:rsidRDefault="00BF516F" w:rsidP="00BF516F">
      <w:pPr>
        <w:rPr>
          <w:sz w:val="24"/>
        </w:rPr>
      </w:pPr>
      <w:r>
        <w:rPr>
          <w:b/>
          <w:sz w:val="24"/>
        </w:rPr>
        <w:t>2.</w:t>
      </w:r>
      <w:r w:rsidR="00BB1E10">
        <w:rPr>
          <w:b/>
          <w:sz w:val="24"/>
        </w:rPr>
        <w:t xml:space="preserve"> </w:t>
      </w:r>
      <w:r w:rsidR="003B7D5C">
        <w:rPr>
          <w:sz w:val="24"/>
        </w:rPr>
        <w:t>Conside</w:t>
      </w:r>
      <w:r w:rsidR="00EF3EB8">
        <w:rPr>
          <w:sz w:val="24"/>
        </w:rPr>
        <w:t>r</w:t>
      </w:r>
      <w:r w:rsidR="003B7D5C">
        <w:rPr>
          <w:sz w:val="24"/>
        </w:rPr>
        <w:t xml:space="preserve"> the LR test for </w:t>
      </w:r>
    </w:p>
    <w:p w:rsidR="00BF516F" w:rsidRDefault="00EF3EB8" w:rsidP="003B7D5C">
      <w:pPr>
        <w:jc w:val="center"/>
        <w:rPr>
          <w:sz w:val="24"/>
        </w:rPr>
      </w:pPr>
      <w:r>
        <w:rPr>
          <w:sz w:val="24"/>
        </w:rPr>
        <w:t>H</w:t>
      </w:r>
      <w:r>
        <w:rPr>
          <w:sz w:val="24"/>
          <w:vertAlign w:val="subscript"/>
        </w:rPr>
        <w:t>0</w:t>
      </w:r>
      <w:r>
        <w:rPr>
          <w:sz w:val="24"/>
        </w:rPr>
        <w:t>:</w:t>
      </w:r>
      <w:r w:rsidR="003B7D5C">
        <w:rPr>
          <w:sz w:val="24"/>
        </w:rPr>
        <w:t xml:space="preserve"> Θ=Θ</w:t>
      </w:r>
      <w:r w:rsidR="003B7D5C">
        <w:rPr>
          <w:sz w:val="24"/>
          <w:vertAlign w:val="subscript"/>
        </w:rPr>
        <w:t>0</w:t>
      </w:r>
      <w:r w:rsidR="003B7D5C">
        <w:rPr>
          <w:sz w:val="24"/>
        </w:rPr>
        <w:t xml:space="preserve"> vs </w:t>
      </w:r>
      <w:r>
        <w:rPr>
          <w:sz w:val="24"/>
        </w:rPr>
        <w:t>H</w:t>
      </w:r>
      <w:r>
        <w:rPr>
          <w:sz w:val="24"/>
          <w:vertAlign w:val="subscript"/>
        </w:rPr>
        <w:t>1</w:t>
      </w:r>
      <w:r>
        <w:rPr>
          <w:sz w:val="24"/>
        </w:rPr>
        <w:t>:</w:t>
      </w:r>
      <w:r w:rsidR="003B7D5C">
        <w:rPr>
          <w:sz w:val="24"/>
        </w:rPr>
        <w:t xml:space="preserve"> Θ=Θ</w:t>
      </w:r>
      <w:r w:rsidR="003B7D5C">
        <w:rPr>
          <w:sz w:val="24"/>
          <w:vertAlign w:val="subscript"/>
        </w:rPr>
        <w:t>1</w:t>
      </w:r>
      <w:r w:rsidR="003B7D5C">
        <w:rPr>
          <w:sz w:val="24"/>
        </w:rPr>
        <w:tab/>
      </w:r>
      <w:r>
        <w:rPr>
          <w:sz w:val="24"/>
        </w:rPr>
        <w:tab/>
      </w:r>
      <w:r w:rsidR="003B7D5C">
        <w:rPr>
          <w:sz w:val="24"/>
        </w:rPr>
        <w:t>and (Θ</w:t>
      </w:r>
      <w:r w:rsidR="003B7D5C">
        <w:rPr>
          <w:sz w:val="24"/>
          <w:vertAlign w:val="subscript"/>
        </w:rPr>
        <w:t>0</w:t>
      </w:r>
      <w:r w:rsidR="003B7D5C">
        <w:rPr>
          <w:sz w:val="24"/>
        </w:rPr>
        <w:t xml:space="preserve"> U Θ</w:t>
      </w:r>
      <w:r w:rsidR="003B7D5C">
        <w:rPr>
          <w:sz w:val="24"/>
          <w:vertAlign w:val="subscript"/>
        </w:rPr>
        <w:t>1</w:t>
      </w:r>
      <w:r w:rsidR="003B7D5C">
        <w:rPr>
          <w:sz w:val="24"/>
        </w:rPr>
        <w:t>) = H</w:t>
      </w:r>
    </w:p>
    <w:p w:rsidR="003B7D5C" w:rsidRDefault="003B7D5C" w:rsidP="003B7D5C">
      <w:pPr>
        <w:rPr>
          <w:sz w:val="24"/>
        </w:rPr>
      </w:pPr>
      <w:r>
        <w:rPr>
          <w:sz w:val="24"/>
        </w:rPr>
        <w:t xml:space="preserve">For a random variable X ~ </w:t>
      </w:r>
      <w:proofErr w:type="gramStart"/>
      <w:r>
        <w:rPr>
          <w:sz w:val="24"/>
        </w:rPr>
        <w:t>N(</w:t>
      </w:r>
      <w:proofErr w:type="gramEnd"/>
      <w:r>
        <w:rPr>
          <w:rFonts w:ascii="Calibri" w:hAnsi="Calibri"/>
          <w:sz w:val="24"/>
        </w:rPr>
        <w:t>μ</w:t>
      </w:r>
      <w:r>
        <w:rPr>
          <w:sz w:val="24"/>
        </w:rPr>
        <w:t xml:space="preserve">, </w:t>
      </w:r>
      <w:r>
        <w:rPr>
          <w:rFonts w:ascii="Calibri" w:hAnsi="Calibri"/>
          <w:sz w:val="24"/>
        </w:rPr>
        <w:t>σ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) both </w:t>
      </w:r>
      <w:r>
        <w:rPr>
          <w:rFonts w:ascii="Calibri" w:hAnsi="Calibri"/>
          <w:sz w:val="24"/>
        </w:rPr>
        <w:t>μ</w:t>
      </w:r>
      <w:r>
        <w:rPr>
          <w:sz w:val="24"/>
        </w:rPr>
        <w:t xml:space="preserve"> and </w:t>
      </w:r>
      <w:r>
        <w:rPr>
          <w:rFonts w:ascii="Calibri" w:hAnsi="Calibri"/>
          <w:sz w:val="24"/>
        </w:rPr>
        <w:t>σ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unknown. Here </w:t>
      </w:r>
    </w:p>
    <w:p w:rsidR="003B7D5C" w:rsidRDefault="003B7D5C" w:rsidP="003B7D5C">
      <w:pPr>
        <w:jc w:val="center"/>
        <w:rPr>
          <w:sz w:val="24"/>
        </w:rPr>
      </w:pPr>
      <w:r>
        <w:rPr>
          <w:sz w:val="24"/>
        </w:rPr>
        <w:t>Θ</w:t>
      </w:r>
      <w:r>
        <w:rPr>
          <w:sz w:val="24"/>
          <w:vertAlign w:val="subscript"/>
        </w:rPr>
        <w:t>0</w:t>
      </w:r>
      <w:r>
        <w:rPr>
          <w:sz w:val="24"/>
        </w:rPr>
        <w:t>:{(</w:t>
      </w:r>
      <w:r>
        <w:rPr>
          <w:rFonts w:ascii="Calibri" w:hAnsi="Calibri"/>
          <w:sz w:val="24"/>
        </w:rPr>
        <w:t>μ</w:t>
      </w:r>
      <w:r>
        <w:rPr>
          <w:sz w:val="24"/>
        </w:rPr>
        <w:t xml:space="preserve">, </w:t>
      </w:r>
      <w:r>
        <w:rPr>
          <w:rFonts w:ascii="Calibri" w:hAnsi="Calibri"/>
          <w:sz w:val="24"/>
        </w:rPr>
        <w:t>σ</w:t>
      </w:r>
      <w:r>
        <w:rPr>
          <w:sz w:val="24"/>
          <w:vertAlign w:val="superscript"/>
        </w:rPr>
        <w:t>2</w:t>
      </w:r>
      <w:r>
        <w:rPr>
          <w:sz w:val="24"/>
        </w:rPr>
        <w:t>):</w:t>
      </w:r>
      <w:r>
        <w:rPr>
          <w:rFonts w:ascii="Calibri" w:hAnsi="Calibri"/>
          <w:sz w:val="24"/>
        </w:rPr>
        <w:t>μ</w:t>
      </w:r>
      <w:r>
        <w:rPr>
          <w:sz w:val="24"/>
        </w:rPr>
        <w:t>=(1, 2),</w:t>
      </w:r>
      <w:r>
        <w:rPr>
          <w:rFonts w:ascii="Calibri" w:hAnsi="Calibri"/>
          <w:sz w:val="24"/>
        </w:rPr>
        <w:t>σ</w:t>
      </w:r>
      <w:r>
        <w:rPr>
          <w:sz w:val="24"/>
          <w:vertAlign w:val="superscript"/>
        </w:rPr>
        <w:t>2</w:t>
      </w:r>
      <w:r>
        <w:rPr>
          <w:sz w:val="24"/>
        </w:rPr>
        <w:t>=(4, 9)} and Θ:{(</w:t>
      </w:r>
      <w:r>
        <w:rPr>
          <w:rFonts w:ascii="Calibri" w:hAnsi="Calibri"/>
          <w:sz w:val="24"/>
        </w:rPr>
        <w:t>μ</w:t>
      </w:r>
      <w:r>
        <w:rPr>
          <w:sz w:val="24"/>
        </w:rPr>
        <w:t xml:space="preserve">, </w:t>
      </w:r>
      <w:r>
        <w:rPr>
          <w:rFonts w:ascii="Calibri" w:hAnsi="Calibri"/>
          <w:sz w:val="24"/>
        </w:rPr>
        <w:t>σ</w:t>
      </w:r>
      <w:r>
        <w:rPr>
          <w:sz w:val="24"/>
          <w:vertAlign w:val="superscript"/>
        </w:rPr>
        <w:t>2</w:t>
      </w:r>
      <w:r>
        <w:rPr>
          <w:sz w:val="24"/>
        </w:rPr>
        <w:t>):</w:t>
      </w:r>
      <w:r>
        <w:rPr>
          <w:rFonts w:ascii="Calibri" w:hAnsi="Calibri"/>
          <w:sz w:val="24"/>
        </w:rPr>
        <w:t>μ</w:t>
      </w:r>
      <w:r>
        <w:rPr>
          <w:sz w:val="24"/>
        </w:rPr>
        <w:t xml:space="preserve">=(1, 2, 3), </w:t>
      </w:r>
      <w:r>
        <w:rPr>
          <w:rFonts w:ascii="Calibri" w:hAnsi="Calibri"/>
          <w:sz w:val="24"/>
        </w:rPr>
        <w:t>σ</w:t>
      </w:r>
      <w:r>
        <w:rPr>
          <w:sz w:val="24"/>
          <w:vertAlign w:val="superscript"/>
        </w:rPr>
        <w:t>2</w:t>
      </w:r>
      <w:r>
        <w:rPr>
          <w:sz w:val="24"/>
        </w:rPr>
        <w:t>=(4, 9, 16)}</w:t>
      </w:r>
    </w:p>
    <w:p w:rsidR="003B7D5C" w:rsidRPr="0032717B" w:rsidRDefault="00EF3EB8" w:rsidP="003B7D5C">
      <w:pPr>
        <w:rPr>
          <w:sz w:val="24"/>
        </w:rPr>
      </w:pPr>
      <w:r>
        <w:rPr>
          <w:sz w:val="24"/>
        </w:rPr>
        <w:t>Verify</w:t>
      </w:r>
      <w:r w:rsidR="003B7D5C">
        <w:rPr>
          <w:sz w:val="24"/>
        </w:rPr>
        <w:t xml:space="preserve"> that -</w:t>
      </w:r>
      <w:r w:rsidR="0032717B">
        <w:rPr>
          <w:sz w:val="24"/>
        </w:rPr>
        <w:t>2ln</w:t>
      </w:r>
      <w:r w:rsidR="0032717B">
        <w:rPr>
          <w:rFonts w:ascii="Calibri" w:hAnsi="Calibri"/>
          <w:sz w:val="24"/>
        </w:rPr>
        <w:t xml:space="preserve">λ </w:t>
      </w:r>
      <w:r w:rsidR="0032717B">
        <w:rPr>
          <w:sz w:val="24"/>
        </w:rPr>
        <w:t xml:space="preserve">~ </w:t>
      </w:r>
      <w:proofErr w:type="gramStart"/>
      <w:r w:rsidR="0032717B">
        <w:rPr>
          <w:sz w:val="24"/>
        </w:rPr>
        <w:t>χ</w:t>
      </w:r>
      <w:r w:rsidR="0032717B">
        <w:rPr>
          <w:sz w:val="24"/>
          <w:vertAlign w:val="superscript"/>
        </w:rPr>
        <w:t>2</w:t>
      </w:r>
      <w:r w:rsidR="0032717B">
        <w:rPr>
          <w:sz w:val="24"/>
          <w:vertAlign w:val="subscript"/>
        </w:rPr>
        <w:t>(</w:t>
      </w:r>
      <w:proofErr w:type="gramEnd"/>
      <w:r w:rsidR="0032717B">
        <w:rPr>
          <w:sz w:val="24"/>
          <w:vertAlign w:val="subscript"/>
        </w:rPr>
        <w:t xml:space="preserve">k) </w:t>
      </w:r>
      <w:r w:rsidR="0032717B">
        <w:rPr>
          <w:sz w:val="24"/>
        </w:rPr>
        <w:t>for H</w:t>
      </w:r>
      <w:r w:rsidR="0032717B">
        <w:rPr>
          <w:sz w:val="24"/>
          <w:vertAlign w:val="subscript"/>
        </w:rPr>
        <w:t>0</w:t>
      </w:r>
      <w:r w:rsidR="0032717B">
        <w:rPr>
          <w:sz w:val="24"/>
        </w:rPr>
        <w:t>involving K parameters and for large sample sizes.</w:t>
      </w:r>
    </w:p>
    <w:p w:rsidR="00F10848" w:rsidRDefault="00BF516F" w:rsidP="00F10848">
      <w:pPr>
        <w:rPr>
          <w:sz w:val="24"/>
        </w:rPr>
      </w:pPr>
      <w:r>
        <w:rPr>
          <w:b/>
          <w:sz w:val="24"/>
        </w:rPr>
        <w:t xml:space="preserve">Theory: </w:t>
      </w:r>
      <w:r w:rsidR="00F10848">
        <w:rPr>
          <w:sz w:val="24"/>
        </w:rPr>
        <w:t xml:space="preserve"> For </w:t>
      </w:r>
      <w:r w:rsidR="00F10848">
        <w:rPr>
          <w:sz w:val="24"/>
        </w:rPr>
        <w:tab/>
      </w:r>
      <w:r w:rsidR="00F10848">
        <w:rPr>
          <w:sz w:val="24"/>
        </w:rPr>
        <w:tab/>
      </w:r>
    </w:p>
    <w:p w:rsidR="00BF516F" w:rsidRDefault="00F10848" w:rsidP="00F10848">
      <w:pPr>
        <w:jc w:val="center"/>
        <w:rPr>
          <w:sz w:val="24"/>
        </w:rPr>
      </w:pPr>
      <w:r>
        <w:rPr>
          <w:sz w:val="24"/>
        </w:rPr>
        <w:t>H</w:t>
      </w:r>
      <w:r>
        <w:rPr>
          <w:sz w:val="24"/>
          <w:vertAlign w:val="subscript"/>
        </w:rPr>
        <w:t>0</w:t>
      </w:r>
      <w:r>
        <w:rPr>
          <w:sz w:val="24"/>
        </w:rPr>
        <w:t>: Θ=Θ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vs H</w:t>
      </w:r>
      <w:r>
        <w:rPr>
          <w:sz w:val="24"/>
          <w:vertAlign w:val="subscript"/>
        </w:rPr>
        <w:t>1</w:t>
      </w:r>
      <w:r>
        <w:rPr>
          <w:sz w:val="24"/>
        </w:rPr>
        <w:t>: Θ=Θ</w:t>
      </w:r>
      <w:r>
        <w:rPr>
          <w:sz w:val="24"/>
          <w:vertAlign w:val="subscript"/>
        </w:rPr>
        <w:t>1</w:t>
      </w:r>
      <w:r>
        <w:rPr>
          <w:sz w:val="24"/>
        </w:rPr>
        <w:tab/>
      </w:r>
      <w:r>
        <w:rPr>
          <w:sz w:val="24"/>
        </w:rPr>
        <w:tab/>
        <w:t>and (Θ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U Θ</w:t>
      </w:r>
      <w:r>
        <w:rPr>
          <w:sz w:val="24"/>
          <w:vertAlign w:val="subscript"/>
        </w:rPr>
        <w:t>1</w:t>
      </w:r>
      <w:r>
        <w:rPr>
          <w:sz w:val="24"/>
        </w:rPr>
        <w:t>) = H</w:t>
      </w:r>
    </w:p>
    <w:p w:rsidR="00F10848" w:rsidRDefault="00F10848" w:rsidP="006A50EB">
      <w:pPr>
        <w:jc w:val="center"/>
        <w:rPr>
          <w:rFonts w:eastAsiaTheme="minorEastAsia"/>
          <w:sz w:val="32"/>
        </w:rPr>
      </w:pPr>
      <w:r>
        <w:rPr>
          <w:sz w:val="24"/>
        </w:rPr>
        <w:t xml:space="preserve">Likelihood Ratio: </w:t>
      </w:r>
      <w:r>
        <w:rPr>
          <w:rFonts w:ascii="Calibri" w:hAnsi="Calibri"/>
          <w:sz w:val="24"/>
        </w:rPr>
        <w:t>λ</w:t>
      </w:r>
      <w:r>
        <w:rPr>
          <w:sz w:val="24"/>
        </w:rPr>
        <w:t xml:space="preserve">(x)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Sup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 xml:space="preserve">θ ∈ </m:t>
                  </m:r>
                  <m:sSub>
                    <m:sSubPr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  <w:sz w:val="32"/>
              </w:rPr>
              <m:t xml:space="preserve"> L(X,   θ)</m:t>
            </m:r>
          </m:num>
          <m:den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Sup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 xml:space="preserve">θ ∈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Θ</m:t>
                  </m:r>
                </m:e>
              </m:mr>
            </m:m>
            <m:r>
              <w:rPr>
                <w:rFonts w:ascii="Cambria Math" w:hAnsi="Cambria Math"/>
                <w:sz w:val="32"/>
              </w:rPr>
              <m:t xml:space="preserve"> L(X,   θ)</m:t>
            </m:r>
          </m:den>
        </m:f>
      </m:oMath>
    </w:p>
    <w:p w:rsidR="006A50EB" w:rsidRDefault="006A50EB" w:rsidP="006A50EB">
      <w:pPr>
        <w:rPr>
          <w:sz w:val="24"/>
        </w:rPr>
      </w:pPr>
      <w:r w:rsidRPr="006A50EB">
        <w:rPr>
          <w:rFonts w:eastAsiaTheme="minorEastAsia"/>
          <w:sz w:val="24"/>
        </w:rPr>
        <w:t xml:space="preserve">Critical region is given </w:t>
      </w:r>
      <w:proofErr w:type="spellStart"/>
      <w:r w:rsidRPr="006A50EB">
        <w:rPr>
          <w:rFonts w:eastAsiaTheme="minorEastAsia"/>
          <w:sz w:val="24"/>
        </w:rPr>
        <w:t>by</w:t>
      </w:r>
      <w:r>
        <w:rPr>
          <w:rFonts w:ascii="Calibri" w:hAnsi="Calibri"/>
          <w:sz w:val="24"/>
        </w:rPr>
        <w:t>λ</w:t>
      </w:r>
      <w:proofErr w:type="spellEnd"/>
      <w:r>
        <w:rPr>
          <w:sz w:val="24"/>
        </w:rPr>
        <w:t>(x</w:t>
      </w:r>
      <w:proofErr w:type="gramStart"/>
      <w:r>
        <w:rPr>
          <w:sz w:val="24"/>
        </w:rPr>
        <w:t>)&lt;</w:t>
      </w:r>
      <w:proofErr w:type="gramEnd"/>
      <w:r>
        <w:rPr>
          <w:sz w:val="24"/>
        </w:rPr>
        <w:t xml:space="preserve"> C where P(</w:t>
      </w:r>
      <w:r>
        <w:rPr>
          <w:rFonts w:ascii="Calibri" w:hAnsi="Calibri"/>
          <w:sz w:val="24"/>
        </w:rPr>
        <w:t>λ</w:t>
      </w:r>
      <w:r>
        <w:rPr>
          <w:sz w:val="24"/>
        </w:rPr>
        <w:t>(x)&lt; Z</w:t>
      </w:r>
      <w:r>
        <w:rPr>
          <w:rFonts w:ascii="Calibri" w:hAnsi="Calibri"/>
          <w:sz w:val="24"/>
          <w:vertAlign w:val="subscript"/>
        </w:rPr>
        <w:t>α</w:t>
      </w:r>
      <w:r>
        <w:rPr>
          <w:sz w:val="24"/>
        </w:rPr>
        <w:t>) = C.</w:t>
      </w:r>
    </w:p>
    <w:p w:rsidR="006A50EB" w:rsidRDefault="006A50EB" w:rsidP="006A50EB">
      <w:pPr>
        <w:rPr>
          <w:sz w:val="24"/>
        </w:rPr>
      </w:pPr>
      <w:r>
        <w:rPr>
          <w:sz w:val="24"/>
        </w:rPr>
        <w:t>Large sample theory: For large sample for any populati</w:t>
      </w:r>
      <w:r w:rsidR="00351D90">
        <w:rPr>
          <w:sz w:val="24"/>
        </w:rPr>
        <w:t>on, sample mean is approximately normally distributed.</w:t>
      </w:r>
    </w:p>
    <w:p w:rsidR="00351D90" w:rsidRPr="00046EE8" w:rsidRDefault="00311150" w:rsidP="00351D90">
      <w:pPr>
        <w:jc w:val="center"/>
        <w:rPr>
          <w:rFonts w:eastAsiaTheme="minorEastAsia"/>
          <w:sz w:val="28"/>
        </w:rPr>
      </w:pPr>
      <m:oMath>
        <m:limLow>
          <m:limLowPr>
            <m:ctrlPr>
              <w:rPr>
                <w:rFonts w:ascii="Cambria Math" w:hAnsi="Cambria Math"/>
                <w:i/>
                <w:sz w:val="28"/>
                <w:vertAlign w:val="subscript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sz w:val="28"/>
                    <w:vertAlign w:val="subscript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vertAlign w:val="subscript"/>
                  </w:rPr>
                  <m:t>-2lnλ</m:t>
                </m:r>
              </m:e>
            </m:groupChr>
          </m:e>
          <m:lim>
            <m:r>
              <w:rPr>
                <w:rFonts w:ascii="Cambria Math" w:hAnsi="Cambria Math"/>
                <w:sz w:val="28"/>
                <w:vertAlign w:val="subscript"/>
              </w:rPr>
              <m:t>y</m:t>
            </m:r>
          </m:lim>
        </m:limLow>
      </m:oMath>
      <w:r w:rsidR="00351D90" w:rsidRPr="00046EE8">
        <w:rPr>
          <w:rFonts w:eastAsiaTheme="minorEastAsia"/>
          <w:sz w:val="28"/>
        </w:rPr>
        <w:t xml:space="preserve">~ </w:t>
      </w:r>
      <w:proofErr w:type="gramStart"/>
      <w:r w:rsidR="00351D90" w:rsidRPr="00046EE8">
        <w:rPr>
          <w:rFonts w:eastAsiaTheme="minorEastAsia"/>
          <w:sz w:val="28"/>
        </w:rPr>
        <w:t>χ</w:t>
      </w:r>
      <w:r w:rsidR="00351D90" w:rsidRPr="00046EE8">
        <w:rPr>
          <w:rFonts w:eastAsiaTheme="minorEastAsia"/>
          <w:sz w:val="28"/>
          <w:vertAlign w:val="superscript"/>
        </w:rPr>
        <w:t>2</w:t>
      </w:r>
      <w:r w:rsidR="00351D90" w:rsidRPr="00046EE8">
        <w:rPr>
          <w:rFonts w:eastAsiaTheme="minorEastAsia"/>
          <w:sz w:val="28"/>
          <w:vertAlign w:val="subscript"/>
        </w:rPr>
        <w:t>(</w:t>
      </w:r>
      <w:proofErr w:type="gramEnd"/>
      <w:r w:rsidR="00351D90" w:rsidRPr="00046EE8">
        <w:rPr>
          <w:rFonts w:eastAsiaTheme="minorEastAsia"/>
          <w:sz w:val="28"/>
          <w:vertAlign w:val="subscript"/>
        </w:rPr>
        <w:t>1)</w:t>
      </w:r>
    </w:p>
    <w:p w:rsidR="00351D90" w:rsidRPr="00046EE8" w:rsidRDefault="00351D90" w:rsidP="00351D90">
      <w:pPr>
        <w:rPr>
          <w:rFonts w:eastAsiaTheme="minorEastAsia"/>
          <w:sz w:val="28"/>
        </w:rPr>
      </w:pPr>
      <w:r>
        <w:rPr>
          <w:rFonts w:eastAsiaTheme="minorEastAsia"/>
          <w:sz w:val="24"/>
        </w:rPr>
        <w:t>We obtain samples Y</w:t>
      </w:r>
      <w:r>
        <w:rPr>
          <w:rFonts w:eastAsiaTheme="minorEastAsia"/>
          <w:sz w:val="24"/>
          <w:vertAlign w:val="subscript"/>
        </w:rPr>
        <w:t xml:space="preserve">1, </w:t>
      </w:r>
      <w:r>
        <w:rPr>
          <w:rFonts w:eastAsiaTheme="minorEastAsia"/>
          <w:sz w:val="24"/>
        </w:rPr>
        <w:t>Y</w:t>
      </w:r>
      <w:r>
        <w:rPr>
          <w:rFonts w:eastAsiaTheme="minorEastAsia"/>
          <w:sz w:val="24"/>
          <w:vertAlign w:val="subscript"/>
        </w:rPr>
        <w:t xml:space="preserve">2 </w:t>
      </w:r>
      <w:r w:rsidRPr="00351D90">
        <w:rPr>
          <w:rFonts w:eastAsiaTheme="minorEastAsia"/>
          <w:sz w:val="24"/>
        </w:rPr>
        <w:t>. . . . . . . . .</w:t>
      </w:r>
      <w:proofErr w:type="spellStart"/>
      <w:r>
        <w:rPr>
          <w:rFonts w:eastAsiaTheme="minorEastAsia"/>
          <w:sz w:val="24"/>
        </w:rPr>
        <w:t>Y</w:t>
      </w:r>
      <w:r>
        <w:rPr>
          <w:rFonts w:eastAsiaTheme="minorEastAsia"/>
          <w:sz w:val="24"/>
          <w:vertAlign w:val="subscript"/>
        </w:rPr>
        <w:t>n</w:t>
      </w:r>
      <w:proofErr w:type="spellEnd"/>
      <w:r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</w:rPr>
          <m:t xml:space="preserve"> ~ N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k, 2k</m:t>
            </m:r>
          </m:e>
        </m:d>
      </m:oMath>
    </w:p>
    <w:p w:rsidR="00351D90" w:rsidRPr="00046EE8" w:rsidRDefault="00311150" w:rsidP="00351D90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</w:rPr>
                <m:t>-k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2k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~N(0, 1)</m:t>
          </m:r>
        </m:oMath>
      </m:oMathPara>
    </w:p>
    <w:p w:rsidR="00F10848" w:rsidRDefault="00F10848" w:rsidP="00BF516F">
      <w:pPr>
        <w:rPr>
          <w:b/>
          <w:sz w:val="24"/>
        </w:rPr>
      </w:pPr>
    </w:p>
    <w:p w:rsidR="00555608" w:rsidRDefault="00555608" w:rsidP="00BF516F">
      <w:pPr>
        <w:rPr>
          <w:b/>
          <w:sz w:val="24"/>
        </w:rPr>
      </w:pPr>
    </w:p>
    <w:p w:rsidR="00555608" w:rsidRDefault="00555608" w:rsidP="00BF516F">
      <w:pPr>
        <w:rPr>
          <w:b/>
          <w:sz w:val="24"/>
        </w:rPr>
      </w:pPr>
    </w:p>
    <w:p w:rsidR="00555608" w:rsidRDefault="00555608" w:rsidP="00BF516F">
      <w:pPr>
        <w:rPr>
          <w:b/>
          <w:sz w:val="24"/>
        </w:rPr>
      </w:pPr>
    </w:p>
    <w:p w:rsidR="00555608" w:rsidRDefault="00555608" w:rsidP="00BF516F">
      <w:pPr>
        <w:rPr>
          <w:b/>
          <w:sz w:val="24"/>
        </w:rPr>
      </w:pPr>
    </w:p>
    <w:p w:rsidR="0039574E" w:rsidRDefault="0039574E" w:rsidP="00BF516F">
      <w:pPr>
        <w:rPr>
          <w:b/>
          <w:sz w:val="24"/>
        </w:rPr>
      </w:pPr>
    </w:p>
    <w:p w:rsidR="00DC6DEB" w:rsidRDefault="00DC6DEB" w:rsidP="00BF516F">
      <w:pPr>
        <w:rPr>
          <w:sz w:val="24"/>
        </w:rPr>
      </w:pPr>
      <w:r>
        <w:rPr>
          <w:b/>
          <w:sz w:val="24"/>
        </w:rPr>
        <w:t xml:space="preserve">Algorithm: </w:t>
      </w:r>
      <w:r w:rsidR="000B081D">
        <w:rPr>
          <w:b/>
          <w:sz w:val="24"/>
        </w:rPr>
        <w:t>Part 1</w:t>
      </w:r>
    </w:p>
    <w:p w:rsidR="00DC6DEB" w:rsidRDefault="000B081D" w:rsidP="00DC6D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Open the file “norm3.txt” to read the data and “normout3</w:t>
      </w:r>
      <w:r w:rsidR="00DC6DEB">
        <w:rPr>
          <w:sz w:val="24"/>
        </w:rPr>
        <w:t>.txt” to write the results using pointers.</w:t>
      </w:r>
    </w:p>
    <w:p w:rsidR="00DC6DEB" w:rsidRDefault="00DC6DEB" w:rsidP="00DC6D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Use randomize function to generate random numbers.</w:t>
      </w:r>
    </w:p>
    <w:p w:rsidR="00DC6DEB" w:rsidRDefault="00DC6DEB" w:rsidP="00DC6D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Numbers generated will lie between 0 and 1, we will convert them into </w:t>
      </w:r>
      <w:proofErr w:type="gramStart"/>
      <w:r w:rsidR="000B081D">
        <w:rPr>
          <w:sz w:val="24"/>
        </w:rPr>
        <w:t>N(</w:t>
      </w:r>
      <w:proofErr w:type="gramEnd"/>
      <w:r w:rsidR="000B081D">
        <w:rPr>
          <w:sz w:val="24"/>
        </w:rPr>
        <w:t xml:space="preserve">6, 2.5) </w:t>
      </w:r>
      <w:r>
        <w:rPr>
          <w:sz w:val="24"/>
        </w:rPr>
        <w:t>sample usin</w:t>
      </w:r>
      <w:r w:rsidR="000B081D">
        <w:rPr>
          <w:sz w:val="24"/>
        </w:rPr>
        <w:t>g transformation</w:t>
      </w:r>
      <w:r>
        <w:rPr>
          <w:sz w:val="24"/>
        </w:rPr>
        <w:t>.</w:t>
      </w:r>
    </w:p>
    <w:p w:rsidR="000B081D" w:rsidRDefault="000B081D" w:rsidP="00DC6D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Generate random sample for</w:t>
      </w:r>
      <w:r w:rsidR="00C77D0E">
        <w:rPr>
          <w:sz w:val="24"/>
        </w:rPr>
        <w:t>m</w:t>
      </w:r>
      <w:r>
        <w:rPr>
          <w:sz w:val="24"/>
        </w:rPr>
        <w:t xml:space="preserve"> </w:t>
      </w:r>
      <w:proofErr w:type="gramStart"/>
      <w:r>
        <w:rPr>
          <w:sz w:val="24"/>
        </w:rPr>
        <w:t>N(</w:t>
      </w:r>
      <w:proofErr w:type="gramEnd"/>
      <w:r>
        <w:rPr>
          <w:sz w:val="24"/>
        </w:rPr>
        <w:t>6, 1), N(6, 2), N(6, 3), N(6, 4).</w:t>
      </w:r>
    </w:p>
    <w:p w:rsidR="00CA66FE" w:rsidRDefault="00CA66FE" w:rsidP="00DC6D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Obtain the log likelihood function for each sample.</w:t>
      </w:r>
    </w:p>
    <w:p w:rsidR="00DC6DEB" w:rsidRPr="00CA66FE" w:rsidRDefault="00CA66FE" w:rsidP="009D3853">
      <w:pPr>
        <w:pStyle w:val="ListParagraph"/>
        <w:numPr>
          <w:ilvl w:val="0"/>
          <w:numId w:val="2"/>
        </w:numPr>
        <w:rPr>
          <w:sz w:val="24"/>
        </w:rPr>
      </w:pPr>
      <w:r w:rsidRPr="00CA66FE">
        <w:rPr>
          <w:sz w:val="24"/>
        </w:rPr>
        <w:t>Using Excel compute the critical region.</w:t>
      </w:r>
    </w:p>
    <w:p w:rsidR="00DC6DEB" w:rsidRDefault="00FB64BB" w:rsidP="00DC6D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Results are expected in the file “</w:t>
      </w:r>
      <w:r w:rsidR="00CA66FE">
        <w:rPr>
          <w:sz w:val="24"/>
        </w:rPr>
        <w:t>norm</w:t>
      </w:r>
      <w:r>
        <w:rPr>
          <w:sz w:val="24"/>
        </w:rPr>
        <w:t>out</w:t>
      </w:r>
      <w:r w:rsidR="00CA66FE">
        <w:rPr>
          <w:sz w:val="24"/>
        </w:rPr>
        <w:t>3</w:t>
      </w:r>
      <w:r>
        <w:rPr>
          <w:sz w:val="24"/>
        </w:rPr>
        <w:t>.txt”.</w:t>
      </w:r>
    </w:p>
    <w:p w:rsidR="00C77D0E" w:rsidRPr="00C77D0E" w:rsidRDefault="00C77D0E" w:rsidP="00C77D0E">
      <w:pPr>
        <w:rPr>
          <w:b/>
          <w:sz w:val="24"/>
        </w:rPr>
      </w:pPr>
      <w:r w:rsidRPr="00C77D0E">
        <w:rPr>
          <w:b/>
          <w:sz w:val="24"/>
        </w:rPr>
        <w:t>Part 2</w:t>
      </w:r>
    </w:p>
    <w:p w:rsidR="00B72345" w:rsidRDefault="00B72345" w:rsidP="00B7234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</w:t>
      </w:r>
      <w:r w:rsidR="00C77D0E">
        <w:rPr>
          <w:sz w:val="24"/>
        </w:rPr>
        <w:t>pen the file “3bin</w:t>
      </w:r>
      <w:r>
        <w:rPr>
          <w:sz w:val="24"/>
        </w:rPr>
        <w:t>.txt</w:t>
      </w:r>
      <w:r w:rsidR="00C77D0E">
        <w:rPr>
          <w:sz w:val="24"/>
        </w:rPr>
        <w:t>” to read the data and “3bout</w:t>
      </w:r>
      <w:r>
        <w:rPr>
          <w:sz w:val="24"/>
        </w:rPr>
        <w:t>.txt” to write the results using pointers.</w:t>
      </w:r>
    </w:p>
    <w:p w:rsidR="00B72345" w:rsidRDefault="00B72345" w:rsidP="00B7234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 randomize function to generate random numbers.</w:t>
      </w:r>
    </w:p>
    <w:p w:rsidR="00B72345" w:rsidRDefault="00C77D0E" w:rsidP="006B4F7A">
      <w:pPr>
        <w:pStyle w:val="ListParagraph"/>
        <w:numPr>
          <w:ilvl w:val="0"/>
          <w:numId w:val="3"/>
        </w:numPr>
        <w:rPr>
          <w:sz w:val="24"/>
        </w:rPr>
      </w:pPr>
      <w:r w:rsidRPr="00C77D0E">
        <w:rPr>
          <w:sz w:val="24"/>
        </w:rPr>
        <w:t xml:space="preserve">Numbers generated will lie between 0 and 1, we will convert them into </w:t>
      </w:r>
      <w:proofErr w:type="gramStart"/>
      <w:r w:rsidRPr="00C77D0E">
        <w:rPr>
          <w:sz w:val="24"/>
        </w:rPr>
        <w:t>N(</w:t>
      </w:r>
      <w:proofErr w:type="gramEnd"/>
      <w:r w:rsidRPr="00C77D0E">
        <w:rPr>
          <w:sz w:val="24"/>
        </w:rPr>
        <w:t>2, 9.5) sample using transformation.</w:t>
      </w:r>
    </w:p>
    <w:p w:rsidR="00C77D0E" w:rsidRDefault="00C77D0E" w:rsidP="00C77D0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Generate random sample form </w:t>
      </w:r>
      <w:proofErr w:type="gramStart"/>
      <w:r>
        <w:rPr>
          <w:sz w:val="24"/>
        </w:rPr>
        <w:t>N(</w:t>
      </w:r>
      <w:proofErr w:type="gramEnd"/>
      <w:r>
        <w:rPr>
          <w:sz w:val="24"/>
        </w:rPr>
        <w:t>1, 4), N(1, 9), N(1, 16), N(2, 4), N(2, 9), N(2, 16),</w:t>
      </w:r>
      <w:r w:rsidR="00BE4CFD">
        <w:rPr>
          <w:sz w:val="24"/>
        </w:rPr>
        <w:t xml:space="preserve"> N(3, 4), N(3, 9), N(3, 16).</w:t>
      </w:r>
    </w:p>
    <w:p w:rsidR="00C77D0E" w:rsidRDefault="00BE4CFD" w:rsidP="006B4F7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Obtain the log likelihood function for each sample.</w:t>
      </w:r>
    </w:p>
    <w:p w:rsidR="00BE4CFD" w:rsidRDefault="00BE4CFD" w:rsidP="00BE4CF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Repeat the procedure 40 times.</w:t>
      </w:r>
    </w:p>
    <w:p w:rsidR="0039574E" w:rsidRDefault="0039574E" w:rsidP="00BE4CF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Obtain the mean of </w:t>
      </w:r>
      <w:r>
        <w:rPr>
          <w:rFonts w:eastAsiaTheme="minorEastAsia"/>
          <w:sz w:val="24"/>
        </w:rPr>
        <w:t>Y</w:t>
      </w:r>
      <w:r>
        <w:rPr>
          <w:rFonts w:eastAsiaTheme="minorEastAsia"/>
          <w:sz w:val="24"/>
          <w:vertAlign w:val="subscript"/>
        </w:rPr>
        <w:t xml:space="preserve">1, </w:t>
      </w:r>
      <w:r>
        <w:rPr>
          <w:rFonts w:eastAsiaTheme="minorEastAsia"/>
          <w:sz w:val="24"/>
        </w:rPr>
        <w:t>Y</w:t>
      </w:r>
      <w:r>
        <w:rPr>
          <w:rFonts w:eastAsiaTheme="minorEastAsia"/>
          <w:sz w:val="24"/>
          <w:vertAlign w:val="subscript"/>
        </w:rPr>
        <w:t xml:space="preserve">2 </w:t>
      </w:r>
      <w:r w:rsidRPr="00351D90">
        <w:rPr>
          <w:rFonts w:eastAsiaTheme="minorEastAsia"/>
          <w:sz w:val="24"/>
        </w:rPr>
        <w:t>. . . . . . . . .</w:t>
      </w:r>
      <w:proofErr w:type="spellStart"/>
      <w:r>
        <w:rPr>
          <w:rFonts w:eastAsiaTheme="minorEastAsia"/>
          <w:sz w:val="24"/>
        </w:rPr>
        <w:t>Y</w:t>
      </w:r>
      <w:r>
        <w:rPr>
          <w:rFonts w:eastAsiaTheme="minorEastAsia"/>
          <w:sz w:val="24"/>
          <w:vertAlign w:val="subscript"/>
        </w:rPr>
        <w:t>n</w:t>
      </w:r>
      <w:proofErr w:type="spellEnd"/>
      <w:r>
        <w:rPr>
          <w:rFonts w:eastAsiaTheme="minorEastAsia"/>
          <w:sz w:val="24"/>
        </w:rPr>
        <w:t xml:space="preserve">, it will follow chi-square </w:t>
      </w:r>
      <w:proofErr w:type="spellStart"/>
      <w:r>
        <w:rPr>
          <w:rFonts w:eastAsiaTheme="minorEastAsia"/>
          <w:sz w:val="24"/>
        </w:rPr>
        <w:t>distributon</w:t>
      </w:r>
      <w:proofErr w:type="spellEnd"/>
      <w:r>
        <w:rPr>
          <w:rFonts w:eastAsiaTheme="minorEastAsia"/>
          <w:sz w:val="24"/>
        </w:rPr>
        <w:t>.</w:t>
      </w:r>
    </w:p>
    <w:p w:rsidR="005F4015" w:rsidRDefault="00B72345" w:rsidP="0086321C">
      <w:pPr>
        <w:pStyle w:val="ListParagraph"/>
        <w:numPr>
          <w:ilvl w:val="0"/>
          <w:numId w:val="3"/>
        </w:numPr>
        <w:rPr>
          <w:sz w:val="24"/>
        </w:rPr>
      </w:pPr>
      <w:r w:rsidRPr="00BE4CFD">
        <w:rPr>
          <w:sz w:val="24"/>
        </w:rPr>
        <w:t>Results ar</w:t>
      </w:r>
      <w:r w:rsidR="00BE4CFD" w:rsidRPr="00BE4CFD">
        <w:rPr>
          <w:sz w:val="24"/>
        </w:rPr>
        <w:t>e expected in the file “3bout</w:t>
      </w:r>
      <w:r w:rsidRPr="00BE4CFD">
        <w:rPr>
          <w:sz w:val="24"/>
        </w:rPr>
        <w:t>.txt”.</w:t>
      </w:r>
    </w:p>
    <w:p w:rsidR="00BE4CFD" w:rsidRDefault="00BE4CFD" w:rsidP="00BE4CFD">
      <w:pPr>
        <w:rPr>
          <w:sz w:val="24"/>
        </w:rPr>
      </w:pPr>
    </w:p>
    <w:p w:rsidR="00555608" w:rsidRDefault="00555608" w:rsidP="00BE4CFD">
      <w:pPr>
        <w:rPr>
          <w:sz w:val="24"/>
        </w:rPr>
      </w:pPr>
    </w:p>
    <w:p w:rsidR="00555608" w:rsidRDefault="00555608" w:rsidP="00BE4CFD">
      <w:pPr>
        <w:rPr>
          <w:sz w:val="24"/>
        </w:rPr>
      </w:pPr>
    </w:p>
    <w:p w:rsidR="00555608" w:rsidRDefault="00555608" w:rsidP="00BE4CFD">
      <w:pPr>
        <w:rPr>
          <w:sz w:val="24"/>
        </w:rPr>
      </w:pPr>
    </w:p>
    <w:p w:rsidR="00555608" w:rsidRDefault="00555608" w:rsidP="00BE4CFD">
      <w:pPr>
        <w:rPr>
          <w:sz w:val="24"/>
        </w:rPr>
      </w:pPr>
    </w:p>
    <w:p w:rsidR="00555608" w:rsidRDefault="00555608" w:rsidP="00BE4CFD">
      <w:pPr>
        <w:rPr>
          <w:sz w:val="24"/>
        </w:rPr>
      </w:pPr>
    </w:p>
    <w:p w:rsidR="00555608" w:rsidRDefault="00555608" w:rsidP="00BE4CFD">
      <w:pPr>
        <w:rPr>
          <w:sz w:val="24"/>
        </w:rPr>
      </w:pPr>
    </w:p>
    <w:p w:rsidR="00555608" w:rsidRDefault="00555608" w:rsidP="00BE4CFD">
      <w:pPr>
        <w:rPr>
          <w:sz w:val="24"/>
        </w:rPr>
      </w:pPr>
    </w:p>
    <w:p w:rsidR="00555608" w:rsidRDefault="00555608" w:rsidP="00BE4CFD">
      <w:pPr>
        <w:rPr>
          <w:sz w:val="24"/>
        </w:rPr>
      </w:pPr>
    </w:p>
    <w:p w:rsidR="00555608" w:rsidRDefault="00555608" w:rsidP="00BE4CFD">
      <w:pPr>
        <w:rPr>
          <w:sz w:val="24"/>
        </w:rPr>
      </w:pPr>
    </w:p>
    <w:p w:rsidR="00555608" w:rsidRDefault="00555608" w:rsidP="00BE4CFD">
      <w:pPr>
        <w:rPr>
          <w:sz w:val="24"/>
        </w:rPr>
      </w:pPr>
    </w:p>
    <w:p w:rsidR="00555608" w:rsidRDefault="00555608" w:rsidP="00BE4CFD">
      <w:pPr>
        <w:rPr>
          <w:sz w:val="24"/>
        </w:rPr>
      </w:pPr>
    </w:p>
    <w:p w:rsidR="00555608" w:rsidRDefault="00555608" w:rsidP="00BE4CFD">
      <w:pPr>
        <w:rPr>
          <w:sz w:val="24"/>
        </w:rPr>
      </w:pPr>
    </w:p>
    <w:p w:rsidR="00555608" w:rsidRDefault="00555608" w:rsidP="00BE4CFD">
      <w:pPr>
        <w:rPr>
          <w:sz w:val="24"/>
        </w:rPr>
      </w:pPr>
    </w:p>
    <w:p w:rsidR="00555608" w:rsidRDefault="00555608" w:rsidP="00BE4CFD">
      <w:pPr>
        <w:rPr>
          <w:sz w:val="24"/>
        </w:rPr>
      </w:pPr>
    </w:p>
    <w:p w:rsidR="0039574E" w:rsidRDefault="0039574E" w:rsidP="00BE4CFD">
      <w:pPr>
        <w:rPr>
          <w:b/>
          <w:sz w:val="24"/>
        </w:rPr>
      </w:pPr>
    </w:p>
    <w:p w:rsidR="00DC24A8" w:rsidRDefault="00DC24A8" w:rsidP="00BE4CFD">
      <w:pPr>
        <w:rPr>
          <w:b/>
          <w:sz w:val="24"/>
        </w:rPr>
      </w:pPr>
    </w:p>
    <w:p w:rsidR="00E739A2" w:rsidRDefault="00B31BF6" w:rsidP="00BE4CFD">
      <w:pPr>
        <w:rPr>
          <w:b/>
          <w:sz w:val="24"/>
        </w:rPr>
      </w:pPr>
      <w:r>
        <w:rPr>
          <w:b/>
          <w:sz w:val="24"/>
        </w:rPr>
        <w:t>Results:</w:t>
      </w:r>
    </w:p>
    <w:p w:rsidR="00BE4CFD" w:rsidRDefault="00BB1E10" w:rsidP="00BE4CF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Critical region for the normal distribution is given </w:t>
      </w:r>
      <w:r w:rsidRPr="00BB1E10">
        <w:rPr>
          <w:sz w:val="24"/>
        </w:rPr>
        <w:t xml:space="preserve"> by lambda(x)&lt;= 0.998036</w:t>
      </w:r>
    </w:p>
    <w:p w:rsidR="00BE4CFD" w:rsidRDefault="00311150" w:rsidP="00BE4CF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Verified</w:t>
      </w:r>
      <w:r w:rsidR="00BB1E10">
        <w:rPr>
          <w:sz w:val="24"/>
        </w:rPr>
        <w:t xml:space="preserve"> that -2ln</w:t>
      </w:r>
      <w:r w:rsidR="00BB1E10">
        <w:rPr>
          <w:rFonts w:ascii="Calibri" w:hAnsi="Calibri"/>
          <w:sz w:val="24"/>
        </w:rPr>
        <w:t xml:space="preserve">λ </w:t>
      </w:r>
      <w:r w:rsidR="00BB1E10">
        <w:rPr>
          <w:sz w:val="24"/>
        </w:rPr>
        <w:t xml:space="preserve">~ </w:t>
      </w:r>
      <w:proofErr w:type="gramStart"/>
      <w:r w:rsidR="00BB1E10">
        <w:rPr>
          <w:sz w:val="24"/>
        </w:rPr>
        <w:t>χ</w:t>
      </w:r>
      <w:r w:rsidR="00BB1E10">
        <w:rPr>
          <w:sz w:val="24"/>
          <w:vertAlign w:val="superscript"/>
        </w:rPr>
        <w:t>2</w:t>
      </w:r>
      <w:r w:rsidR="00BB1E10">
        <w:rPr>
          <w:sz w:val="24"/>
          <w:vertAlign w:val="subscript"/>
        </w:rPr>
        <w:t>(</w:t>
      </w:r>
      <w:proofErr w:type="gramEnd"/>
      <w:r w:rsidR="00BB1E10">
        <w:rPr>
          <w:sz w:val="24"/>
          <w:vertAlign w:val="subscript"/>
        </w:rPr>
        <w:t xml:space="preserve">k) </w:t>
      </w:r>
      <w:r w:rsidR="00BB1E10">
        <w:rPr>
          <w:sz w:val="24"/>
          <w:vertAlign w:val="superscript"/>
        </w:rPr>
        <w:t xml:space="preserve"> </w:t>
      </w:r>
      <w:r w:rsidR="00BB1E10">
        <w:rPr>
          <w:sz w:val="24"/>
        </w:rPr>
        <w:t xml:space="preserve"> with 2 degrees of freedom.</w:t>
      </w:r>
    </w:p>
    <w:p w:rsidR="00BE4CFD" w:rsidRPr="00BE4CFD" w:rsidRDefault="00BE4CFD" w:rsidP="00BE4CFD">
      <w:pPr>
        <w:rPr>
          <w:sz w:val="24"/>
        </w:rPr>
      </w:pPr>
    </w:p>
    <w:p w:rsidR="00E739A2" w:rsidRDefault="00E739A2" w:rsidP="00E739A2">
      <w:pPr>
        <w:pStyle w:val="ListParagraph"/>
        <w:ind w:left="0"/>
        <w:rPr>
          <w:rFonts w:eastAsiaTheme="minorEastAsia"/>
          <w:b/>
          <w:sz w:val="24"/>
        </w:rPr>
      </w:pPr>
      <w:r w:rsidRPr="00E739A2">
        <w:rPr>
          <w:rFonts w:eastAsiaTheme="minorEastAsia"/>
          <w:b/>
          <w:sz w:val="24"/>
        </w:rPr>
        <w:t>Con</w:t>
      </w:r>
      <w:r>
        <w:rPr>
          <w:rFonts w:eastAsiaTheme="minorEastAsia"/>
          <w:b/>
          <w:sz w:val="24"/>
        </w:rPr>
        <w:t>clusion:</w:t>
      </w:r>
    </w:p>
    <w:p w:rsidR="00BE4CFD" w:rsidRPr="00BB1E10" w:rsidRDefault="00BB1E10" w:rsidP="00E739A2">
      <w:pPr>
        <w:pStyle w:val="ListParagraph"/>
        <w:ind w:left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Hence we </w:t>
      </w:r>
      <w:r w:rsidR="00311150">
        <w:rPr>
          <w:rFonts w:eastAsiaTheme="minorEastAsia"/>
          <w:sz w:val="24"/>
        </w:rPr>
        <w:t xml:space="preserve">have </w:t>
      </w:r>
      <w:r>
        <w:rPr>
          <w:rFonts w:eastAsiaTheme="minorEastAsia"/>
          <w:sz w:val="24"/>
        </w:rPr>
        <w:t>obtain</w:t>
      </w:r>
      <w:r w:rsidR="00311150">
        <w:rPr>
          <w:rFonts w:eastAsiaTheme="minorEastAsia"/>
          <w:sz w:val="24"/>
        </w:rPr>
        <w:t>ed</w:t>
      </w:r>
      <w:bookmarkStart w:id="0" w:name="_GoBack"/>
      <w:bookmarkEnd w:id="0"/>
      <w:r>
        <w:rPr>
          <w:rFonts w:eastAsiaTheme="minorEastAsia"/>
          <w:sz w:val="24"/>
        </w:rPr>
        <w:t xml:space="preserve"> the critical region of normal distribution using likelihood ratio test.</w:t>
      </w:r>
    </w:p>
    <w:sectPr w:rsidR="00BE4CFD" w:rsidRPr="00BB1E10" w:rsidSect="00B31BF6">
      <w:pgSz w:w="11906" w:h="16838"/>
      <w:pgMar w:top="709" w:right="113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82E6D"/>
    <w:multiLevelType w:val="hybridMultilevel"/>
    <w:tmpl w:val="7772EE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360AED"/>
    <w:multiLevelType w:val="hybridMultilevel"/>
    <w:tmpl w:val="92BA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55663"/>
    <w:multiLevelType w:val="hybridMultilevel"/>
    <w:tmpl w:val="D5C0C5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25736"/>
    <w:multiLevelType w:val="hybridMultilevel"/>
    <w:tmpl w:val="D48205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81639"/>
    <w:multiLevelType w:val="hybridMultilevel"/>
    <w:tmpl w:val="63506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81B7A"/>
    <w:multiLevelType w:val="hybridMultilevel"/>
    <w:tmpl w:val="AF246A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D5DB4"/>
    <w:multiLevelType w:val="hybridMultilevel"/>
    <w:tmpl w:val="15F252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5B"/>
    <w:rsid w:val="00046EE8"/>
    <w:rsid w:val="000B081D"/>
    <w:rsid w:val="002C2B62"/>
    <w:rsid w:val="002D704B"/>
    <w:rsid w:val="00311150"/>
    <w:rsid w:val="0032717B"/>
    <w:rsid w:val="00351D90"/>
    <w:rsid w:val="00372197"/>
    <w:rsid w:val="0039574E"/>
    <w:rsid w:val="003B7D5C"/>
    <w:rsid w:val="004853C5"/>
    <w:rsid w:val="004D6412"/>
    <w:rsid w:val="00555608"/>
    <w:rsid w:val="0058128F"/>
    <w:rsid w:val="005C04D6"/>
    <w:rsid w:val="005F4015"/>
    <w:rsid w:val="00605708"/>
    <w:rsid w:val="00635A71"/>
    <w:rsid w:val="00660EC5"/>
    <w:rsid w:val="006A50EB"/>
    <w:rsid w:val="006F4CE9"/>
    <w:rsid w:val="00701DBB"/>
    <w:rsid w:val="00824B9C"/>
    <w:rsid w:val="00833C3C"/>
    <w:rsid w:val="00882A2A"/>
    <w:rsid w:val="008B3234"/>
    <w:rsid w:val="008D678C"/>
    <w:rsid w:val="009C5C83"/>
    <w:rsid w:val="00AA7E34"/>
    <w:rsid w:val="00B31BF6"/>
    <w:rsid w:val="00B72345"/>
    <w:rsid w:val="00BA1DF5"/>
    <w:rsid w:val="00BA635B"/>
    <w:rsid w:val="00BB1E10"/>
    <w:rsid w:val="00BB3BF8"/>
    <w:rsid w:val="00BE4CFD"/>
    <w:rsid w:val="00BF1FEA"/>
    <w:rsid w:val="00BF516F"/>
    <w:rsid w:val="00C77D0E"/>
    <w:rsid w:val="00CA66FE"/>
    <w:rsid w:val="00CC46E8"/>
    <w:rsid w:val="00CC6CD5"/>
    <w:rsid w:val="00D94E84"/>
    <w:rsid w:val="00DB48DA"/>
    <w:rsid w:val="00DC24A8"/>
    <w:rsid w:val="00DC6DEB"/>
    <w:rsid w:val="00E739A2"/>
    <w:rsid w:val="00ED1010"/>
    <w:rsid w:val="00EF3EB8"/>
    <w:rsid w:val="00F10848"/>
    <w:rsid w:val="00F314E0"/>
    <w:rsid w:val="00FB49E9"/>
    <w:rsid w:val="00FB6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208524-C9EE-4A76-AEBB-5D638F45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D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1BF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82A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A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A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A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A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A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E01A9-83D3-4999-9B15-B0A96476D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</dc:creator>
  <cp:lastModifiedBy>Keshav</cp:lastModifiedBy>
  <cp:revision>5</cp:revision>
  <cp:lastPrinted>2015-08-25T09:02:00Z</cp:lastPrinted>
  <dcterms:created xsi:type="dcterms:W3CDTF">2015-09-14T17:33:00Z</dcterms:created>
  <dcterms:modified xsi:type="dcterms:W3CDTF">2015-09-15T07:31:00Z</dcterms:modified>
</cp:coreProperties>
</file>