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05A91FAF"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1FFA46EB"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 Strategy</w:t>
      </w:r>
      <w:r w:rsidR="00E32AC2" w:rsidRPr="00BD38F1">
        <w:rPr>
          <w:rFonts w:cs="Arial"/>
          <w:sz w:val="21"/>
          <w:szCs w:val="21"/>
          <w:shd w:val="clear" w:color="auto" w:fill="FFFFFF"/>
        </w:rPr>
        <w:t xml:space="preserve">. </w:t>
      </w:r>
      <w:bookmarkStart w:id="0" w:name="_GoBack"/>
      <w:bookmarkEnd w:id="0"/>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77777777" w:rsidR="00E32AC2" w:rsidRPr="00B57FD5"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453A9CCA" w14:textId="77777777" w:rsidR="00D060B7" w:rsidRDefault="00894304" w:rsidP="00107E01">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Calibri" w:hAnsi="Calibri" w:cs="Calibri"/>
                <w:sz w:val="21"/>
                <w:szCs w:val="21"/>
                <w:lang w:val="en-US"/>
              </w:rPr>
              <w:t>Business/Process analysis in a sector agnostic role.</w:t>
            </w:r>
            <w:r w:rsidR="00D060B7" w:rsidRPr="00D060B7">
              <w:rPr>
                <w:rFonts w:ascii="Calibri" w:hAnsi="Calibri" w:cs="Calibri"/>
                <w:sz w:val="21"/>
                <w:szCs w:val="21"/>
                <w:lang w:val="en-US"/>
              </w:rPr>
              <w:t xml:space="preserve"> </w:t>
            </w:r>
          </w:p>
          <w:p w14:paraId="37B26E9D" w14:textId="0CF5D1A0" w:rsidR="00C513C2"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Defining </w:t>
            </w:r>
            <w:r w:rsidR="00C328F7">
              <w:rPr>
                <w:rFonts w:ascii="Calibri" w:hAnsi="Calibri" w:cs="Calibri"/>
                <w:sz w:val="21"/>
                <w:szCs w:val="21"/>
                <w:lang w:val="en-US"/>
              </w:rPr>
              <w:t>requirements and scope,</w:t>
            </w:r>
            <w:r w:rsidRPr="00D060B7">
              <w:rPr>
                <w:rFonts w:ascii="Calibri" w:hAnsi="Calibri" w:cs="Calibri"/>
                <w:sz w:val="21"/>
                <w:szCs w:val="21"/>
                <w:lang w:val="en-US"/>
              </w:rPr>
              <w:t xml:space="preserve"> working with engineering organizations to </w:t>
            </w:r>
            <w:r w:rsidR="00C513C2">
              <w:rPr>
                <w:rFonts w:ascii="Calibri" w:hAnsi="Calibri" w:cs="Calibri"/>
                <w:sz w:val="21"/>
                <w:szCs w:val="21"/>
                <w:lang w:val="en-US"/>
              </w:rPr>
              <w:t xml:space="preserve">identify high impact deliverable, prioritize and deliver </w:t>
            </w:r>
            <w:r w:rsidRPr="00D060B7">
              <w:rPr>
                <w:rFonts w:ascii="Calibri" w:hAnsi="Calibri" w:cs="Calibri"/>
                <w:sz w:val="21"/>
                <w:szCs w:val="21"/>
                <w:lang w:val="en-US"/>
              </w:rPr>
              <w:t xml:space="preserve">to </w:t>
            </w:r>
            <w:r w:rsidR="00C513C2">
              <w:rPr>
                <w:rFonts w:ascii="Calibri" w:hAnsi="Calibri" w:cs="Calibri"/>
                <w:sz w:val="21"/>
                <w:szCs w:val="21"/>
                <w:lang w:val="en-US"/>
              </w:rPr>
              <w:t>clients</w:t>
            </w:r>
            <w:r w:rsidR="00796184">
              <w:rPr>
                <w:rFonts w:ascii="Calibri" w:hAnsi="Calibri" w:cs="Calibri"/>
                <w:sz w:val="21"/>
                <w:szCs w:val="21"/>
                <w:lang w:val="en-US"/>
              </w:rPr>
              <w:t xml:space="preserve">. </w:t>
            </w:r>
          </w:p>
          <w:p w14:paraId="623FB5C2" w14:textId="12A7587C" w:rsidR="00D060B7" w:rsidRPr="00796184" w:rsidRDefault="00D060B7"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796184">
              <w:rPr>
                <w:rFonts w:ascii="Calibri" w:hAnsi="Calibri" w:cs="Calibri"/>
                <w:sz w:val="21"/>
                <w:szCs w:val="21"/>
                <w:lang w:val="en-US"/>
              </w:rPr>
              <w:t>Conduct requirements elicitation sessions from clients</w:t>
            </w:r>
            <w:r w:rsidR="00C513C2">
              <w:rPr>
                <w:rFonts w:ascii="Calibri" w:hAnsi="Calibri" w:cs="Calibri"/>
                <w:sz w:val="21"/>
                <w:szCs w:val="21"/>
                <w:lang w:val="en-US"/>
              </w:rPr>
              <w:t xml:space="preserve"> (leadership, C-suite and SMEs).</w:t>
            </w:r>
            <w:r w:rsidRPr="00796184">
              <w:rPr>
                <w:rFonts w:ascii="Calibri" w:hAnsi="Calibri" w:cs="Calibri"/>
                <w:sz w:val="21"/>
                <w:szCs w:val="21"/>
                <w:lang w:val="en-US"/>
              </w:rPr>
              <w:t xml:space="preserve"> </w:t>
            </w:r>
            <w:r w:rsidR="00C513C2">
              <w:rPr>
                <w:rFonts w:ascii="Calibri" w:hAnsi="Calibri" w:cs="Calibri"/>
                <w:sz w:val="21"/>
                <w:szCs w:val="21"/>
                <w:lang w:val="en-US"/>
              </w:rPr>
              <w:t>A</w:t>
            </w:r>
            <w:r w:rsidRPr="00796184">
              <w:rPr>
                <w:rFonts w:ascii="Calibri" w:hAnsi="Calibri" w:cs="Calibri"/>
                <w:sz w:val="21"/>
                <w:szCs w:val="21"/>
                <w:lang w:val="en-US"/>
              </w:rPr>
              <w:t>nalyze, review and ensure the completeness of the business requirements</w:t>
            </w:r>
            <w:r w:rsidR="00C513C2">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77AE9A95"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0F8B4674" w14:textId="77777777" w:rsidR="00105F15" w:rsidRDefault="00105F15" w:rsidP="000C2E98">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Reduced maintenance &amp; legal costs by $40,000 for leisure industry client by eliminating backlogs through automation.</w:t>
      </w:r>
    </w:p>
    <w:p w14:paraId="0915D038" w14:textId="5B8864AB" w:rsidR="00105F15" w:rsidRPr="00105F15" w:rsidRDefault="00105F15" w:rsidP="004F341C">
      <w:pPr>
        <w:pStyle w:val="ListParagraph"/>
        <w:autoSpaceDE w:val="0"/>
        <w:autoSpaceDN w:val="0"/>
        <w:adjustRightInd w:val="0"/>
        <w:spacing w:after="0" w:line="240" w:lineRule="auto"/>
        <w:jc w:val="both"/>
        <w:rPr>
          <w:rFonts w:cs="Arial"/>
          <w:sz w:val="21"/>
          <w:szCs w:val="21"/>
          <w:shd w:val="clear" w:color="auto" w:fill="FFFFFF"/>
        </w:rPr>
      </w:pPr>
      <w:r w:rsidRPr="00105F15">
        <w:rPr>
          <w:rFonts w:cs="Arial"/>
          <w:sz w:val="21"/>
          <w:szCs w:val="21"/>
          <w:shd w:val="clear" w:color="auto" w:fill="FFFFFF"/>
        </w:rPr>
        <w:t>Prioritize</w:t>
      </w:r>
      <w:r w:rsidR="00C45544">
        <w:rPr>
          <w:rFonts w:cs="Arial"/>
          <w:sz w:val="21"/>
          <w:szCs w:val="21"/>
          <w:shd w:val="clear" w:color="auto" w:fill="FFFFFF"/>
        </w:rPr>
        <w:t>d</w:t>
      </w:r>
      <w:r w:rsidRPr="00105F15">
        <w:rPr>
          <w:rFonts w:cs="Arial"/>
          <w:sz w:val="21"/>
          <w:szCs w:val="21"/>
          <w:shd w:val="clear" w:color="auto" w:fill="FFFFFF"/>
        </w:rPr>
        <w:t xml:space="preserve"> and mobilized 2 processes by interacting with client C-suite members; performed suitability checks and estimated cost-benefit from RPA standpoint.</w:t>
      </w:r>
      <w:r>
        <w:rPr>
          <w:rFonts w:cs="Arial"/>
          <w:sz w:val="21"/>
          <w:szCs w:val="21"/>
          <w:shd w:val="clear" w:color="auto" w:fill="FFFFFF"/>
        </w:rPr>
        <w:t xml:space="preserve"> Drove</w:t>
      </w:r>
      <w:r w:rsidRPr="00105F15">
        <w:rPr>
          <w:rFonts w:cs="Arial"/>
          <w:sz w:val="21"/>
          <w:szCs w:val="21"/>
          <w:shd w:val="clear" w:color="auto" w:fill="FFFFFF"/>
        </w:rPr>
        <w:t xml:space="preserve"> 6 RPA (Blue Prism) processes related to IT-Compliance, Finance and Operations and delivered to completion with a team of 8.</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6CFA9C17" w14:textId="0C892723" w:rsidR="00764931" w:rsidRPr="00764931" w:rsidRDefault="00764931" w:rsidP="006236E0">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764931">
        <w:rPr>
          <w:rFonts w:cs="Arial"/>
          <w:sz w:val="21"/>
          <w:szCs w:val="21"/>
          <w:shd w:val="clear" w:color="auto" w:fill="FFFFFF"/>
        </w:rPr>
        <w:t>Improved quality by 5x and brought down co-ordination effort by 95% for a Power conglomerate.</w:t>
      </w:r>
      <w:r w:rsidRPr="00764931">
        <w:rPr>
          <w:rFonts w:cs="Arial"/>
          <w:sz w:val="21"/>
          <w:szCs w:val="21"/>
          <w:shd w:val="clear" w:color="auto" w:fill="FFFFFF"/>
        </w:rPr>
        <w:br/>
        <w:t xml:space="preserve">Performed process re-engineering of journal entries/lease accounting for a power company across all its 36 ERPs to enable </w:t>
      </w:r>
      <w:r w:rsidR="008E0491">
        <w:rPr>
          <w:rFonts w:cs="Arial"/>
          <w:sz w:val="21"/>
          <w:szCs w:val="21"/>
          <w:shd w:val="clear" w:color="auto" w:fill="FFFFFF"/>
        </w:rPr>
        <w:t>automation</w:t>
      </w:r>
      <w:r>
        <w:rPr>
          <w:rFonts w:cs="Arial"/>
          <w:sz w:val="21"/>
          <w:szCs w:val="21"/>
          <w:shd w:val="clear" w:color="auto" w:fill="FFFFFF"/>
        </w:rPr>
        <w:t>.</w:t>
      </w:r>
      <w:r w:rsidRPr="00764931">
        <w:rPr>
          <w:rFonts w:cs="Arial"/>
          <w:sz w:val="21"/>
          <w:szCs w:val="21"/>
          <w:shd w:val="clear" w:color="auto" w:fill="FFFFFF"/>
        </w:rPr>
        <w:t xml:space="preserve"> This </w:t>
      </w:r>
      <w:r w:rsidR="008E0491">
        <w:rPr>
          <w:rFonts w:cs="Arial"/>
          <w:sz w:val="21"/>
          <w:szCs w:val="21"/>
          <w:shd w:val="clear" w:color="auto" w:fill="FFFFFF"/>
        </w:rPr>
        <w:t>implementation</w:t>
      </w:r>
      <w:r w:rsidRPr="00764931">
        <w:rPr>
          <w:rFonts w:cs="Arial"/>
          <w:sz w:val="21"/>
          <w:szCs w:val="21"/>
          <w:shd w:val="clear" w:color="auto" w:fill="FFFFFF"/>
        </w:rPr>
        <w:t xml:space="preserve"> eliminated coordination effort between 4 business teams.</w:t>
      </w:r>
      <w:r w:rsidRPr="00764931">
        <w:rPr>
          <w:rFonts w:cs="Arial"/>
          <w:sz w:val="21"/>
          <w:szCs w:val="21"/>
          <w:shd w:val="clear" w:color="auto" w:fill="FFFFFF"/>
        </w:rPr>
        <w:br/>
        <w:t>Also, streamlined a process of reconciliation of topside entry with sub-ledger.</w:t>
      </w:r>
    </w:p>
    <w:p w14:paraId="76BA819F" w14:textId="65430468" w:rsidR="00C513C2" w:rsidRDefault="00C513C2" w:rsidP="00C513C2">
      <w:pPr>
        <w:autoSpaceDE w:val="0"/>
        <w:autoSpaceDN w:val="0"/>
        <w:adjustRightInd w:val="0"/>
        <w:spacing w:after="0" w:line="240" w:lineRule="auto"/>
        <w:rPr>
          <w:rFonts w:ascii="Calibri" w:hAnsi="Calibri" w:cs="Calibri"/>
          <w:i/>
          <w:sz w:val="20"/>
          <w:szCs w:val="21"/>
          <w:lang w:val="en-US"/>
        </w:rPr>
      </w:pPr>
    </w:p>
    <w:p w14:paraId="2DF3A667" w14:textId="67AA8A55"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BFSI</w:t>
      </w:r>
      <w:r w:rsidRPr="00894304">
        <w:rPr>
          <w:rFonts w:ascii="Calibri" w:hAnsi="Calibri" w:cs="Calibri"/>
          <w:i/>
          <w:sz w:val="20"/>
          <w:szCs w:val="21"/>
          <w:lang w:val="en-US"/>
        </w:rPr>
        <w:t xml:space="preserve"> </w:t>
      </w:r>
      <w:r>
        <w:rPr>
          <w:rFonts w:ascii="Calibri" w:hAnsi="Calibri" w:cs="Calibri"/>
          <w:i/>
          <w:sz w:val="20"/>
          <w:szCs w:val="21"/>
          <w:lang w:val="en-US"/>
        </w:rPr>
        <w:t>Client</w:t>
      </w:r>
      <w:r w:rsidRPr="00894304">
        <w:rPr>
          <w:rFonts w:ascii="Calibri" w:hAnsi="Calibri" w:cs="Calibri"/>
          <w:i/>
          <w:sz w:val="20"/>
          <w:szCs w:val="21"/>
          <w:lang w:val="en-US"/>
        </w:rPr>
        <w:t xml:space="preserve">, USA - </w:t>
      </w:r>
      <w:r>
        <w:rPr>
          <w:rFonts w:ascii="Calibri" w:hAnsi="Calibri" w:cs="Calibri"/>
          <w:i/>
          <w:sz w:val="20"/>
          <w:szCs w:val="21"/>
          <w:lang w:val="en-US"/>
        </w:rPr>
        <w:t>Digital</w:t>
      </w:r>
      <w:r w:rsidRPr="00894304">
        <w:rPr>
          <w:rFonts w:ascii="Calibri" w:hAnsi="Calibri" w:cs="Calibri"/>
          <w:i/>
          <w:sz w:val="20"/>
          <w:szCs w:val="21"/>
          <w:lang w:val="en-US"/>
        </w:rPr>
        <w:t xml:space="preserve"> transformation</w:t>
      </w:r>
      <w:r>
        <w:rPr>
          <w:rFonts w:ascii="Calibri" w:hAnsi="Calibri" w:cs="Calibri"/>
          <w:i/>
          <w:sz w:val="20"/>
          <w:szCs w:val="21"/>
          <w:lang w:val="en-US"/>
        </w:rPr>
        <w:t xml:space="preserve"> through Automation</w:t>
      </w:r>
    </w:p>
    <w:p w14:paraId="77A93E11" w14:textId="77777777" w:rsidR="00764931" w:rsidRDefault="00764931" w:rsidP="00764931">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Reduced turnaround time by 50% for BFSI client</w:t>
      </w:r>
      <w:r>
        <w:rPr>
          <w:rFonts w:cs="Arial"/>
          <w:sz w:val="21"/>
          <w:szCs w:val="21"/>
          <w:shd w:val="clear" w:color="auto" w:fill="FFFFFF"/>
        </w:rPr>
        <w:t xml:space="preserve"> </w:t>
      </w:r>
    </w:p>
    <w:p w14:paraId="29F3152F" w14:textId="28FC71DF" w:rsidR="00764931" w:rsidRPr="00764931" w:rsidRDefault="00764931" w:rsidP="00764931">
      <w:pPr>
        <w:pStyle w:val="ListParagraph"/>
        <w:autoSpaceDE w:val="0"/>
        <w:autoSpaceDN w:val="0"/>
        <w:adjustRightInd w:val="0"/>
        <w:spacing w:after="0" w:line="240" w:lineRule="auto"/>
        <w:jc w:val="both"/>
        <w:rPr>
          <w:rFonts w:cs="Arial"/>
          <w:sz w:val="21"/>
          <w:szCs w:val="21"/>
          <w:shd w:val="clear" w:color="auto" w:fill="FFFFFF"/>
        </w:rPr>
      </w:pPr>
      <w:r w:rsidRPr="00764931">
        <w:rPr>
          <w:rFonts w:cs="Arial"/>
          <w:sz w:val="21"/>
          <w:szCs w:val="21"/>
          <w:shd w:val="clear" w:color="auto" w:fill="FFFFFF"/>
        </w:rPr>
        <w:t>Automated on-boarding process of corporate customers, through RPA and OCR based solution leading to savings of 15 FTEs.</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p>
    <w:p w14:paraId="49DD8B5B" w14:textId="663C900D"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06957662"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t xml:space="preserve">Worked as process analyst on payment approval process as a part of vendor management. This process automated </w:t>
      </w:r>
      <w:r w:rsidR="00E86363">
        <w:rPr>
          <w:rFonts w:ascii="Calibri" w:hAnsi="Calibri" w:cs="Calibri"/>
          <w:sz w:val="21"/>
          <w:szCs w:val="21"/>
          <w:lang w:val="en-US"/>
        </w:rPr>
        <w:t>parts of O2C process through invoice automation and payment validation.</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lastRenderedPageBreak/>
        <w:t>Enabled a life science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51D88714" w14:textId="77777777"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sidR="000353B2">
        <w:rPr>
          <w:rFonts w:cs="Arial"/>
          <w:sz w:val="21"/>
          <w:szCs w:val="21"/>
          <w:shd w:val="clear" w:color="auto" w:fill="FFFFFF"/>
        </w:rPr>
        <w:t>Go-to-Market strategy f</w:t>
      </w:r>
      <w:r w:rsidR="001115E2">
        <w:rPr>
          <w:rFonts w:cs="Arial"/>
          <w:sz w:val="21"/>
          <w:szCs w:val="21"/>
          <w:shd w:val="clear" w:color="auto" w:fill="FFFFFF"/>
        </w:rPr>
        <w:t>or Deloitte USI</w:t>
      </w:r>
      <w:r w:rsidR="000353B2">
        <w:rPr>
          <w:rFonts w:cs="Arial"/>
          <w:sz w:val="21"/>
          <w:szCs w:val="21"/>
          <w:shd w:val="clear" w:color="auto" w:fill="FFFFFF"/>
        </w:rPr>
        <w:t xml:space="preserve"> in blockchain </w:t>
      </w:r>
      <w:r w:rsidR="00092F64">
        <w:rPr>
          <w:rFonts w:cs="Arial"/>
          <w:sz w:val="21"/>
          <w:szCs w:val="21"/>
          <w:shd w:val="clear" w:color="auto" w:fill="FFFFFF"/>
        </w:rPr>
        <w:t>sector</w:t>
      </w:r>
      <w:r w:rsidRPr="00C47532">
        <w:rPr>
          <w:rFonts w:cs="Arial"/>
          <w:sz w:val="21"/>
          <w:szCs w:val="21"/>
          <w:shd w:val="clear" w:color="auto" w:fill="FFFFFF"/>
        </w:rPr>
        <w:t xml:space="preserve">. </w:t>
      </w:r>
    </w:p>
    <w:p w14:paraId="7AC2EA05" w14:textId="7BB7F9E0" w:rsidR="006D5A2C" w:rsidRDefault="00D8179F" w:rsidP="002362B2">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p>
    <w:p w14:paraId="5A214282" w14:textId="639EB64A" w:rsidR="005E427B" w:rsidRDefault="005E50E9" w:rsidP="005E50E9">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sidR="00EF7D3B">
        <w:rPr>
          <w:rFonts w:cs="Arial"/>
          <w:sz w:val="21"/>
          <w:szCs w:val="21"/>
          <w:shd w:val="clear" w:color="auto" w:fill="FFFFFF"/>
        </w:rPr>
        <w:t>on</w:t>
      </w:r>
      <w:r w:rsidRPr="005E50E9">
        <w:rPr>
          <w:rFonts w:cs="Arial"/>
          <w:sz w:val="21"/>
          <w:szCs w:val="21"/>
          <w:shd w:val="clear" w:color="auto" w:fill="FFFFFF"/>
        </w:rPr>
        <w:t xml:space="preserve"> VBA-Macros</w:t>
      </w:r>
      <w:r w:rsidR="00EF7D3B">
        <w:rPr>
          <w:rFonts w:cs="Arial"/>
          <w:sz w:val="21"/>
          <w:szCs w:val="21"/>
          <w:shd w:val="clear" w:color="auto" w:fill="FFFFFF"/>
        </w:rPr>
        <w:t xml:space="preserve"> with focus on Data processing, reporting and simulation development.</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A40EF" w14:textId="77777777" w:rsidR="0036403D" w:rsidRDefault="0036403D" w:rsidP="00372D34">
      <w:pPr>
        <w:spacing w:after="0" w:line="240" w:lineRule="auto"/>
      </w:pPr>
      <w:r>
        <w:separator/>
      </w:r>
    </w:p>
  </w:endnote>
  <w:endnote w:type="continuationSeparator" w:id="0">
    <w:p w14:paraId="5FC6519F" w14:textId="77777777" w:rsidR="0036403D" w:rsidRDefault="0036403D"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6F0EB" w14:textId="77777777" w:rsidR="0036403D" w:rsidRDefault="0036403D" w:rsidP="00372D34">
      <w:pPr>
        <w:spacing w:after="0" w:line="240" w:lineRule="auto"/>
      </w:pPr>
      <w:r>
        <w:separator/>
      </w:r>
    </w:p>
  </w:footnote>
  <w:footnote w:type="continuationSeparator" w:id="0">
    <w:p w14:paraId="46C863FA" w14:textId="77777777" w:rsidR="0036403D" w:rsidRDefault="0036403D"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462E"/>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206B"/>
    <w:rsid w:val="00243B8E"/>
    <w:rsid w:val="00244554"/>
    <w:rsid w:val="0024503C"/>
    <w:rsid w:val="00251C24"/>
    <w:rsid w:val="00266A67"/>
    <w:rsid w:val="002672ED"/>
    <w:rsid w:val="0026784C"/>
    <w:rsid w:val="002732A1"/>
    <w:rsid w:val="002747ED"/>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2F6200"/>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403D"/>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7343"/>
    <w:rsid w:val="00397B81"/>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3D38"/>
    <w:rsid w:val="004A5CDC"/>
    <w:rsid w:val="004A6CD3"/>
    <w:rsid w:val="004B292B"/>
    <w:rsid w:val="004B5AA9"/>
    <w:rsid w:val="004B65C7"/>
    <w:rsid w:val="004C14E4"/>
    <w:rsid w:val="004C2548"/>
    <w:rsid w:val="004C2553"/>
    <w:rsid w:val="004C591F"/>
    <w:rsid w:val="004C6315"/>
    <w:rsid w:val="004C68F8"/>
    <w:rsid w:val="004C6E1B"/>
    <w:rsid w:val="004D1547"/>
    <w:rsid w:val="004D1DD8"/>
    <w:rsid w:val="004E36F9"/>
    <w:rsid w:val="004F2572"/>
    <w:rsid w:val="004F341C"/>
    <w:rsid w:val="004F4244"/>
    <w:rsid w:val="004F4DE6"/>
    <w:rsid w:val="00504A07"/>
    <w:rsid w:val="005058D4"/>
    <w:rsid w:val="0050709A"/>
    <w:rsid w:val="00513259"/>
    <w:rsid w:val="00522527"/>
    <w:rsid w:val="00522A78"/>
    <w:rsid w:val="00522C27"/>
    <w:rsid w:val="00522DE6"/>
    <w:rsid w:val="00535F89"/>
    <w:rsid w:val="00536DB1"/>
    <w:rsid w:val="00537231"/>
    <w:rsid w:val="00540F20"/>
    <w:rsid w:val="00543D88"/>
    <w:rsid w:val="00545FFB"/>
    <w:rsid w:val="00551EBB"/>
    <w:rsid w:val="00555701"/>
    <w:rsid w:val="00555EBC"/>
    <w:rsid w:val="00556102"/>
    <w:rsid w:val="005619E9"/>
    <w:rsid w:val="00562D9B"/>
    <w:rsid w:val="00566339"/>
    <w:rsid w:val="0057173C"/>
    <w:rsid w:val="005725BA"/>
    <w:rsid w:val="0057355A"/>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352B"/>
    <w:rsid w:val="00716276"/>
    <w:rsid w:val="0071650F"/>
    <w:rsid w:val="0072026F"/>
    <w:rsid w:val="00723850"/>
    <w:rsid w:val="00730D53"/>
    <w:rsid w:val="00732047"/>
    <w:rsid w:val="007461CA"/>
    <w:rsid w:val="00751C84"/>
    <w:rsid w:val="007539C9"/>
    <w:rsid w:val="00763799"/>
    <w:rsid w:val="00764931"/>
    <w:rsid w:val="00764BC3"/>
    <w:rsid w:val="00765F3A"/>
    <w:rsid w:val="00767B2D"/>
    <w:rsid w:val="00770358"/>
    <w:rsid w:val="0077556C"/>
    <w:rsid w:val="00777E13"/>
    <w:rsid w:val="0078005F"/>
    <w:rsid w:val="0078034A"/>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717F6"/>
    <w:rsid w:val="00872114"/>
    <w:rsid w:val="00873AD6"/>
    <w:rsid w:val="00883AD4"/>
    <w:rsid w:val="0088583E"/>
    <w:rsid w:val="00886280"/>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96EC1"/>
    <w:rsid w:val="00AA0F81"/>
    <w:rsid w:val="00AA3769"/>
    <w:rsid w:val="00AB41DF"/>
    <w:rsid w:val="00AB5BC5"/>
    <w:rsid w:val="00AB7E24"/>
    <w:rsid w:val="00AB7E89"/>
    <w:rsid w:val="00AC1925"/>
    <w:rsid w:val="00AD3CF6"/>
    <w:rsid w:val="00AD7A53"/>
    <w:rsid w:val="00AE1765"/>
    <w:rsid w:val="00AE4098"/>
    <w:rsid w:val="00AE4360"/>
    <w:rsid w:val="00AF27F6"/>
    <w:rsid w:val="00AF6B62"/>
    <w:rsid w:val="00B008F0"/>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14AA"/>
    <w:rsid w:val="00B84503"/>
    <w:rsid w:val="00B85873"/>
    <w:rsid w:val="00B90F79"/>
    <w:rsid w:val="00B968B8"/>
    <w:rsid w:val="00BA043B"/>
    <w:rsid w:val="00BA213C"/>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4046E"/>
    <w:rsid w:val="00D40FA4"/>
    <w:rsid w:val="00D41A74"/>
    <w:rsid w:val="00D43851"/>
    <w:rsid w:val="00D473D2"/>
    <w:rsid w:val="00D52A55"/>
    <w:rsid w:val="00D60113"/>
    <w:rsid w:val="00D65DD9"/>
    <w:rsid w:val="00D672FE"/>
    <w:rsid w:val="00D758B1"/>
    <w:rsid w:val="00D769C0"/>
    <w:rsid w:val="00D804A0"/>
    <w:rsid w:val="00D8179F"/>
    <w:rsid w:val="00D82B1A"/>
    <w:rsid w:val="00D83D58"/>
    <w:rsid w:val="00D8663C"/>
    <w:rsid w:val="00D97BED"/>
    <w:rsid w:val="00DA15B1"/>
    <w:rsid w:val="00DA64EB"/>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A43"/>
    <w:rsid w:val="00E05D4F"/>
    <w:rsid w:val="00E111F5"/>
    <w:rsid w:val="00E11603"/>
    <w:rsid w:val="00E131D6"/>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2A34"/>
    <w:rsid w:val="00E63EEB"/>
    <w:rsid w:val="00E64EC1"/>
    <w:rsid w:val="00E650AC"/>
    <w:rsid w:val="00E65132"/>
    <w:rsid w:val="00E778B7"/>
    <w:rsid w:val="00E821B8"/>
    <w:rsid w:val="00E84780"/>
    <w:rsid w:val="00E85C18"/>
    <w:rsid w:val="00E86363"/>
    <w:rsid w:val="00E916E6"/>
    <w:rsid w:val="00E92CAA"/>
    <w:rsid w:val="00E965D9"/>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36A7"/>
    <w:rsid w:val="00F14606"/>
    <w:rsid w:val="00F15713"/>
    <w:rsid w:val="00F2435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4A77"/>
    <w:rsid w:val="00F955C7"/>
    <w:rsid w:val="00F95E63"/>
    <w:rsid w:val="00FA04CB"/>
    <w:rsid w:val="00FA0E3B"/>
    <w:rsid w:val="00FA1220"/>
    <w:rsid w:val="00FA24BD"/>
    <w:rsid w:val="00FB1322"/>
    <w:rsid w:val="00FB17AB"/>
    <w:rsid w:val="00FB1CBE"/>
    <w:rsid w:val="00FB2EC2"/>
    <w:rsid w:val="00FB76F3"/>
    <w:rsid w:val="00FC075C"/>
    <w:rsid w:val="00FC4BA0"/>
    <w:rsid w:val="00FD1E1D"/>
    <w:rsid w:val="00FD2734"/>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EDB06-DEF7-4C92-9AAE-2CA8FCCB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103</cp:revision>
  <cp:lastPrinted>2019-04-28T16:05:00Z</cp:lastPrinted>
  <dcterms:created xsi:type="dcterms:W3CDTF">2016-10-16T16:16:00Z</dcterms:created>
  <dcterms:modified xsi:type="dcterms:W3CDTF">2020-11-30T13:17:00Z</dcterms:modified>
</cp:coreProperties>
</file>