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9EB6" w14:textId="77777777" w:rsidR="009C75F2" w:rsidRPr="009704F6" w:rsidRDefault="009C75F2" w:rsidP="009C75F2">
      <w:pPr>
        <w:spacing w:after="60" w:line="240" w:lineRule="auto"/>
        <w:rPr>
          <w:rFonts w:ascii="Calibri" w:hAnsi="Calibri"/>
          <w:b/>
          <w:bCs/>
          <w:sz w:val="32"/>
          <w:szCs w:val="24"/>
        </w:rPr>
      </w:pPr>
      <w:r>
        <w:rPr>
          <w:rFonts w:ascii="Calibri" w:hAnsi="Calibri"/>
          <w:b/>
          <w:noProof/>
          <w:sz w:val="32"/>
          <w:lang w:val="en-US"/>
        </w:rPr>
        <w:t>Vishal Narsinghani</w:t>
      </w:r>
    </w:p>
    <w:p w14:paraId="72D0A5CC" w14:textId="7FD62A31" w:rsidR="009C75F2" w:rsidRPr="009704F6" w:rsidRDefault="0010242D" w:rsidP="009C75F2">
      <w:pPr>
        <w:tabs>
          <w:tab w:val="left" w:pos="2685"/>
        </w:tabs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30</w:t>
      </w:r>
      <w:r w:rsidR="009C75F2" w:rsidRPr="009704F6">
        <w:rPr>
          <w:rFonts w:ascii="Calibri" w:hAnsi="Calibri"/>
          <w:sz w:val="21"/>
          <w:szCs w:val="21"/>
        </w:rPr>
        <w:t xml:space="preserve"> years</w:t>
      </w:r>
      <w:r w:rsidR="009C75F2">
        <w:rPr>
          <w:rFonts w:ascii="Calibri" w:hAnsi="Calibri"/>
          <w:sz w:val="21"/>
          <w:szCs w:val="21"/>
        </w:rPr>
        <w:tab/>
      </w:r>
    </w:p>
    <w:p w14:paraId="497582B6" w14:textId="340EEA71" w:rsidR="009C75F2" w:rsidRDefault="00B65ECA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</w:t>
      </w:r>
      <w:r w:rsidR="00CC53D4">
        <w:rPr>
          <w:rFonts w:ascii="Calibri" w:hAnsi="Calibri"/>
          <w:sz w:val="21"/>
          <w:szCs w:val="21"/>
        </w:rPr>
        <w:t>ishal.s.narsinghani</w:t>
      </w:r>
      <w:r w:rsidR="004456A8">
        <w:rPr>
          <w:rFonts w:ascii="Calibri" w:hAnsi="Calibri"/>
          <w:sz w:val="21"/>
          <w:szCs w:val="21"/>
        </w:rPr>
        <w:t>@gmail.com</w:t>
      </w:r>
      <w:r w:rsidR="009C75F2">
        <w:rPr>
          <w:rFonts w:ascii="Calibri" w:hAnsi="Calibri"/>
          <w:sz w:val="21"/>
          <w:szCs w:val="21"/>
        </w:rPr>
        <w:t xml:space="preserve">| </w:t>
      </w:r>
      <w:r w:rsidR="001F3916">
        <w:rPr>
          <w:rFonts w:ascii="Calibri" w:hAnsi="Calibri"/>
          <w:sz w:val="21"/>
          <w:szCs w:val="21"/>
        </w:rPr>
        <w:t>8779506293</w:t>
      </w:r>
    </w:p>
    <w:p w14:paraId="3C2466D8" w14:textId="77777777" w:rsidR="00190C08" w:rsidRDefault="00190C08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Mumbai</w:t>
      </w:r>
    </w:p>
    <w:p w14:paraId="5B8A476E" w14:textId="77777777" w:rsidR="00E32AC2" w:rsidRPr="00994E5C" w:rsidRDefault="00E32AC2" w:rsidP="00E32AC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Summary</w:t>
      </w:r>
    </w:p>
    <w:p w14:paraId="62E3346E" w14:textId="43ECB045" w:rsidR="005E427B" w:rsidRDefault="00E32AC2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  <w:shd w:val="clear" w:color="auto" w:fill="FFFFFF"/>
        </w:rPr>
      </w:pPr>
      <w:r w:rsidRPr="005E427B">
        <w:rPr>
          <w:rFonts w:cs="Arial"/>
          <w:sz w:val="21"/>
          <w:szCs w:val="21"/>
          <w:shd w:val="clear" w:color="auto" w:fill="FFFFFF"/>
        </w:rPr>
        <w:t>PGDM [MBA] from IIM Trichy, 2015-17.</w:t>
      </w:r>
    </w:p>
    <w:p w14:paraId="415F4843" w14:textId="21E1036B" w:rsidR="00D060B7" w:rsidRDefault="00EA75A7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</w:t>
      </w:r>
      <w:r w:rsidR="00E32AC2" w:rsidRPr="005E427B">
        <w:rPr>
          <w:rFonts w:cs="Arial"/>
          <w:sz w:val="21"/>
          <w:szCs w:val="21"/>
        </w:rPr>
        <w:t xml:space="preserve"> at Deloitte Consulting with experience in </w:t>
      </w:r>
      <w:r w:rsidR="00833411">
        <w:rPr>
          <w:rFonts w:cs="Arial"/>
          <w:sz w:val="21"/>
          <w:szCs w:val="21"/>
        </w:rPr>
        <w:t>process transformation and intelligent automation</w:t>
      </w:r>
      <w:r w:rsidR="00E32AC2" w:rsidRPr="005E427B">
        <w:rPr>
          <w:rFonts w:cs="Arial"/>
          <w:sz w:val="21"/>
          <w:szCs w:val="21"/>
        </w:rPr>
        <w:t>.</w:t>
      </w:r>
    </w:p>
    <w:p w14:paraId="3EB0FBE3" w14:textId="77777777" w:rsidR="00E32AC2" w:rsidRPr="00796184" w:rsidRDefault="00E32AC2" w:rsidP="00555EBC">
      <w:pPr>
        <w:pBdr>
          <w:bottom w:val="single" w:sz="4" w:space="1" w:color="auto"/>
        </w:pBdr>
        <w:autoSpaceDE w:val="0"/>
        <w:autoSpaceDN w:val="0"/>
        <w:spacing w:after="60" w:line="240" w:lineRule="auto"/>
        <w:rPr>
          <w:rFonts w:ascii="Calibri" w:hAnsi="Calibri"/>
          <w:sz w:val="20"/>
          <w:szCs w:val="20"/>
        </w:rPr>
      </w:pPr>
    </w:p>
    <w:p w14:paraId="26BC1805" w14:textId="77777777" w:rsidR="00AB5BC5" w:rsidRPr="00994E5C" w:rsidRDefault="00AB5BC5" w:rsidP="00AB5BC5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Certifications</w:t>
      </w:r>
    </w:p>
    <w:p w14:paraId="18F24884" w14:textId="77777777" w:rsidR="005B6BB7" w:rsidRDefault="001A1D2F" w:rsidP="005B6BB7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sz w:val="21"/>
          <w:szCs w:val="21"/>
        </w:rPr>
      </w:pPr>
      <w:r w:rsidRPr="00994E5C">
        <w:rPr>
          <w:sz w:val="21"/>
          <w:szCs w:val="21"/>
        </w:rPr>
        <w:t>Lean Six Sigma Green Belt</w:t>
      </w:r>
      <w:r>
        <w:rPr>
          <w:sz w:val="21"/>
          <w:szCs w:val="21"/>
        </w:rPr>
        <w:t xml:space="preserve"> certified</w:t>
      </w:r>
      <w:r w:rsidR="00EE195A">
        <w:rPr>
          <w:sz w:val="21"/>
          <w:szCs w:val="21"/>
        </w:rPr>
        <w:t xml:space="preserve"> by KPMG</w:t>
      </w:r>
      <w:r>
        <w:rPr>
          <w:sz w:val="21"/>
          <w:szCs w:val="21"/>
        </w:rPr>
        <w:t>.</w:t>
      </w:r>
    </w:p>
    <w:p w14:paraId="21D4BB7C" w14:textId="77777777" w:rsidR="00313AFF" w:rsidRDefault="007B1302" w:rsidP="005C4DA2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Certified by EduPristine </w:t>
      </w:r>
      <w:r w:rsidR="00CC2250"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on</w:t>
      </w:r>
      <w:r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 Financial Modelling</w:t>
      </w: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 using Excel.</w:t>
      </w:r>
    </w:p>
    <w:p w14:paraId="79293B1E" w14:textId="77777777" w:rsidR="00555EBC" w:rsidRPr="00796184" w:rsidRDefault="00555EBC" w:rsidP="00555EBC">
      <w:pPr>
        <w:autoSpaceDE w:val="0"/>
        <w:autoSpaceDN w:val="0"/>
        <w:spacing w:after="0" w:line="240" w:lineRule="auto"/>
        <w:rPr>
          <w:rFonts w:asciiTheme="majorHAnsi" w:hAnsiTheme="majorHAnsi" w:cs="Arial"/>
          <w:sz w:val="20"/>
          <w:szCs w:val="20"/>
          <w:shd w:val="clear" w:color="auto" w:fill="FFFFFF"/>
        </w:rPr>
      </w:pPr>
    </w:p>
    <w:p w14:paraId="3DCDDB25" w14:textId="77777777" w:rsidR="00555EBC" w:rsidRPr="00994E5C" w:rsidRDefault="00555EBC" w:rsidP="00555EBC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91"/>
        <w:gridCol w:w="3233"/>
      </w:tblGrid>
      <w:tr w:rsidR="00E32AC2" w14:paraId="43139D48" w14:textId="77777777" w:rsidTr="005E427B">
        <w:tc>
          <w:tcPr>
            <w:tcW w:w="4106" w:type="dxa"/>
          </w:tcPr>
          <w:p w14:paraId="1D5CEDFD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1122CAB2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Robotics process automation (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RPA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)</w:t>
            </w:r>
          </w:p>
          <w:p w14:paraId="7EC6C296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 Analytics</w:t>
            </w:r>
          </w:p>
          <w:p w14:paraId="2A23EFFA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Information Management</w:t>
            </w:r>
          </w:p>
          <w:p w14:paraId="1443F279" w14:textId="77777777" w:rsidR="00532F82" w:rsidRDefault="00E32AC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Business Intelligence</w:t>
            </w:r>
          </w:p>
          <w:p w14:paraId="76FA564D" w14:textId="743DF0DA" w:rsidR="005E427B" w:rsidRPr="00532F82" w:rsidRDefault="005E427B" w:rsidP="00BC6D57">
            <w:pPr>
              <w:pStyle w:val="ListParagraph"/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91" w:type="dxa"/>
          </w:tcPr>
          <w:p w14:paraId="7CCDB1C5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Macro/Excel-VBA</w:t>
            </w:r>
          </w:p>
          <w:p w14:paraId="7A29BEAF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</w:t>
            </w:r>
            <w:r w:rsidR="00041FB0">
              <w:rPr>
                <w:rFonts w:cs="Arial"/>
                <w:sz w:val="21"/>
                <w:szCs w:val="21"/>
                <w:shd w:val="clear" w:color="auto" w:fill="FFFFFF"/>
              </w:rPr>
              <w:t>-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warehousing</w:t>
            </w:r>
          </w:p>
          <w:p w14:paraId="2E8543F9" w14:textId="2DFC26CC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R/RStudio</w:t>
            </w:r>
          </w:p>
          <w:p w14:paraId="498D7FCC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 xml:space="preserve">Transition Management </w:t>
            </w:r>
          </w:p>
          <w:p w14:paraId="6497E7BB" w14:textId="486EC7C1" w:rsidR="005E427B" w:rsidRPr="00BC6D57" w:rsidRDefault="00BC6D57" w:rsidP="00BC6D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532F82">
              <w:rPr>
                <w:rFonts w:cs="Arial"/>
                <w:sz w:val="21"/>
                <w:szCs w:val="21"/>
                <w:shd w:val="clear" w:color="auto" w:fill="FFFFFF"/>
              </w:rPr>
              <w:t>UiPath/AA/Blue Prism</w:t>
            </w:r>
          </w:p>
        </w:tc>
        <w:tc>
          <w:tcPr>
            <w:tcW w:w="3233" w:type="dxa"/>
          </w:tcPr>
          <w:p w14:paraId="06CF9E5E" w14:textId="10FD7986" w:rsidR="00E32AC2" w:rsidRPr="00BC6D57" w:rsidRDefault="00E32AC2" w:rsidP="00BC6D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Cost Reduction</w:t>
            </w:r>
          </w:p>
          <w:p w14:paraId="65FB3E3C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Change Management</w:t>
            </w:r>
          </w:p>
          <w:p w14:paraId="728F6593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Financial Mode</w:t>
            </w:r>
            <w:r w:rsidR="00807AB7">
              <w:rPr>
                <w:rFonts w:cs="Arial"/>
                <w:sz w:val="21"/>
                <w:szCs w:val="21"/>
                <w:shd w:val="clear" w:color="auto" w:fill="FFFFFF"/>
              </w:rPr>
              <w:t>l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ling</w:t>
            </w:r>
          </w:p>
          <w:p w14:paraId="0238BA2F" w14:textId="074DDF26" w:rsidR="005E427B" w:rsidRDefault="00532F8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Process Excellence</w:t>
            </w:r>
          </w:p>
          <w:p w14:paraId="554B4143" w14:textId="77777777" w:rsidR="00E32AC2" w:rsidRPr="00BC6D57" w:rsidRDefault="00E32AC2" w:rsidP="00BC6D57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</w:tbl>
    <w:p w14:paraId="628599E3" w14:textId="77777777" w:rsidR="00BE1142" w:rsidRPr="00FB76F3" w:rsidRDefault="00EF4C6C" w:rsidP="00BE114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994E5C">
        <w:rPr>
          <w:b/>
          <w:sz w:val="21"/>
          <w:szCs w:val="21"/>
        </w:rPr>
        <w:t>Work Experience</w:t>
      </w:r>
      <w:r w:rsidR="005E427B">
        <w:rPr>
          <w:b/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5E66B7" w:rsidRPr="00FB76F3">
        <w:rPr>
          <w:sz w:val="21"/>
          <w:szCs w:val="21"/>
        </w:rPr>
        <w:tab/>
      </w:r>
      <w:r w:rsidRPr="00FB76F3">
        <w:rPr>
          <w:rFonts w:asciiTheme="majorHAnsi" w:hAnsiTheme="majorHAnsi"/>
          <w:i/>
          <w:sz w:val="21"/>
          <w:szCs w:val="21"/>
        </w:rPr>
        <w:t>Apr 2017 – Till Date</w:t>
      </w:r>
    </w:p>
    <w:p w14:paraId="3A6D854A" w14:textId="77777777" w:rsidR="001A1D2F" w:rsidRPr="00FB76F3" w:rsidRDefault="004702E6" w:rsidP="001A1D2F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Deloitte Consulting LLP</w:t>
      </w:r>
      <w:r w:rsidR="001A1D2F" w:rsidRPr="00FB76F3">
        <w:rPr>
          <w:rFonts w:asciiTheme="majorHAnsi" w:hAnsiTheme="majorHAnsi"/>
          <w:sz w:val="21"/>
          <w:szCs w:val="21"/>
        </w:rPr>
        <w:t xml:space="preserve">, </w:t>
      </w:r>
      <w:r w:rsidRPr="00FB76F3">
        <w:rPr>
          <w:rFonts w:asciiTheme="majorHAnsi" w:hAnsiTheme="majorHAnsi"/>
          <w:sz w:val="21"/>
          <w:szCs w:val="21"/>
        </w:rPr>
        <w:t>Consultant</w:t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5A6CC9" w:rsidRPr="00FB76F3">
        <w:rPr>
          <w:rFonts w:asciiTheme="majorHAnsi" w:hAnsiTheme="majorHAnsi"/>
          <w:sz w:val="21"/>
          <w:szCs w:val="21"/>
        </w:rPr>
        <w:tab/>
      </w:r>
      <w:r w:rsidRPr="00FB76F3">
        <w:rPr>
          <w:rFonts w:asciiTheme="majorHAnsi" w:hAnsiTheme="majorHAnsi"/>
          <w:sz w:val="21"/>
          <w:szCs w:val="21"/>
        </w:rPr>
        <w:tab/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D060B7" w:rsidRPr="00D060B7" w14:paraId="7319F0DF" w14:textId="77777777" w:rsidTr="00D060B7">
        <w:trPr>
          <w:trHeight w:val="78"/>
        </w:trPr>
        <w:tc>
          <w:tcPr>
            <w:tcW w:w="11165" w:type="dxa"/>
          </w:tcPr>
          <w:p w14:paraId="169F29F9" w14:textId="77777777" w:rsidR="00D060B7" w:rsidRPr="00D060B7" w:rsidRDefault="00D060B7" w:rsidP="00D06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D060B7" w:rsidRPr="00D060B7" w14:paraId="23884458" w14:textId="77777777" w:rsidTr="00D060B7">
        <w:trPr>
          <w:trHeight w:val="1052"/>
        </w:trPr>
        <w:tc>
          <w:tcPr>
            <w:tcW w:w="11165" w:type="dxa"/>
          </w:tcPr>
          <w:p w14:paraId="453A9CCA" w14:textId="77777777" w:rsidR="00D060B7" w:rsidRDefault="00894304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sz w:val="21"/>
                <w:szCs w:val="21"/>
                <w:lang w:val="en-US"/>
              </w:rPr>
              <w:t>Business/Process analysis in a sector agnostic role.</w:t>
            </w:r>
            <w:r w:rsidR="00D060B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37B26E9D" w14:textId="0CF5D1A0" w:rsidR="00C513C2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Defining 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requirements and scope,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working with engineering organizations 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identify high impact deliverable, prioritize and deliver 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clients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. </w:t>
            </w:r>
          </w:p>
          <w:p w14:paraId="623FB5C2" w14:textId="12A7587C" w:rsidR="00D060B7" w:rsidRPr="00796184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Conduct requirements elicitation sessions from clients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(leadership, C-suite and SMEs).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A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nalyze, review and ensure the completeness of the business requirements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412CD015" w14:textId="087AC544" w:rsidR="00D060B7" w:rsidRPr="00C328F7" w:rsidRDefault="00D060B7" w:rsidP="00C32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>Facilitate proof-of-concept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, respond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to RFPs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and 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>RFIs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41EC5BBD" w14:textId="77777777" w:rsidR="00D060B7" w:rsidRPr="00E512CC" w:rsidRDefault="00D060B7" w:rsidP="00C513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DB29FE9" w14:textId="77777777" w:rsidR="00D060B7" w:rsidRDefault="00D060B7" w:rsidP="00D060B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08AD937A" w14:textId="77777777" w:rsidR="001A3C18" w:rsidRDefault="001A3C18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05FF5D08" w14:textId="77FA5FED" w:rsidR="00CB55AF" w:rsidRDefault="00CB55AF" w:rsidP="00CB5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Leisure Industry – </w:t>
      </w:r>
      <w:r w:rsidR="004A606E">
        <w:rPr>
          <w:rFonts w:ascii="Calibri" w:hAnsi="Calibri" w:cs="Calibri"/>
          <w:i/>
          <w:sz w:val="20"/>
          <w:szCs w:val="21"/>
          <w:lang w:val="en-US"/>
        </w:rPr>
        <w:t xml:space="preserve">Process Transformation &amp; </w:t>
      </w:r>
      <w:r w:rsidR="00F64F6A">
        <w:rPr>
          <w:rFonts w:ascii="Calibri" w:hAnsi="Calibri" w:cs="Calibri"/>
          <w:i/>
          <w:sz w:val="20"/>
          <w:szCs w:val="21"/>
          <w:lang w:val="en-US"/>
        </w:rPr>
        <w:t>Intelligent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Automation – Current project since December 2019</w:t>
      </w:r>
    </w:p>
    <w:p w14:paraId="4DCE7390" w14:textId="58CCCCDE" w:rsidR="00C513C2" w:rsidRDefault="00C513C2" w:rsidP="000C2E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>Prioritize</w:t>
      </w:r>
      <w:r w:rsidR="007F42D9">
        <w:rPr>
          <w:rFonts w:cs="Arial"/>
          <w:sz w:val="21"/>
          <w:szCs w:val="21"/>
          <w:shd w:val="clear" w:color="auto" w:fill="FFFFFF"/>
        </w:rPr>
        <w:t>d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and mobilized</w:t>
      </w:r>
      <w:r w:rsidR="007F42D9">
        <w:rPr>
          <w:rFonts w:cs="Arial"/>
          <w:sz w:val="21"/>
          <w:szCs w:val="21"/>
          <w:shd w:val="clear" w:color="auto" w:fill="FFFFFF"/>
        </w:rPr>
        <w:t xml:space="preserve"> multiple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</w:t>
      </w:r>
      <w:r w:rsidR="007F42D9">
        <w:rPr>
          <w:rFonts w:cs="Arial"/>
          <w:sz w:val="21"/>
          <w:szCs w:val="21"/>
          <w:shd w:val="clear" w:color="auto" w:fill="FFFFFF"/>
        </w:rPr>
        <w:t>AI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processes</w:t>
      </w:r>
      <w:r w:rsidR="00FD6408">
        <w:rPr>
          <w:rFonts w:cs="Arial"/>
          <w:sz w:val="21"/>
          <w:szCs w:val="21"/>
          <w:shd w:val="clear" w:color="auto" w:fill="FFFFFF"/>
        </w:rPr>
        <w:t xml:space="preserve"> (automation/virtual assistant/AI)</w:t>
      </w:r>
      <w:r w:rsidR="007F42D9">
        <w:rPr>
          <w:rFonts w:cs="Arial"/>
          <w:sz w:val="21"/>
          <w:szCs w:val="21"/>
          <w:shd w:val="clear" w:color="auto" w:fill="FFFFFF"/>
        </w:rPr>
        <w:t xml:space="preserve"> with client teams</w:t>
      </w:r>
      <w:r w:rsidRPr="00C513C2">
        <w:rPr>
          <w:rFonts w:cs="Arial"/>
          <w:sz w:val="21"/>
          <w:szCs w:val="21"/>
          <w:shd w:val="clear" w:color="auto" w:fill="FFFFFF"/>
        </w:rPr>
        <w:t>; performed suitability checks</w:t>
      </w:r>
      <w:r w:rsidR="0024570D">
        <w:rPr>
          <w:rFonts w:cs="Arial"/>
          <w:sz w:val="21"/>
          <w:szCs w:val="21"/>
          <w:shd w:val="clear" w:color="auto" w:fill="FFFFFF"/>
        </w:rPr>
        <w:t xml:space="preserve"> to identify candidates for RPA automation</w:t>
      </w:r>
      <w:r w:rsidR="009F4979">
        <w:rPr>
          <w:rFonts w:cs="Arial"/>
          <w:sz w:val="21"/>
          <w:szCs w:val="21"/>
          <w:shd w:val="clear" w:color="auto" w:fill="FFFFFF"/>
        </w:rPr>
        <w:t xml:space="preserve"> (Blue Prism)</w:t>
      </w:r>
      <w:r w:rsidR="0024570D">
        <w:rPr>
          <w:rFonts w:cs="Arial"/>
          <w:sz w:val="21"/>
          <w:szCs w:val="21"/>
          <w:shd w:val="clear" w:color="auto" w:fill="FFFFFF"/>
        </w:rPr>
        <w:t>.</w:t>
      </w:r>
    </w:p>
    <w:p w14:paraId="407D7EDA" w14:textId="46B973BA" w:rsidR="004A606E" w:rsidRDefault="00C513C2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 xml:space="preserve">Drove 6 RPA processes to </w:t>
      </w:r>
      <w:r w:rsidR="009A137A" w:rsidRPr="00C513C2">
        <w:rPr>
          <w:rFonts w:cs="Arial"/>
          <w:sz w:val="21"/>
          <w:szCs w:val="21"/>
          <w:shd w:val="clear" w:color="auto" w:fill="FFFFFF"/>
        </w:rPr>
        <w:t>completion: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automated processes related IT-Compliance, Finance </w:t>
      </w:r>
      <w:r w:rsidR="00611C79">
        <w:rPr>
          <w:rFonts w:cs="Arial"/>
          <w:sz w:val="21"/>
          <w:szCs w:val="21"/>
          <w:shd w:val="clear" w:color="auto" w:fill="FFFFFF"/>
        </w:rPr>
        <w:t>and Operation</w:t>
      </w:r>
      <w:r w:rsidR="00642C62">
        <w:rPr>
          <w:rFonts w:cs="Arial"/>
          <w:sz w:val="21"/>
          <w:szCs w:val="21"/>
          <w:shd w:val="clear" w:color="auto" w:fill="FFFFFF"/>
        </w:rPr>
        <w:t>s</w:t>
      </w:r>
      <w:r w:rsidRPr="00C513C2">
        <w:rPr>
          <w:rFonts w:cs="Arial"/>
          <w:sz w:val="21"/>
          <w:szCs w:val="21"/>
          <w:shd w:val="clear" w:color="auto" w:fill="FFFFFF"/>
        </w:rPr>
        <w:t>.</w:t>
      </w:r>
    </w:p>
    <w:p w14:paraId="06DFCE68" w14:textId="01CBF537" w:rsidR="004A606E" w:rsidRPr="004A606E" w:rsidRDefault="00F80E1F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4A606E">
        <w:rPr>
          <w:rFonts w:cs="Arial"/>
          <w:sz w:val="21"/>
          <w:szCs w:val="21"/>
          <w:shd w:val="clear" w:color="auto" w:fill="FFFFFF"/>
        </w:rPr>
        <w:t>L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ead processes (BPR and automation) for a </w:t>
      </w:r>
      <w:r w:rsidR="00C513C2" w:rsidRPr="004A606E">
        <w:rPr>
          <w:rFonts w:cs="Arial"/>
          <w:sz w:val="21"/>
          <w:szCs w:val="21"/>
          <w:shd w:val="clear" w:color="auto" w:fill="FFFFFF"/>
        </w:rPr>
        <w:t>leisure company</w:t>
      </w:r>
      <w:r w:rsidR="00114583" w:rsidRPr="004A606E">
        <w:rPr>
          <w:rFonts w:cs="Arial"/>
          <w:sz w:val="21"/>
          <w:szCs w:val="21"/>
          <w:shd w:val="clear" w:color="auto" w:fill="FFFFFF"/>
        </w:rPr>
        <w:t xml:space="preserve"> post </w:t>
      </w:r>
      <w:r w:rsidR="004A606E" w:rsidRPr="004A606E">
        <w:rPr>
          <w:rFonts w:cs="Arial"/>
          <w:sz w:val="21"/>
          <w:szCs w:val="21"/>
          <w:shd w:val="clear" w:color="auto" w:fill="FFFFFF"/>
        </w:rPr>
        <w:t xml:space="preserve">M&amp;A to </w:t>
      </w:r>
      <w:r w:rsidR="00CB55AF" w:rsidRPr="004A606E">
        <w:rPr>
          <w:rFonts w:cs="Arial"/>
          <w:sz w:val="21"/>
          <w:szCs w:val="21"/>
          <w:shd w:val="clear" w:color="auto" w:fill="FFFFFF"/>
        </w:rPr>
        <w:t>integrat</w:t>
      </w:r>
      <w:r w:rsidR="004A606E" w:rsidRPr="004A606E">
        <w:rPr>
          <w:rFonts w:cs="Arial"/>
          <w:sz w:val="21"/>
          <w:szCs w:val="21"/>
          <w:shd w:val="clear" w:color="auto" w:fill="FFFFFF"/>
        </w:rPr>
        <w:t>e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 of user accounts to the </w:t>
      </w:r>
      <w:r w:rsidR="004A606E" w:rsidRPr="004A606E">
        <w:rPr>
          <w:rFonts w:cs="Arial"/>
          <w:sz w:val="21"/>
          <w:szCs w:val="21"/>
          <w:shd w:val="clear" w:color="auto" w:fill="FFFFFF"/>
        </w:rPr>
        <w:t>parent firm</w:t>
      </w:r>
      <w:r w:rsidR="00CB55AF" w:rsidRPr="004A606E">
        <w:rPr>
          <w:rFonts w:cs="Arial"/>
          <w:sz w:val="21"/>
          <w:szCs w:val="21"/>
          <w:shd w:val="clear" w:color="auto" w:fill="FFFFFF"/>
        </w:rPr>
        <w:t>.</w:t>
      </w:r>
      <w:r w:rsidR="004A606E">
        <w:rPr>
          <w:rFonts w:cs="Arial"/>
          <w:sz w:val="21"/>
          <w:szCs w:val="21"/>
          <w:shd w:val="clear" w:color="auto" w:fill="FFFFFF"/>
        </w:rPr>
        <w:t xml:space="preserve"> Streamlined r</w:t>
      </w:r>
      <w:r w:rsidR="000C2E98" w:rsidRPr="004A606E">
        <w:rPr>
          <w:rFonts w:cs="Arial"/>
          <w:sz w:val="21"/>
          <w:szCs w:val="21"/>
          <w:shd w:val="clear" w:color="auto" w:fill="FFFFFF"/>
        </w:rPr>
        <w:t>eporting</w:t>
      </w:r>
      <w:r w:rsidR="004A606E">
        <w:rPr>
          <w:rFonts w:cs="Arial"/>
          <w:sz w:val="21"/>
          <w:szCs w:val="21"/>
          <w:shd w:val="clear" w:color="auto" w:fill="FFFFFF"/>
        </w:rPr>
        <w:t xml:space="preserve"> of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final reservations</w:t>
      </w:r>
      <w:r w:rsidR="006473CB" w:rsidRPr="004A606E">
        <w:rPr>
          <w:rFonts w:cs="Arial"/>
          <w:sz w:val="21"/>
          <w:szCs w:val="21"/>
          <w:shd w:val="clear" w:color="auto" w:fill="FFFFFF"/>
        </w:rPr>
        <w:t>;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and booking vs. reservation gap to leadership.</w:t>
      </w:r>
      <w:r w:rsidR="004A606E">
        <w:rPr>
          <w:rFonts w:cs="Arial"/>
          <w:sz w:val="21"/>
          <w:szCs w:val="21"/>
          <w:shd w:val="clear" w:color="auto" w:fill="FFFFFF"/>
        </w:rPr>
        <w:t xml:space="preserve"> Discovered AI opportunities and drove processes end-to-end for IT compliance, internal finance processes.</w:t>
      </w:r>
    </w:p>
    <w:p w14:paraId="6E9788B1" w14:textId="77777777" w:rsidR="001A3C18" w:rsidRPr="004412C7" w:rsidRDefault="001A3C18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4663E06B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Power </w:t>
      </w:r>
      <w:r w:rsidR="00107E01">
        <w:rPr>
          <w:rFonts w:ascii="Calibri" w:hAnsi="Calibri" w:cs="Calibri"/>
          <w:i/>
          <w:sz w:val="20"/>
          <w:szCs w:val="21"/>
          <w:lang w:val="en-US"/>
        </w:rPr>
        <w:t>Client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>, USA - Financial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4 months</w:t>
      </w:r>
    </w:p>
    <w:p w14:paraId="00A54BDB" w14:textId="66B987F7" w:rsidR="006B318B" w:rsidRPr="006B318B" w:rsidRDefault="004314BD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 xml:space="preserve">Transformed an R2R </w:t>
      </w:r>
      <w:r w:rsidR="00CB3B73">
        <w:rPr>
          <w:rFonts w:cs="Arial"/>
          <w:sz w:val="21"/>
          <w:szCs w:val="21"/>
          <w:shd w:val="clear" w:color="auto" w:fill="FFFFFF"/>
        </w:rPr>
        <w:t>sub</w:t>
      </w:r>
      <w:r>
        <w:rPr>
          <w:rFonts w:cs="Arial"/>
          <w:sz w:val="21"/>
          <w:szCs w:val="21"/>
          <w:shd w:val="clear" w:color="auto" w:fill="FFFFFF"/>
        </w:rPr>
        <w:t>process by re-engineering consolidation of journal entries from 39 ERPs of a</w:t>
      </w:r>
      <w:r w:rsidR="00FB2EC2">
        <w:rPr>
          <w:rFonts w:cs="Arial"/>
          <w:sz w:val="21"/>
          <w:szCs w:val="21"/>
          <w:shd w:val="clear" w:color="auto" w:fill="FFFFFF"/>
        </w:rPr>
        <w:t xml:space="preserve"> power </w:t>
      </w:r>
      <w:r>
        <w:rPr>
          <w:rFonts w:cs="Arial"/>
          <w:sz w:val="21"/>
          <w:szCs w:val="21"/>
          <w:shd w:val="clear" w:color="auto" w:fill="FFFFFF"/>
        </w:rPr>
        <w:t>conglomerates</w:t>
      </w:r>
      <w:r w:rsidR="00FB2EC2">
        <w:rPr>
          <w:rFonts w:cs="Arial"/>
          <w:sz w:val="21"/>
          <w:szCs w:val="21"/>
          <w:shd w:val="clear" w:color="auto" w:fill="FFFFFF"/>
        </w:rPr>
        <w:t>.</w:t>
      </w:r>
      <w:r>
        <w:rPr>
          <w:rFonts w:cs="Arial"/>
          <w:sz w:val="21"/>
          <w:szCs w:val="21"/>
          <w:shd w:val="clear" w:color="auto" w:fill="FFFFFF"/>
        </w:rPr>
        <w:t xml:space="preserve"> Th</w:t>
      </w:r>
      <w:r w:rsidR="00CB3B73">
        <w:rPr>
          <w:rFonts w:cs="Arial"/>
          <w:sz w:val="21"/>
          <w:szCs w:val="21"/>
          <w:shd w:val="clear" w:color="auto" w:fill="FFFFFF"/>
        </w:rPr>
        <w:t>e updated</w:t>
      </w:r>
      <w:r>
        <w:rPr>
          <w:rFonts w:cs="Arial"/>
          <w:sz w:val="21"/>
          <w:szCs w:val="21"/>
          <w:shd w:val="clear" w:color="auto" w:fill="FFFFFF"/>
        </w:rPr>
        <w:t xml:space="preserve"> process</w:t>
      </w:r>
      <w:r w:rsidR="00CB3B73">
        <w:rPr>
          <w:rFonts w:cs="Arial"/>
          <w:sz w:val="21"/>
          <w:szCs w:val="21"/>
          <w:shd w:val="clear" w:color="auto" w:fill="FFFFFF"/>
        </w:rPr>
        <w:t xml:space="preserve"> combined with automation</w:t>
      </w:r>
      <w:r>
        <w:rPr>
          <w:rFonts w:cs="Arial"/>
          <w:sz w:val="21"/>
          <w:szCs w:val="21"/>
          <w:shd w:val="clear" w:color="auto" w:fill="FFFFFF"/>
        </w:rPr>
        <w:t xml:space="preserve"> eliminated coordination between multiple teams (each team handled an ERP), saved </w:t>
      </w:r>
      <w:r w:rsidR="00CB3B73">
        <w:rPr>
          <w:rFonts w:cs="Arial"/>
          <w:sz w:val="21"/>
          <w:szCs w:val="21"/>
          <w:shd w:val="clear" w:color="auto" w:fill="FFFFFF"/>
        </w:rPr>
        <w:t xml:space="preserve">2 FTE, improved quality by 6x, enabled structured provision for review of incorrect entries, decreased processing time from </w:t>
      </w:r>
      <w:r w:rsidR="00A00CEE">
        <w:rPr>
          <w:rFonts w:cs="Arial"/>
          <w:sz w:val="21"/>
          <w:szCs w:val="21"/>
          <w:shd w:val="clear" w:color="auto" w:fill="FFFFFF"/>
        </w:rPr>
        <w:t xml:space="preserve">4 </w:t>
      </w:r>
      <w:r w:rsidR="00CB3B73">
        <w:rPr>
          <w:rFonts w:cs="Arial"/>
          <w:sz w:val="21"/>
          <w:szCs w:val="21"/>
          <w:shd w:val="clear" w:color="auto" w:fill="FFFFFF"/>
        </w:rPr>
        <w:t xml:space="preserve">days to </w:t>
      </w:r>
      <w:r w:rsidR="00A00CEE">
        <w:rPr>
          <w:rFonts w:cs="Arial"/>
          <w:sz w:val="21"/>
          <w:szCs w:val="21"/>
          <w:shd w:val="clear" w:color="auto" w:fill="FFFFFF"/>
        </w:rPr>
        <w:t xml:space="preserve">30 </w:t>
      </w:r>
      <w:r w:rsidR="00CB3B73">
        <w:rPr>
          <w:rFonts w:cs="Arial"/>
          <w:sz w:val="21"/>
          <w:szCs w:val="21"/>
          <w:shd w:val="clear" w:color="auto" w:fill="FFFFFF"/>
        </w:rPr>
        <w:t>minutes.</w:t>
      </w:r>
    </w:p>
    <w:p w14:paraId="605BC202" w14:textId="3CCF28E8" w:rsidR="001B5CEE" w:rsidRPr="006A54AC" w:rsidRDefault="00934C97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>Acted as business analyst for an automation</w:t>
      </w:r>
      <w:r w:rsidR="00E86B27">
        <w:rPr>
          <w:rFonts w:cs="Arial"/>
          <w:sz w:val="21"/>
          <w:szCs w:val="21"/>
          <w:shd w:val="clear" w:color="auto" w:fill="FFFFFF"/>
        </w:rPr>
        <w:t xml:space="preserve"> (RPA - U</w:t>
      </w:r>
      <w:r w:rsidR="006A37D3">
        <w:rPr>
          <w:rFonts w:cs="Arial"/>
          <w:sz w:val="21"/>
          <w:szCs w:val="21"/>
          <w:shd w:val="clear" w:color="auto" w:fill="FFFFFF"/>
        </w:rPr>
        <w:t>I</w:t>
      </w:r>
      <w:r w:rsidR="00E86B27">
        <w:rPr>
          <w:rFonts w:cs="Arial"/>
          <w:sz w:val="21"/>
          <w:szCs w:val="21"/>
          <w:shd w:val="clear" w:color="auto" w:fill="FFFFFF"/>
        </w:rPr>
        <w:t>Path)</w:t>
      </w:r>
      <w:r>
        <w:rPr>
          <w:rFonts w:cs="Arial"/>
          <w:sz w:val="21"/>
          <w:szCs w:val="21"/>
          <w:shd w:val="clear" w:color="auto" w:fill="FFFFFF"/>
        </w:rPr>
        <w:t xml:space="preserve"> by re-engineering and documenting</w:t>
      </w:r>
      <w:r w:rsidR="006A1747">
        <w:rPr>
          <w:rFonts w:cs="Arial"/>
          <w:sz w:val="21"/>
          <w:szCs w:val="21"/>
          <w:shd w:val="clear" w:color="auto" w:fill="FFFFFF"/>
        </w:rPr>
        <w:t xml:space="preserve"> a process of</w:t>
      </w:r>
      <w:r w:rsidR="00B52940">
        <w:rPr>
          <w:rFonts w:cs="Arial"/>
          <w:sz w:val="21"/>
          <w:szCs w:val="21"/>
          <w:shd w:val="clear" w:color="auto" w:fill="FFFFFF"/>
        </w:rPr>
        <w:t xml:space="preserve"> </w:t>
      </w:r>
      <w:r w:rsidR="002D58A6">
        <w:rPr>
          <w:rFonts w:cs="Arial"/>
          <w:sz w:val="21"/>
          <w:szCs w:val="21"/>
          <w:shd w:val="clear" w:color="auto" w:fill="FFFFFF"/>
        </w:rPr>
        <w:t>topside</w:t>
      </w:r>
      <w:r w:rsidR="008D0BF9">
        <w:rPr>
          <w:rFonts w:cs="Arial"/>
          <w:sz w:val="21"/>
          <w:szCs w:val="21"/>
          <w:shd w:val="clear" w:color="auto" w:fill="FFFFFF"/>
        </w:rPr>
        <w:t xml:space="preserve"> entry reconciliation</w:t>
      </w:r>
      <w:r w:rsidR="00B52940">
        <w:rPr>
          <w:rFonts w:cs="Arial"/>
          <w:sz w:val="21"/>
          <w:szCs w:val="21"/>
          <w:shd w:val="clear" w:color="auto" w:fill="FFFFFF"/>
        </w:rPr>
        <w:t xml:space="preserve"> with sub-ledger.</w:t>
      </w:r>
    </w:p>
    <w:p w14:paraId="03D6EE25" w14:textId="3FC6C9BF" w:rsidR="00C513C2" w:rsidRDefault="006A54AC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  <w:r w:rsidRPr="00C328F7">
        <w:rPr>
          <w:rFonts w:ascii="Calibri" w:hAnsi="Calibri" w:cs="Calibri"/>
          <w:sz w:val="21"/>
          <w:szCs w:val="21"/>
          <w:lang w:val="en-US"/>
        </w:rPr>
        <w:t>Managed and implemented automation of booking of freight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 xml:space="preserve"> invoices; </w:t>
      </w:r>
      <w:r w:rsidRPr="00C328F7">
        <w:rPr>
          <w:rFonts w:ascii="Calibri" w:hAnsi="Calibri" w:cs="Calibri"/>
          <w:sz w:val="21"/>
          <w:szCs w:val="21"/>
          <w:lang w:val="en-US"/>
        </w:rPr>
        <w:t>validating various details to detect inaccuracies vis-à-vis multiple master reports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>; and clearing payments for valid invoices</w:t>
      </w:r>
      <w:r w:rsidRPr="00C328F7">
        <w:rPr>
          <w:rFonts w:ascii="Calibri" w:hAnsi="Calibri" w:cs="Calibri"/>
          <w:sz w:val="21"/>
          <w:szCs w:val="21"/>
          <w:lang w:val="en-US"/>
        </w:rPr>
        <w:t>.</w:t>
      </w:r>
    </w:p>
    <w:p w14:paraId="76BA819F" w14:textId="77777777" w:rsidR="00C513C2" w:rsidRPr="004412C7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3AD5042D" w14:textId="38FA55CE" w:rsidR="00C513C2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Waste Management Company – Change Management – 4 months</w:t>
      </w:r>
    </w:p>
    <w:p w14:paraId="190DF6E9" w14:textId="1255C5B0" w:rsidR="00C513C2" w:rsidRPr="006A1684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783D4D">
        <w:rPr>
          <w:rFonts w:cs="Arial"/>
          <w:sz w:val="21"/>
          <w:szCs w:val="21"/>
          <w:shd w:val="clear" w:color="auto" w:fill="FFFFFF"/>
        </w:rPr>
        <w:t>Work</w:t>
      </w:r>
      <w:r w:rsidR="00AE0F91">
        <w:rPr>
          <w:rFonts w:cs="Arial"/>
          <w:sz w:val="21"/>
          <w:szCs w:val="21"/>
          <w:shd w:val="clear" w:color="auto" w:fill="FFFFFF"/>
        </w:rPr>
        <w:t>ed</w:t>
      </w:r>
      <w:r w:rsidRPr="00783D4D">
        <w:rPr>
          <w:rFonts w:cs="Arial"/>
          <w:sz w:val="21"/>
          <w:szCs w:val="21"/>
          <w:shd w:val="clear" w:color="auto" w:fill="FFFFFF"/>
        </w:rPr>
        <w:t xml:space="preserve"> </w:t>
      </w:r>
      <w:r>
        <w:rPr>
          <w:rFonts w:cs="Arial"/>
          <w:sz w:val="21"/>
          <w:szCs w:val="21"/>
          <w:shd w:val="clear" w:color="auto" w:fill="FFFFFF"/>
        </w:rPr>
        <w:t>on transformation of traditional CRM processes to technology driven enterprise approach with an objective to resolve customer experience issues arising due to lack of data management</w:t>
      </w:r>
      <w:r w:rsidRPr="006A1684">
        <w:rPr>
          <w:rFonts w:cs="Arial"/>
          <w:sz w:val="21"/>
          <w:szCs w:val="21"/>
          <w:shd w:val="clear" w:color="auto" w:fill="FFFFFF"/>
        </w:rPr>
        <w:t xml:space="preserve">; </w:t>
      </w:r>
      <w:r>
        <w:rPr>
          <w:rFonts w:cs="Arial"/>
          <w:sz w:val="21"/>
          <w:szCs w:val="21"/>
          <w:shd w:val="clear" w:color="auto" w:fill="FFFFFF"/>
        </w:rPr>
        <w:t>l</w:t>
      </w:r>
      <w:r w:rsidRPr="006A1684">
        <w:rPr>
          <w:rFonts w:cs="Arial"/>
          <w:sz w:val="21"/>
          <w:szCs w:val="21"/>
          <w:shd w:val="clear" w:color="auto" w:fill="FFFFFF"/>
        </w:rPr>
        <w:t>ack of data governance and standardization</w:t>
      </w:r>
      <w:r>
        <w:rPr>
          <w:rFonts w:cs="Arial"/>
          <w:sz w:val="21"/>
          <w:szCs w:val="21"/>
          <w:shd w:val="clear" w:color="auto" w:fill="FFFFFF"/>
        </w:rPr>
        <w:t xml:space="preserve"> through business process management (BPM)</w:t>
      </w:r>
      <w:r w:rsidRPr="006A1684">
        <w:rPr>
          <w:rFonts w:cs="Arial"/>
          <w:sz w:val="21"/>
          <w:szCs w:val="21"/>
          <w:shd w:val="clear" w:color="auto" w:fill="FFFFFF"/>
        </w:rPr>
        <w:t>.</w:t>
      </w:r>
    </w:p>
    <w:p w14:paraId="47C603D6" w14:textId="71D71327" w:rsidR="00C513C2" w:rsidRPr="00B2263C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lastRenderedPageBreak/>
        <w:t>Perform</w:t>
      </w:r>
      <w:r w:rsidR="007D0988">
        <w:rPr>
          <w:rFonts w:cs="Arial"/>
          <w:sz w:val="21"/>
          <w:szCs w:val="21"/>
          <w:shd w:val="clear" w:color="auto" w:fill="FFFFFF"/>
        </w:rPr>
        <w:t>ed</w:t>
      </w:r>
      <w:r>
        <w:rPr>
          <w:rFonts w:cs="Arial"/>
          <w:sz w:val="21"/>
          <w:szCs w:val="21"/>
          <w:shd w:val="clear" w:color="auto" w:fill="FFFFFF"/>
        </w:rPr>
        <w:t xml:space="preserve"> stakeholder analysis, impact analysis, and readiness assessment to drive Training and Communications campaign for client organization.</w:t>
      </w:r>
    </w:p>
    <w:p w14:paraId="11356E84" w14:textId="77777777" w:rsidR="00ED230C" w:rsidRDefault="00ED230C" w:rsidP="00C328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</w:p>
    <w:p w14:paraId="49DD8B5B" w14:textId="41D8D88D" w:rsidR="00E512CC" w:rsidRPr="00E512CC" w:rsidRDefault="00E512CC" w:rsidP="00E512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HealthCare client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>, USA –</w:t>
      </w:r>
      <w:r w:rsidR="004412C7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 w:rsidR="00462673">
        <w:rPr>
          <w:rFonts w:ascii="Calibri" w:hAnsi="Calibri" w:cs="Calibri"/>
          <w:i/>
          <w:sz w:val="20"/>
          <w:szCs w:val="21"/>
          <w:lang w:val="en-US"/>
        </w:rPr>
        <w:t>Financial</w:t>
      </w:r>
      <w:bookmarkStart w:id="0" w:name="_GoBack"/>
      <w:bookmarkEnd w:id="0"/>
      <w:r w:rsidRPr="00E512CC">
        <w:rPr>
          <w:rFonts w:ascii="Calibri" w:hAnsi="Calibri" w:cs="Calibri"/>
          <w:i/>
          <w:sz w:val="20"/>
          <w:szCs w:val="21"/>
          <w:lang w:val="en-US"/>
        </w:rPr>
        <w:t xml:space="preserve">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5 months</w:t>
      </w:r>
    </w:p>
    <w:p w14:paraId="2DCFBB88" w14:textId="5FEDBB72" w:rsidR="00510297" w:rsidRPr="00510297" w:rsidRDefault="0053049C" w:rsidP="0051029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This engagement aimed to achieve cost </w:t>
      </w:r>
      <w:r w:rsidR="004412C7">
        <w:rPr>
          <w:rFonts w:ascii="Calibri" w:hAnsi="Calibri" w:cs="Calibri"/>
          <w:sz w:val="21"/>
          <w:szCs w:val="21"/>
          <w:lang w:val="en-US"/>
        </w:rPr>
        <w:t>reduction</w:t>
      </w:r>
      <w:r>
        <w:rPr>
          <w:rFonts w:ascii="Calibri" w:hAnsi="Calibri" w:cs="Calibri"/>
          <w:sz w:val="21"/>
          <w:szCs w:val="21"/>
          <w:lang w:val="en-US"/>
        </w:rPr>
        <w:t xml:space="preserve"> by business process </w:t>
      </w:r>
      <w:r w:rsidR="004412C7">
        <w:rPr>
          <w:rFonts w:ascii="Calibri" w:hAnsi="Calibri" w:cs="Calibri"/>
          <w:sz w:val="21"/>
          <w:szCs w:val="21"/>
          <w:lang w:val="en-US"/>
        </w:rPr>
        <w:t>optimization:</w:t>
      </w:r>
      <w:r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53049C">
        <w:rPr>
          <w:rFonts w:ascii="Calibri" w:hAnsi="Calibri" w:cs="Calibri"/>
          <w:sz w:val="21"/>
          <w:szCs w:val="21"/>
        </w:rPr>
        <w:t>simplifying, standardising, re-engineering and automating processes (procure-to-pay</w:t>
      </w:r>
      <w:r w:rsidR="005F72D2">
        <w:rPr>
          <w:rFonts w:ascii="Calibri" w:hAnsi="Calibri" w:cs="Calibri"/>
          <w:sz w:val="21"/>
          <w:szCs w:val="21"/>
        </w:rPr>
        <w:t>/</w:t>
      </w:r>
      <w:r w:rsidR="00864CE1">
        <w:rPr>
          <w:rFonts w:ascii="Calibri" w:hAnsi="Calibri" w:cs="Calibri"/>
          <w:sz w:val="21"/>
          <w:szCs w:val="21"/>
        </w:rPr>
        <w:t>P2P</w:t>
      </w:r>
      <w:r w:rsidRPr="0053049C">
        <w:rPr>
          <w:rFonts w:ascii="Calibri" w:hAnsi="Calibri" w:cs="Calibri"/>
          <w:sz w:val="21"/>
          <w:szCs w:val="21"/>
        </w:rPr>
        <w:t>)</w:t>
      </w:r>
      <w:r w:rsidR="007F0513">
        <w:rPr>
          <w:rFonts w:ascii="Calibri" w:hAnsi="Calibri" w:cs="Calibri"/>
          <w:sz w:val="21"/>
          <w:szCs w:val="21"/>
        </w:rPr>
        <w:t xml:space="preserve"> with Blue Prism</w:t>
      </w:r>
      <w:r w:rsidR="008B4263">
        <w:rPr>
          <w:rFonts w:ascii="Calibri" w:hAnsi="Calibri" w:cs="Calibri"/>
          <w:sz w:val="21"/>
          <w:szCs w:val="21"/>
        </w:rPr>
        <w:t>.</w:t>
      </w:r>
      <w:r w:rsidR="00510297">
        <w:rPr>
          <w:rFonts w:ascii="Calibri" w:hAnsi="Calibri" w:cs="Calibri"/>
          <w:sz w:val="21"/>
          <w:szCs w:val="21"/>
        </w:rPr>
        <w:t xml:space="preserve"> </w:t>
      </w:r>
    </w:p>
    <w:p w14:paraId="4F238D0E" w14:textId="708DF0BF" w:rsidR="004A606E" w:rsidRPr="004412C7" w:rsidRDefault="00554D77" w:rsidP="004901B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Vishal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 xml:space="preserve"> worked </w:t>
      </w:r>
      <w:r w:rsidR="00EB74A5">
        <w:rPr>
          <w:rFonts w:ascii="Calibri" w:hAnsi="Calibri" w:cs="Calibri"/>
          <w:sz w:val="21"/>
          <w:szCs w:val="21"/>
          <w:lang w:val="en-US"/>
        </w:rPr>
        <w:t xml:space="preserve">on </w:t>
      </w:r>
      <w:r w:rsidR="00E26D5C">
        <w:rPr>
          <w:rFonts w:ascii="Calibri" w:hAnsi="Calibri" w:cs="Calibri"/>
          <w:sz w:val="21"/>
          <w:szCs w:val="21"/>
          <w:lang w:val="en-US"/>
        </w:rPr>
        <w:t xml:space="preserve">3 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>end-to-end (developing business case to delivery)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>subprocess like purchase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requisition to purchase order</w:t>
      </w:r>
      <w:r w:rsidR="006A1747">
        <w:rPr>
          <w:rFonts w:ascii="Calibri" w:hAnsi="Calibri" w:cs="Calibri"/>
          <w:sz w:val="21"/>
          <w:szCs w:val="21"/>
          <w:lang w:val="en-US"/>
        </w:rPr>
        <w:t xml:space="preserve">, payment validation process, </w:t>
      </w:r>
      <w:r w:rsidR="004412C7">
        <w:rPr>
          <w:rFonts w:ascii="Calibri" w:hAnsi="Calibri" w:cs="Calibri"/>
          <w:sz w:val="21"/>
          <w:szCs w:val="21"/>
          <w:lang w:val="en-US"/>
        </w:rPr>
        <w:t xml:space="preserve">vendor </w:t>
      </w:r>
      <w:r w:rsidR="00107E01" w:rsidRPr="004412C7">
        <w:rPr>
          <w:rFonts w:ascii="Calibri" w:hAnsi="Calibri" w:cs="Calibri"/>
          <w:sz w:val="21"/>
          <w:szCs w:val="21"/>
          <w:lang w:val="en-US"/>
        </w:rPr>
        <w:t xml:space="preserve">payment approval process. </w:t>
      </w:r>
      <w:r w:rsidR="00510297">
        <w:rPr>
          <w:rFonts w:ascii="Calibri" w:hAnsi="Calibri" w:cs="Calibri"/>
          <w:sz w:val="21"/>
          <w:szCs w:val="21"/>
          <w:lang w:val="en-US"/>
        </w:rPr>
        <w:t>This project started from identification of suitable automation candidates to implementation.</w:t>
      </w:r>
    </w:p>
    <w:p w14:paraId="30E4412D" w14:textId="77777777" w:rsidR="00894304" w:rsidRPr="00894304" w:rsidRDefault="00894304" w:rsidP="0089430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14:paraId="3FA52D78" w14:textId="2C151C6A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Pharma Conglomerate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, </w:t>
      </w:r>
      <w:r>
        <w:rPr>
          <w:rFonts w:ascii="Calibri" w:hAnsi="Calibri" w:cs="Calibri"/>
          <w:i/>
          <w:sz w:val="20"/>
          <w:szCs w:val="21"/>
          <w:lang w:val="en-US"/>
        </w:rPr>
        <w:t>Japan –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 w:rsidR="006F4740">
        <w:rPr>
          <w:rFonts w:ascii="Calibri" w:hAnsi="Calibri" w:cs="Calibri"/>
          <w:i/>
          <w:sz w:val="20"/>
          <w:szCs w:val="21"/>
          <w:lang w:val="en-US"/>
        </w:rPr>
        <w:t>Information Management for Clinical Trials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14 months</w:t>
      </w:r>
    </w:p>
    <w:p w14:paraId="3ECE316E" w14:textId="77777777" w:rsidR="00FA1220" w:rsidRPr="00FA1220" w:rsidRDefault="00D8179F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Worked </w:t>
      </w:r>
      <w:r w:rsidR="00C47532" w:rsidRPr="001B5CEE">
        <w:rPr>
          <w:rFonts w:cs="Arial"/>
          <w:sz w:val="21"/>
          <w:szCs w:val="21"/>
          <w:shd w:val="clear" w:color="auto" w:fill="FFFFFF"/>
        </w:rPr>
        <w:t>as business analyst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="00446047" w:rsidRPr="001B5CEE">
        <w:rPr>
          <w:rFonts w:cs="Arial"/>
          <w:sz w:val="21"/>
          <w:szCs w:val="21"/>
          <w:shd w:val="clear" w:color="auto" w:fill="FFFFFF"/>
        </w:rPr>
        <w:t>for</w:t>
      </w:r>
      <w:r w:rsidR="00971286" w:rsidRPr="001B5CEE">
        <w:rPr>
          <w:rFonts w:cs="Arial"/>
          <w:sz w:val="21"/>
          <w:szCs w:val="21"/>
          <w:shd w:val="clear" w:color="auto" w:fill="FFFFFF"/>
        </w:rPr>
        <w:t xml:space="preserve"> Pharmaceutical client to provide Information-management solutions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. </w:t>
      </w:r>
      <w:r w:rsidR="005B3A9D" w:rsidRPr="001B5CEE">
        <w:rPr>
          <w:rFonts w:cs="Arial"/>
          <w:sz w:val="21"/>
          <w:szCs w:val="21"/>
          <w:shd w:val="clear" w:color="auto" w:fill="FFFFFF"/>
        </w:rPr>
        <w:t>Implemented data streamlining and analytics in alignment with CDISC standards as directed by FDA regulations.</w:t>
      </w:r>
      <w:r w:rsidR="001B5CEE" w:rsidRPr="001B5CEE"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6A055BCD" w14:textId="77777777" w:rsidR="00046451" w:rsidRPr="00046451" w:rsidRDefault="0088583E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Lead analytics driven assignment to identify exceptional respondents of clinical 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therapies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and 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develop insights </w:t>
      </w:r>
      <w:r w:rsidR="00FA24BD" w:rsidRPr="001B5CEE">
        <w:rPr>
          <w:rFonts w:cs="Arial"/>
          <w:sz w:val="21"/>
          <w:szCs w:val="21"/>
          <w:shd w:val="clear" w:color="auto" w:fill="FFFFFF"/>
        </w:rPr>
        <w:t>using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Pr="001B5CEE">
        <w:rPr>
          <w:rFonts w:cs="Arial"/>
          <w:sz w:val="21"/>
          <w:szCs w:val="21"/>
          <w:shd w:val="clear" w:color="auto" w:fill="FFFFFF"/>
        </w:rPr>
        <w:t>non-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therapeutic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factor</w:t>
      </w:r>
      <w:r w:rsidR="0015470E" w:rsidRPr="001B5CEE">
        <w:rPr>
          <w:rFonts w:cs="Arial"/>
          <w:sz w:val="21"/>
          <w:szCs w:val="21"/>
          <w:shd w:val="clear" w:color="auto" w:fill="FFFFFF"/>
        </w:rPr>
        <w:t>s</w:t>
      </w:r>
      <w:r w:rsidRPr="001B5CEE">
        <w:rPr>
          <w:rFonts w:cs="Arial"/>
          <w:sz w:val="21"/>
          <w:szCs w:val="21"/>
          <w:shd w:val="clear" w:color="auto" w:fill="FFFFFF"/>
        </w:rPr>
        <w:t>.</w:t>
      </w:r>
    </w:p>
    <w:p w14:paraId="074B24D4" w14:textId="7A8DCB00" w:rsidR="00386574" w:rsidRPr="00755086" w:rsidRDefault="00046451" w:rsidP="001563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755086">
        <w:rPr>
          <w:rFonts w:cs="Arial"/>
          <w:sz w:val="21"/>
          <w:szCs w:val="21"/>
          <w:shd w:val="clear" w:color="auto" w:fill="FFFFFF"/>
        </w:rPr>
        <w:t>Enabled a life science client to build RPA COE by working on developing business case</w:t>
      </w:r>
      <w:r w:rsidR="009A0E4C" w:rsidRPr="00755086">
        <w:rPr>
          <w:rFonts w:cs="Arial"/>
          <w:sz w:val="21"/>
          <w:szCs w:val="21"/>
          <w:shd w:val="clear" w:color="auto" w:fill="FFFFFF"/>
        </w:rPr>
        <w:t xml:space="preserve"> and </w:t>
      </w:r>
      <w:r w:rsidRPr="00755086">
        <w:rPr>
          <w:rFonts w:cs="Arial"/>
          <w:sz w:val="21"/>
          <w:szCs w:val="21"/>
          <w:shd w:val="clear" w:color="auto" w:fill="FFFFFF"/>
        </w:rPr>
        <w:t xml:space="preserve">as a BA in a change management team to orient a group of resources to establish </w:t>
      </w:r>
      <w:r w:rsidR="00A153A4" w:rsidRPr="00755086">
        <w:rPr>
          <w:rFonts w:cs="Arial"/>
          <w:sz w:val="21"/>
          <w:szCs w:val="21"/>
          <w:shd w:val="clear" w:color="auto" w:fill="FFFFFF"/>
        </w:rPr>
        <w:t>the COE</w:t>
      </w:r>
      <w:r w:rsidRPr="00755086">
        <w:rPr>
          <w:rFonts w:cs="Arial"/>
          <w:sz w:val="21"/>
          <w:szCs w:val="21"/>
          <w:shd w:val="clear" w:color="auto" w:fill="FFFFFF"/>
        </w:rPr>
        <w:t>.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Furthermore, </w:t>
      </w:r>
      <w:r w:rsidR="00CA4608">
        <w:rPr>
          <w:rFonts w:cs="Arial"/>
          <w:sz w:val="21"/>
          <w:szCs w:val="21"/>
          <w:shd w:val="clear" w:color="auto" w:fill="FFFFFF"/>
        </w:rPr>
        <w:t>helped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</w:t>
      </w:r>
      <w:r w:rsidR="00CA4608">
        <w:rPr>
          <w:rFonts w:cs="Arial"/>
          <w:sz w:val="21"/>
          <w:szCs w:val="21"/>
          <w:shd w:val="clear" w:color="auto" w:fill="FFFFFF"/>
        </w:rPr>
        <w:t>the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client</w:t>
      </w:r>
      <w:r w:rsidR="00CA4608">
        <w:rPr>
          <w:rFonts w:cs="Arial"/>
          <w:sz w:val="21"/>
          <w:szCs w:val="21"/>
          <w:shd w:val="clear" w:color="auto" w:fill="FFFFFF"/>
        </w:rPr>
        <w:t>s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</w:t>
      </w:r>
      <w:r w:rsidR="00CA4608">
        <w:rPr>
          <w:rFonts w:cs="Arial"/>
          <w:sz w:val="21"/>
          <w:szCs w:val="21"/>
          <w:shd w:val="clear" w:color="auto" w:fill="FFFFFF"/>
        </w:rPr>
        <w:t>in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identifying </w:t>
      </w:r>
      <w:r w:rsidR="00006599">
        <w:rPr>
          <w:rFonts w:cs="Arial"/>
          <w:sz w:val="21"/>
          <w:szCs w:val="21"/>
          <w:shd w:val="clear" w:color="auto" w:fill="FFFFFF"/>
        </w:rPr>
        <w:t xml:space="preserve">automation </w:t>
      </w:r>
      <w:r w:rsidR="005E72B8">
        <w:rPr>
          <w:rFonts w:cs="Arial"/>
          <w:sz w:val="21"/>
          <w:szCs w:val="21"/>
          <w:shd w:val="clear" w:color="auto" w:fill="FFFFFF"/>
        </w:rPr>
        <w:t>compatible</w:t>
      </w:r>
      <w:r w:rsidR="00006599">
        <w:rPr>
          <w:rFonts w:cs="Arial"/>
          <w:sz w:val="21"/>
          <w:szCs w:val="21"/>
          <w:shd w:val="clear" w:color="auto" w:fill="FFFFFF"/>
        </w:rPr>
        <w:t xml:space="preserve"> </w:t>
      </w:r>
      <w:r w:rsidR="00755086" w:rsidRPr="00755086">
        <w:rPr>
          <w:rFonts w:cs="Arial"/>
          <w:sz w:val="21"/>
          <w:szCs w:val="21"/>
          <w:shd w:val="clear" w:color="auto" w:fill="FFFFFF"/>
        </w:rPr>
        <w:t>candidates</w:t>
      </w:r>
      <w:r w:rsidR="00755086">
        <w:rPr>
          <w:rFonts w:cs="Arial"/>
          <w:sz w:val="21"/>
          <w:szCs w:val="21"/>
          <w:shd w:val="clear" w:color="auto" w:fill="FFFFFF"/>
        </w:rPr>
        <w:t xml:space="preserve"> [processes]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for automation.</w:t>
      </w:r>
      <w:r w:rsidR="0088583E" w:rsidRPr="00755086"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68D080A7" w14:textId="77777777" w:rsid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21E463E2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Internal </w:t>
      </w:r>
      <w:r w:rsidR="00F413B7">
        <w:rPr>
          <w:rFonts w:ascii="Calibri" w:hAnsi="Calibri" w:cs="Calibri"/>
          <w:i/>
          <w:sz w:val="20"/>
          <w:szCs w:val="21"/>
          <w:lang w:val="en-US"/>
        </w:rPr>
        <w:t>Assignments</w:t>
      </w:r>
    </w:p>
    <w:p w14:paraId="51D88714" w14:textId="659BB299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 xml:space="preserve">Other assignments: </w:t>
      </w:r>
      <w:r w:rsidR="000353B2">
        <w:rPr>
          <w:rFonts w:cs="Arial"/>
          <w:sz w:val="21"/>
          <w:szCs w:val="21"/>
          <w:shd w:val="clear" w:color="auto" w:fill="FFFFFF"/>
        </w:rPr>
        <w:t>Go-to-Market strategy f</w:t>
      </w:r>
      <w:r w:rsidR="001115E2">
        <w:rPr>
          <w:rFonts w:cs="Arial"/>
          <w:sz w:val="21"/>
          <w:szCs w:val="21"/>
          <w:shd w:val="clear" w:color="auto" w:fill="FFFFFF"/>
        </w:rPr>
        <w:t>or Deloitte USI</w:t>
      </w:r>
      <w:r w:rsidR="000353B2">
        <w:rPr>
          <w:rFonts w:cs="Arial"/>
          <w:sz w:val="21"/>
          <w:szCs w:val="21"/>
          <w:shd w:val="clear" w:color="auto" w:fill="FFFFFF"/>
        </w:rPr>
        <w:t xml:space="preserve"> in blockchain </w:t>
      </w:r>
      <w:r w:rsidR="00092F64">
        <w:rPr>
          <w:rFonts w:cs="Arial"/>
          <w:sz w:val="21"/>
          <w:szCs w:val="21"/>
          <w:shd w:val="clear" w:color="auto" w:fill="FFFFFF"/>
        </w:rPr>
        <w:t>sector</w:t>
      </w:r>
      <w:r w:rsidRPr="00C47532">
        <w:rPr>
          <w:rFonts w:cs="Arial"/>
          <w:sz w:val="21"/>
          <w:szCs w:val="21"/>
          <w:shd w:val="clear" w:color="auto" w:fill="FFFFFF"/>
        </w:rPr>
        <w:t>.</w:t>
      </w:r>
    </w:p>
    <w:p w14:paraId="7AC2EA05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>Learning resource development for Revenue Recognition standards IFRS 15.</w:t>
      </w:r>
    </w:p>
    <w:p w14:paraId="2298C744" w14:textId="446B671C" w:rsidR="006D5A2C" w:rsidRDefault="006D5A2C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Facilitate proof-of-concept for automation of </w:t>
      </w:r>
      <w:r w:rsidR="00145D14">
        <w:rPr>
          <w:rFonts w:cs="Arial"/>
          <w:sz w:val="21"/>
          <w:szCs w:val="21"/>
          <w:shd w:val="clear" w:color="auto" w:fill="FFFFFF"/>
        </w:rPr>
        <w:t>O2C</w:t>
      </w:r>
      <w:r>
        <w:rPr>
          <w:rFonts w:cs="Arial"/>
          <w:sz w:val="21"/>
          <w:szCs w:val="21"/>
          <w:shd w:val="clear" w:color="auto" w:fill="FFFFFF"/>
        </w:rPr>
        <w:t xml:space="preserve"> sub-process for a Manufacturing client.</w:t>
      </w:r>
    </w:p>
    <w:p w14:paraId="5248A020" w14:textId="4708B119" w:rsidR="00A12D31" w:rsidRDefault="00A12D31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Worked with internal RPA COE to setup practices and streamline automation </w:t>
      </w:r>
      <w:r w:rsidR="00861C11">
        <w:rPr>
          <w:rFonts w:cs="Arial"/>
          <w:sz w:val="21"/>
          <w:szCs w:val="21"/>
          <w:shd w:val="clear" w:color="auto" w:fill="FFFFFF"/>
        </w:rPr>
        <w:t xml:space="preserve">process </w:t>
      </w:r>
      <w:r>
        <w:rPr>
          <w:rFonts w:cs="Arial"/>
          <w:sz w:val="21"/>
          <w:szCs w:val="21"/>
          <w:shd w:val="clear" w:color="auto" w:fill="FFFFFF"/>
        </w:rPr>
        <w:t xml:space="preserve">data </w:t>
      </w:r>
      <w:r w:rsidR="00F05230">
        <w:rPr>
          <w:rFonts w:cs="Arial"/>
          <w:sz w:val="21"/>
          <w:szCs w:val="21"/>
          <w:shd w:val="clear" w:color="auto" w:fill="FFFFFF"/>
        </w:rPr>
        <w:t>extraction</w:t>
      </w:r>
      <w:r>
        <w:rPr>
          <w:rFonts w:cs="Arial"/>
          <w:sz w:val="21"/>
          <w:szCs w:val="21"/>
          <w:shd w:val="clear" w:color="auto" w:fill="FFFFFF"/>
        </w:rPr>
        <w:t>.</w:t>
      </w:r>
    </w:p>
    <w:p w14:paraId="5A214282" w14:textId="77777777" w:rsidR="005E427B" w:rsidRPr="005E427B" w:rsidRDefault="005E427B" w:rsidP="005E427B">
      <w:p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</w:p>
    <w:p w14:paraId="49016804" w14:textId="77777777" w:rsidR="0015517E" w:rsidRPr="00FB76F3" w:rsidRDefault="0015517E" w:rsidP="0015517E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Work Experience</w:t>
      </w:r>
      <w:r w:rsidR="00DA7BA8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="00EE6709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Oct 2011 – June 2015</w:t>
      </w:r>
      <w:r w:rsidR="00E256BF" w:rsidRPr="00FB76F3">
        <w:rPr>
          <w:sz w:val="21"/>
          <w:szCs w:val="21"/>
        </w:rPr>
        <w:t xml:space="preserve"> (45 Months)</w:t>
      </w:r>
    </w:p>
    <w:p w14:paraId="560045C8" w14:textId="77777777" w:rsidR="0010461D" w:rsidRPr="0010461D" w:rsidRDefault="00AA3769" w:rsidP="0010461D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Accenture Services Pvt. Ltd.</w:t>
      </w:r>
      <w:r w:rsidR="00763799">
        <w:rPr>
          <w:rFonts w:asciiTheme="majorHAnsi" w:hAnsiTheme="majorHAnsi"/>
          <w:sz w:val="21"/>
          <w:szCs w:val="21"/>
        </w:rPr>
        <w:t>, Software Engineering Analyst</w:t>
      </w:r>
      <w:r w:rsidR="00947473" w:rsidRPr="00FB76F3">
        <w:rPr>
          <w:rFonts w:asciiTheme="majorHAnsi" w:hAnsiTheme="majorHAnsi"/>
          <w:sz w:val="21"/>
          <w:szCs w:val="21"/>
        </w:rPr>
        <w:tab/>
      </w:r>
      <w:r w:rsidR="005C33E8">
        <w:rPr>
          <w:rFonts w:asciiTheme="majorHAnsi" w:hAnsiTheme="majorHAnsi"/>
          <w:sz w:val="21"/>
          <w:szCs w:val="21"/>
        </w:rPr>
        <w:t xml:space="preserve">&amp; </w:t>
      </w:r>
      <w:r w:rsidR="005C33E8" w:rsidRPr="00FB76F3">
        <w:rPr>
          <w:rFonts w:asciiTheme="majorHAnsi" w:hAnsiTheme="majorHAnsi"/>
          <w:sz w:val="21"/>
          <w:szCs w:val="21"/>
        </w:rPr>
        <w:t>Tata Consultancy Services</w:t>
      </w:r>
      <w:r w:rsidR="005C33E8">
        <w:rPr>
          <w:rFonts w:asciiTheme="majorHAnsi" w:hAnsiTheme="majorHAnsi"/>
          <w:sz w:val="21"/>
          <w:szCs w:val="21"/>
        </w:rPr>
        <w:t>, Systems Engineer</w:t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b/>
          <w:i/>
          <w:sz w:val="21"/>
          <w:szCs w:val="21"/>
        </w:rPr>
        <w:t xml:space="preserve"> </w:t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10461D" w:rsidRPr="00D060B7" w14:paraId="0A406275" w14:textId="77777777" w:rsidTr="00477DD3">
        <w:trPr>
          <w:trHeight w:val="78"/>
        </w:trPr>
        <w:tc>
          <w:tcPr>
            <w:tcW w:w="11165" w:type="dxa"/>
          </w:tcPr>
          <w:p w14:paraId="6381EBCF" w14:textId="77777777" w:rsidR="0010461D" w:rsidRPr="00D060B7" w:rsidRDefault="0010461D" w:rsidP="00477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10461D" w:rsidRPr="00D060B7" w14:paraId="2F53C0CB" w14:textId="77777777" w:rsidTr="00477DD3">
        <w:trPr>
          <w:trHeight w:val="1052"/>
        </w:trPr>
        <w:tc>
          <w:tcPr>
            <w:tcW w:w="11165" w:type="dxa"/>
          </w:tcPr>
          <w:p w14:paraId="630DD873" w14:textId="30D0A2C6" w:rsidR="0010461D" w:rsidRPr="0010461D" w:rsidRDefault="00796184" w:rsidP="00477D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>To d</w:t>
            </w:r>
            <w:r w:rsidR="0010461D" w:rsidRPr="0010461D"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 xml:space="preserve">eliver technology solutions as a part of Business Intelligence team for insurance client by building data-warehouse, developing data </w:t>
            </w:r>
            <w:r w:rsidR="0010461D" w:rsidRPr="0010461D">
              <w:rPr>
                <w:rFonts w:ascii="Calibri" w:hAnsi="Calibri" w:cs="Calibri"/>
                <w:sz w:val="21"/>
                <w:szCs w:val="21"/>
                <w:lang w:val="en-US"/>
              </w:rPr>
              <w:t>flow procedures and designing reports [BO].</w:t>
            </w:r>
          </w:p>
          <w:p w14:paraId="17048458" w14:textId="64D21677" w:rsidR="0010461D" w:rsidRPr="00796184" w:rsidRDefault="0010461D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Work in Agile environment to deliver high quality </w:t>
            </w:r>
            <w:r>
              <w:rPr>
                <w:rFonts w:ascii="Calibri" w:hAnsi="Calibri" w:cs="Calibri"/>
                <w:sz w:val="21"/>
                <w:szCs w:val="21"/>
                <w:lang w:val="en-US"/>
              </w:rPr>
              <w:t>codes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2355D832" w14:textId="77777777" w:rsidR="0010461D" w:rsidRPr="0010461D" w:rsidRDefault="0010461D" w:rsidP="0010461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B18024A" w14:textId="77777777" w:rsidR="0010461D" w:rsidRDefault="0010461D" w:rsidP="0010461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231CA2DB" w14:textId="4DDD9CC2" w:rsidR="0010461D" w:rsidRPr="0010461D" w:rsidRDefault="0010461D" w:rsidP="0010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Zurich Financial Services</w:t>
      </w:r>
      <w:r w:rsidR="00796184">
        <w:rPr>
          <w:rFonts w:ascii="Calibri" w:hAnsi="Calibri" w:cs="Calibri"/>
          <w:i/>
          <w:sz w:val="20"/>
          <w:szCs w:val="21"/>
          <w:lang w:val="en-US"/>
        </w:rPr>
        <w:t xml:space="preserve"> &amp; EMC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– Information management</w:t>
      </w:r>
    </w:p>
    <w:p w14:paraId="1CA07A76" w14:textId="77777777" w:rsidR="0057173C" w:rsidRPr="0057173C" w:rsidRDefault="0057173C" w:rsidP="0057173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Involved in digital transformation by implementation of global claims processing system transformation resulting in enhanced customer experience through faster turnaround time. Primary technologies used for building data warehouse: Informatica Powercenter, SQL Server, Tableau.</w:t>
      </w:r>
    </w:p>
    <w:p w14:paraId="7CED9A67" w14:textId="50DB7685" w:rsidR="0010461D" w:rsidRPr="00796184" w:rsidRDefault="0010461D" w:rsidP="00796184">
      <w:pPr>
        <w:pStyle w:val="ListParagraph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Conceptualize and implement various Enhancements and Continuous Improvements involving Informatica tool and Oracle Database and scheduling tool development</w:t>
      </w:r>
      <w:r w:rsid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. 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Supporting error free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processing for invoice data and accounting data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from 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multiple servers/dbs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OBIEE platform (reporting).</w:t>
      </w:r>
    </w:p>
    <w:p w14:paraId="424959D4" w14:textId="77777777" w:rsidR="00EA6ED7" w:rsidRPr="0057173C" w:rsidRDefault="00EA6ED7" w:rsidP="0057173C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1307EFF6" w14:textId="77777777" w:rsidR="005E427B" w:rsidRPr="00FB76F3" w:rsidRDefault="005E427B" w:rsidP="005E427B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Summer Internship – Flextronics Pvt. Ltd.</w:t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Mar 2016 – June 2016 (2 Months)</w:t>
      </w:r>
    </w:p>
    <w:p w14:paraId="328D70F5" w14:textId="77777777" w:rsidR="005E427B" w:rsidRDefault="005E427B" w:rsidP="005E427B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Worked on Torque Analysis - a </w:t>
      </w:r>
      <w:r w:rsidRPr="00CC2739">
        <w:rPr>
          <w:rFonts w:asciiTheme="majorHAnsi" w:hAnsiTheme="majorHAnsi" w:cs="Arial"/>
          <w:i/>
          <w:sz w:val="21"/>
          <w:szCs w:val="21"/>
          <w:shd w:val="clear" w:color="auto" w:fill="FFFFFF"/>
        </w:rPr>
        <w:t>Predictive Analytics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project to predict erroneous fitting of a screw on a device. Samples of torque, time &amp; angle data, 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>recorded from each fitting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of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screw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s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044138">
        <w:rPr>
          <w:rFonts w:asciiTheme="majorHAnsi" w:hAnsiTheme="majorHAnsi" w:cs="Arial"/>
          <w:sz w:val="21"/>
          <w:szCs w:val="21"/>
          <w:shd w:val="clear" w:color="auto" w:fill="FFFFFF"/>
        </w:rPr>
        <w:t>utilized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generate a model that improve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assembly efficiency 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leading to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cost savings of 1.31%.</w:t>
      </w:r>
    </w:p>
    <w:p w14:paraId="77333081" w14:textId="77777777" w:rsidR="00180132" w:rsidRPr="00180132" w:rsidRDefault="00180132" w:rsidP="00180132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01D8CC56" w14:textId="77777777" w:rsidR="00AD3CF6" w:rsidRPr="00994E5C" w:rsidRDefault="00AD3CF6" w:rsidP="00AD3CF6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Academic Qualifications</w:t>
      </w:r>
    </w:p>
    <w:tbl>
      <w:tblPr>
        <w:tblStyle w:val="TableGrid"/>
        <w:tblW w:w="10802" w:type="dxa"/>
        <w:tblInd w:w="108" w:type="dxa"/>
        <w:tblLook w:val="04A0" w:firstRow="1" w:lastRow="0" w:firstColumn="1" w:lastColumn="0" w:noHBand="0" w:noVBand="1"/>
      </w:tblPr>
      <w:tblGrid>
        <w:gridCol w:w="2297"/>
        <w:gridCol w:w="2410"/>
        <w:gridCol w:w="6095"/>
      </w:tblGrid>
      <w:tr w:rsidR="00DA7BA8" w:rsidRPr="00372D34" w14:paraId="229DFB9D" w14:textId="77777777" w:rsidTr="003B7632">
        <w:tc>
          <w:tcPr>
            <w:tcW w:w="2297" w:type="dxa"/>
            <w:shd w:val="clear" w:color="auto" w:fill="F2F2F2" w:themeFill="background1" w:themeFillShade="F2"/>
          </w:tcPr>
          <w:p w14:paraId="7523C24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Degree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7E1F39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Year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324BD7AE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Institute, University/ Board</w:t>
            </w:r>
          </w:p>
        </w:tc>
      </w:tr>
      <w:tr w:rsidR="00DA7BA8" w:rsidRPr="00372D34" w14:paraId="6C6A7535" w14:textId="77777777" w:rsidTr="00DA7BA8">
        <w:tc>
          <w:tcPr>
            <w:tcW w:w="2297" w:type="dxa"/>
            <w:vAlign w:val="center"/>
          </w:tcPr>
          <w:p w14:paraId="21CA81DD" w14:textId="2405CC29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</w:t>
            </w:r>
            <w:r w:rsidR="00DB436B">
              <w:rPr>
                <w:sz w:val="21"/>
                <w:szCs w:val="21"/>
              </w:rPr>
              <w:t>D</w:t>
            </w:r>
            <w:r w:rsidRPr="005C3A6D">
              <w:rPr>
                <w:sz w:val="21"/>
                <w:szCs w:val="21"/>
              </w:rPr>
              <w:t>M</w:t>
            </w:r>
          </w:p>
        </w:tc>
        <w:tc>
          <w:tcPr>
            <w:tcW w:w="2410" w:type="dxa"/>
            <w:vAlign w:val="center"/>
          </w:tcPr>
          <w:p w14:paraId="70E4CE3A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 xml:space="preserve">7 </w:t>
            </w:r>
          </w:p>
        </w:tc>
        <w:tc>
          <w:tcPr>
            <w:tcW w:w="6095" w:type="dxa"/>
            <w:vAlign w:val="center"/>
          </w:tcPr>
          <w:p w14:paraId="14C88A33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ndian </w:t>
            </w: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nstitute of </w:t>
            </w:r>
            <w:r w:rsidRPr="00D55F0E">
              <w:rPr>
                <w:sz w:val="21"/>
                <w:szCs w:val="21"/>
              </w:rPr>
              <w:t>Management (IIM), Tiruch</w:t>
            </w:r>
            <w:r w:rsidRPr="005C3A6D">
              <w:rPr>
                <w:sz w:val="21"/>
                <w:szCs w:val="21"/>
              </w:rPr>
              <w:t>irappalli</w:t>
            </w:r>
          </w:p>
        </w:tc>
      </w:tr>
      <w:tr w:rsidR="00DA7BA8" w:rsidRPr="00372D34" w14:paraId="074F4CAF" w14:textId="77777777" w:rsidTr="00DA7BA8">
        <w:tc>
          <w:tcPr>
            <w:tcW w:w="2297" w:type="dxa"/>
            <w:vAlign w:val="center"/>
          </w:tcPr>
          <w:p w14:paraId="4B1F5250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 xml:space="preserve">B. </w:t>
            </w:r>
            <w:r>
              <w:rPr>
                <w:sz w:val="21"/>
                <w:szCs w:val="21"/>
              </w:rPr>
              <w:t>E</w:t>
            </w:r>
            <w:r>
              <w:rPr>
                <w:i/>
                <w:sz w:val="21"/>
                <w:szCs w:val="21"/>
              </w:rPr>
              <w:t xml:space="preserve"> (EC</w:t>
            </w:r>
            <w:r w:rsidRPr="005C3A6D">
              <w:rPr>
                <w:i/>
                <w:sz w:val="21"/>
                <w:szCs w:val="21"/>
              </w:rPr>
              <w:t>E)</w:t>
            </w:r>
          </w:p>
        </w:tc>
        <w:tc>
          <w:tcPr>
            <w:tcW w:w="2410" w:type="dxa"/>
            <w:vAlign w:val="center"/>
          </w:tcPr>
          <w:p w14:paraId="0BA59BCF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2011</w:t>
            </w:r>
          </w:p>
        </w:tc>
        <w:tc>
          <w:tcPr>
            <w:tcW w:w="6095" w:type="dxa"/>
            <w:vAlign w:val="center"/>
          </w:tcPr>
          <w:p w14:paraId="6B571862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Thadomal Shahani Engg. College, Mumbai</w:t>
            </w:r>
          </w:p>
        </w:tc>
      </w:tr>
    </w:tbl>
    <w:p w14:paraId="267DED80" w14:textId="77777777" w:rsidR="00F32764" w:rsidRPr="00AD3CF6" w:rsidRDefault="00F32764" w:rsidP="00796184">
      <w:pPr>
        <w:spacing w:after="60" w:line="240" w:lineRule="auto"/>
        <w:rPr>
          <w:rFonts w:asciiTheme="majorHAnsi" w:hAnsiTheme="majorHAnsi"/>
          <w:sz w:val="21"/>
          <w:szCs w:val="21"/>
        </w:rPr>
      </w:pPr>
    </w:p>
    <w:sectPr w:rsidR="00F32764" w:rsidRPr="00AD3CF6" w:rsidSect="00902C4D">
      <w:headerReference w:type="default" r:id="rId8"/>
      <w:pgSz w:w="11906" w:h="16838"/>
      <w:pgMar w:top="720" w:right="504" w:bottom="864" w:left="504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6F856" w14:textId="77777777" w:rsidR="009B1C6B" w:rsidRDefault="009B1C6B" w:rsidP="00372D34">
      <w:pPr>
        <w:spacing w:after="0" w:line="240" w:lineRule="auto"/>
      </w:pPr>
      <w:r>
        <w:separator/>
      </w:r>
    </w:p>
  </w:endnote>
  <w:endnote w:type="continuationSeparator" w:id="0">
    <w:p w14:paraId="2432FE3C" w14:textId="77777777" w:rsidR="009B1C6B" w:rsidRDefault="009B1C6B" w:rsidP="003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926BC" w14:textId="77777777" w:rsidR="009B1C6B" w:rsidRDefault="009B1C6B" w:rsidP="00372D34">
      <w:pPr>
        <w:spacing w:after="0" w:line="240" w:lineRule="auto"/>
      </w:pPr>
      <w:r>
        <w:separator/>
      </w:r>
    </w:p>
  </w:footnote>
  <w:footnote w:type="continuationSeparator" w:id="0">
    <w:p w14:paraId="38E355BD" w14:textId="77777777" w:rsidR="009B1C6B" w:rsidRDefault="009B1C6B" w:rsidP="0037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39483" w14:textId="77777777" w:rsidR="00251C24" w:rsidRPr="004C6315" w:rsidRDefault="00251C24" w:rsidP="006126BF">
    <w:pPr>
      <w:spacing w:after="60" w:line="240" w:lineRule="auto"/>
      <w:rPr>
        <w:rFonts w:ascii="Calibri" w:hAnsi="Calibri"/>
        <w:b/>
        <w:noProof/>
        <w:sz w:val="16"/>
        <w:szCs w:val="16"/>
        <w:lang w:val="en-US"/>
      </w:rPr>
    </w:pPr>
  </w:p>
  <w:p w14:paraId="63B53B28" w14:textId="77777777" w:rsidR="00251C24" w:rsidRPr="004C6315" w:rsidRDefault="00251C24" w:rsidP="009C75F2">
    <w:pPr>
      <w:spacing w:after="60" w:line="240" w:lineRule="auto"/>
      <w:rPr>
        <w:rFonts w:ascii="Calibri" w:hAnsi="Calibri"/>
        <w:sz w:val="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7CC"/>
    <w:multiLevelType w:val="hybridMultilevel"/>
    <w:tmpl w:val="E242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E36"/>
    <w:multiLevelType w:val="hybridMultilevel"/>
    <w:tmpl w:val="DD42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8E9"/>
    <w:multiLevelType w:val="hybridMultilevel"/>
    <w:tmpl w:val="B83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9F9"/>
    <w:multiLevelType w:val="hybridMultilevel"/>
    <w:tmpl w:val="637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3D069CD"/>
    <w:multiLevelType w:val="hybridMultilevel"/>
    <w:tmpl w:val="487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4F88"/>
    <w:multiLevelType w:val="hybridMultilevel"/>
    <w:tmpl w:val="D99AA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83003"/>
    <w:multiLevelType w:val="hybridMultilevel"/>
    <w:tmpl w:val="3F7C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F13"/>
    <w:multiLevelType w:val="hybridMultilevel"/>
    <w:tmpl w:val="7664491E"/>
    <w:lvl w:ilvl="0" w:tplc="86CE2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8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6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06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2A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05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E3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F44A95"/>
    <w:multiLevelType w:val="hybridMultilevel"/>
    <w:tmpl w:val="EFB6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57BE"/>
    <w:multiLevelType w:val="hybridMultilevel"/>
    <w:tmpl w:val="BE5A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2223D"/>
    <w:multiLevelType w:val="hybridMultilevel"/>
    <w:tmpl w:val="FBA6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34"/>
    <w:rsid w:val="0000100D"/>
    <w:rsid w:val="00003486"/>
    <w:rsid w:val="00003FDE"/>
    <w:rsid w:val="00004B43"/>
    <w:rsid w:val="00006599"/>
    <w:rsid w:val="00024999"/>
    <w:rsid w:val="00024D73"/>
    <w:rsid w:val="00027347"/>
    <w:rsid w:val="000273DC"/>
    <w:rsid w:val="000315F7"/>
    <w:rsid w:val="0003169D"/>
    <w:rsid w:val="00032965"/>
    <w:rsid w:val="000353B2"/>
    <w:rsid w:val="0004173B"/>
    <w:rsid w:val="00041FB0"/>
    <w:rsid w:val="00042143"/>
    <w:rsid w:val="0004395A"/>
    <w:rsid w:val="00044138"/>
    <w:rsid w:val="000460F0"/>
    <w:rsid w:val="00046451"/>
    <w:rsid w:val="00046984"/>
    <w:rsid w:val="000478D1"/>
    <w:rsid w:val="00051B0F"/>
    <w:rsid w:val="00052694"/>
    <w:rsid w:val="00052D89"/>
    <w:rsid w:val="00056A94"/>
    <w:rsid w:val="00056ACD"/>
    <w:rsid w:val="00057987"/>
    <w:rsid w:val="000620EE"/>
    <w:rsid w:val="0008149E"/>
    <w:rsid w:val="0008329E"/>
    <w:rsid w:val="00092F64"/>
    <w:rsid w:val="000956E3"/>
    <w:rsid w:val="000A078D"/>
    <w:rsid w:val="000A090C"/>
    <w:rsid w:val="000A0BE7"/>
    <w:rsid w:val="000A1BBA"/>
    <w:rsid w:val="000A2401"/>
    <w:rsid w:val="000A46D9"/>
    <w:rsid w:val="000A790D"/>
    <w:rsid w:val="000B469D"/>
    <w:rsid w:val="000B6B0E"/>
    <w:rsid w:val="000B6EAD"/>
    <w:rsid w:val="000C20ED"/>
    <w:rsid w:val="000C2E98"/>
    <w:rsid w:val="000C41FC"/>
    <w:rsid w:val="000C4455"/>
    <w:rsid w:val="000C4B54"/>
    <w:rsid w:val="000D2AD8"/>
    <w:rsid w:val="000D37FA"/>
    <w:rsid w:val="000D5546"/>
    <w:rsid w:val="000D58F8"/>
    <w:rsid w:val="000D6AAC"/>
    <w:rsid w:val="000E1AD9"/>
    <w:rsid w:val="000E522F"/>
    <w:rsid w:val="000E6135"/>
    <w:rsid w:val="000E6C51"/>
    <w:rsid w:val="000F2C22"/>
    <w:rsid w:val="0010032F"/>
    <w:rsid w:val="0010242D"/>
    <w:rsid w:val="0010461D"/>
    <w:rsid w:val="001071CB"/>
    <w:rsid w:val="00107E01"/>
    <w:rsid w:val="001115E2"/>
    <w:rsid w:val="00114583"/>
    <w:rsid w:val="00115F43"/>
    <w:rsid w:val="0012026E"/>
    <w:rsid w:val="00123097"/>
    <w:rsid w:val="00130139"/>
    <w:rsid w:val="00130B57"/>
    <w:rsid w:val="00134ED6"/>
    <w:rsid w:val="00137BF2"/>
    <w:rsid w:val="00141152"/>
    <w:rsid w:val="001418E6"/>
    <w:rsid w:val="00143867"/>
    <w:rsid w:val="00145D14"/>
    <w:rsid w:val="0014748D"/>
    <w:rsid w:val="00150ECD"/>
    <w:rsid w:val="0015470E"/>
    <w:rsid w:val="00154BD7"/>
    <w:rsid w:val="0015517E"/>
    <w:rsid w:val="00157C0E"/>
    <w:rsid w:val="001601A4"/>
    <w:rsid w:val="001602EF"/>
    <w:rsid w:val="0016312B"/>
    <w:rsid w:val="00163F47"/>
    <w:rsid w:val="00166CF4"/>
    <w:rsid w:val="00174601"/>
    <w:rsid w:val="00177668"/>
    <w:rsid w:val="00180132"/>
    <w:rsid w:val="001845F4"/>
    <w:rsid w:val="00187F83"/>
    <w:rsid w:val="00190C08"/>
    <w:rsid w:val="00194360"/>
    <w:rsid w:val="001A078B"/>
    <w:rsid w:val="001A1D2F"/>
    <w:rsid w:val="001A259F"/>
    <w:rsid w:val="001A3C18"/>
    <w:rsid w:val="001A40CD"/>
    <w:rsid w:val="001A707D"/>
    <w:rsid w:val="001A7CCD"/>
    <w:rsid w:val="001B5CEE"/>
    <w:rsid w:val="001B7EA8"/>
    <w:rsid w:val="001C3667"/>
    <w:rsid w:val="001C3AE3"/>
    <w:rsid w:val="001C4D1F"/>
    <w:rsid w:val="001C50C6"/>
    <w:rsid w:val="001D0B1E"/>
    <w:rsid w:val="001D3638"/>
    <w:rsid w:val="001D63E2"/>
    <w:rsid w:val="001D67FA"/>
    <w:rsid w:val="001E3368"/>
    <w:rsid w:val="001F18DA"/>
    <w:rsid w:val="001F3379"/>
    <w:rsid w:val="001F3916"/>
    <w:rsid w:val="00203C52"/>
    <w:rsid w:val="0021107D"/>
    <w:rsid w:val="00212841"/>
    <w:rsid w:val="002211F2"/>
    <w:rsid w:val="0022184B"/>
    <w:rsid w:val="002237D1"/>
    <w:rsid w:val="00226106"/>
    <w:rsid w:val="002324E4"/>
    <w:rsid w:val="002330B3"/>
    <w:rsid w:val="002362B2"/>
    <w:rsid w:val="00240500"/>
    <w:rsid w:val="0024206B"/>
    <w:rsid w:val="00243B8E"/>
    <w:rsid w:val="0024503C"/>
    <w:rsid w:val="0024570D"/>
    <w:rsid w:val="00251C24"/>
    <w:rsid w:val="00266A67"/>
    <w:rsid w:val="002672ED"/>
    <w:rsid w:val="0026784C"/>
    <w:rsid w:val="002732A1"/>
    <w:rsid w:val="002747ED"/>
    <w:rsid w:val="002757D7"/>
    <w:rsid w:val="00275F43"/>
    <w:rsid w:val="00276D77"/>
    <w:rsid w:val="00277D41"/>
    <w:rsid w:val="0028339D"/>
    <w:rsid w:val="00284E59"/>
    <w:rsid w:val="00295DE5"/>
    <w:rsid w:val="002A010E"/>
    <w:rsid w:val="002A3D11"/>
    <w:rsid w:val="002A7BCB"/>
    <w:rsid w:val="002B3B37"/>
    <w:rsid w:val="002B412A"/>
    <w:rsid w:val="002B45DF"/>
    <w:rsid w:val="002C0840"/>
    <w:rsid w:val="002C0F17"/>
    <w:rsid w:val="002C3596"/>
    <w:rsid w:val="002C3BA7"/>
    <w:rsid w:val="002C407A"/>
    <w:rsid w:val="002C41E5"/>
    <w:rsid w:val="002C7DBD"/>
    <w:rsid w:val="002D341A"/>
    <w:rsid w:val="002D3766"/>
    <w:rsid w:val="002D4AEF"/>
    <w:rsid w:val="002D58A6"/>
    <w:rsid w:val="002E4CEA"/>
    <w:rsid w:val="002F0956"/>
    <w:rsid w:val="0030134A"/>
    <w:rsid w:val="003014B4"/>
    <w:rsid w:val="003019E4"/>
    <w:rsid w:val="0030711B"/>
    <w:rsid w:val="00307B8C"/>
    <w:rsid w:val="00310C75"/>
    <w:rsid w:val="003127A6"/>
    <w:rsid w:val="00313AFF"/>
    <w:rsid w:val="00320230"/>
    <w:rsid w:val="0032119B"/>
    <w:rsid w:val="00324638"/>
    <w:rsid w:val="00330F50"/>
    <w:rsid w:val="00334CEB"/>
    <w:rsid w:val="00335E24"/>
    <w:rsid w:val="00337C2B"/>
    <w:rsid w:val="00337E74"/>
    <w:rsid w:val="00337F51"/>
    <w:rsid w:val="0034101E"/>
    <w:rsid w:val="00343971"/>
    <w:rsid w:val="0034450C"/>
    <w:rsid w:val="00355314"/>
    <w:rsid w:val="00355A01"/>
    <w:rsid w:val="0036535E"/>
    <w:rsid w:val="0036541A"/>
    <w:rsid w:val="00365494"/>
    <w:rsid w:val="00365C6A"/>
    <w:rsid w:val="00367DDB"/>
    <w:rsid w:val="003708BC"/>
    <w:rsid w:val="00372CFD"/>
    <w:rsid w:val="00372D34"/>
    <w:rsid w:val="00372F33"/>
    <w:rsid w:val="00380D5E"/>
    <w:rsid w:val="00380DE5"/>
    <w:rsid w:val="00381017"/>
    <w:rsid w:val="00386574"/>
    <w:rsid w:val="00386EED"/>
    <w:rsid w:val="00393E35"/>
    <w:rsid w:val="003940C3"/>
    <w:rsid w:val="00397343"/>
    <w:rsid w:val="00397B81"/>
    <w:rsid w:val="003A54AF"/>
    <w:rsid w:val="003A5930"/>
    <w:rsid w:val="003B0069"/>
    <w:rsid w:val="003B0E00"/>
    <w:rsid w:val="003B1CEF"/>
    <w:rsid w:val="003B50A6"/>
    <w:rsid w:val="003B69F9"/>
    <w:rsid w:val="003B7632"/>
    <w:rsid w:val="003C3C81"/>
    <w:rsid w:val="003C44FA"/>
    <w:rsid w:val="003C481B"/>
    <w:rsid w:val="003E0DAA"/>
    <w:rsid w:val="003E1EB4"/>
    <w:rsid w:val="003E43B5"/>
    <w:rsid w:val="003F049B"/>
    <w:rsid w:val="003F18B9"/>
    <w:rsid w:val="00400CD3"/>
    <w:rsid w:val="00403435"/>
    <w:rsid w:val="0040547E"/>
    <w:rsid w:val="004054A5"/>
    <w:rsid w:val="004058FD"/>
    <w:rsid w:val="00407529"/>
    <w:rsid w:val="00412EE6"/>
    <w:rsid w:val="00417611"/>
    <w:rsid w:val="00417B22"/>
    <w:rsid w:val="00425425"/>
    <w:rsid w:val="004314BD"/>
    <w:rsid w:val="00432874"/>
    <w:rsid w:val="00432946"/>
    <w:rsid w:val="004412C7"/>
    <w:rsid w:val="0044451C"/>
    <w:rsid w:val="004456A8"/>
    <w:rsid w:val="00446047"/>
    <w:rsid w:val="0045028E"/>
    <w:rsid w:val="00450EE0"/>
    <w:rsid w:val="004520A1"/>
    <w:rsid w:val="00452F06"/>
    <w:rsid w:val="00461978"/>
    <w:rsid w:val="00462673"/>
    <w:rsid w:val="004702E6"/>
    <w:rsid w:val="00473064"/>
    <w:rsid w:val="004764A6"/>
    <w:rsid w:val="00476DA0"/>
    <w:rsid w:val="00480BB4"/>
    <w:rsid w:val="00480D7E"/>
    <w:rsid w:val="004820D1"/>
    <w:rsid w:val="004840C9"/>
    <w:rsid w:val="0048493F"/>
    <w:rsid w:val="004872A5"/>
    <w:rsid w:val="004876D1"/>
    <w:rsid w:val="004A105E"/>
    <w:rsid w:val="004A1082"/>
    <w:rsid w:val="004A1510"/>
    <w:rsid w:val="004A3D38"/>
    <w:rsid w:val="004A5CDC"/>
    <w:rsid w:val="004A606E"/>
    <w:rsid w:val="004A6CD3"/>
    <w:rsid w:val="004B271B"/>
    <w:rsid w:val="004B292B"/>
    <w:rsid w:val="004B5AA9"/>
    <w:rsid w:val="004B69C5"/>
    <w:rsid w:val="004C14E4"/>
    <w:rsid w:val="004C2548"/>
    <w:rsid w:val="004C2553"/>
    <w:rsid w:val="004C6315"/>
    <w:rsid w:val="004C68F8"/>
    <w:rsid w:val="004C6E1B"/>
    <w:rsid w:val="004D1547"/>
    <w:rsid w:val="004D1DD8"/>
    <w:rsid w:val="004D24E2"/>
    <w:rsid w:val="004F2572"/>
    <w:rsid w:val="004F4244"/>
    <w:rsid w:val="004F4DE6"/>
    <w:rsid w:val="00504A07"/>
    <w:rsid w:val="005058D4"/>
    <w:rsid w:val="0050709A"/>
    <w:rsid w:val="00510297"/>
    <w:rsid w:val="00522527"/>
    <w:rsid w:val="00522A78"/>
    <w:rsid w:val="00522C27"/>
    <w:rsid w:val="00522DE6"/>
    <w:rsid w:val="0053049C"/>
    <w:rsid w:val="00532F82"/>
    <w:rsid w:val="00535F89"/>
    <w:rsid w:val="00536DB1"/>
    <w:rsid w:val="00537231"/>
    <w:rsid w:val="00540F20"/>
    <w:rsid w:val="00545FFB"/>
    <w:rsid w:val="00551EBB"/>
    <w:rsid w:val="00554D77"/>
    <w:rsid w:val="00555701"/>
    <w:rsid w:val="00555EBC"/>
    <w:rsid w:val="00556102"/>
    <w:rsid w:val="005619E9"/>
    <w:rsid w:val="00562D9B"/>
    <w:rsid w:val="00566339"/>
    <w:rsid w:val="0057173C"/>
    <w:rsid w:val="005725BA"/>
    <w:rsid w:val="0057355A"/>
    <w:rsid w:val="0057406E"/>
    <w:rsid w:val="00575DA1"/>
    <w:rsid w:val="005879C6"/>
    <w:rsid w:val="00590CAE"/>
    <w:rsid w:val="00590EB3"/>
    <w:rsid w:val="00594403"/>
    <w:rsid w:val="0059487D"/>
    <w:rsid w:val="005952CD"/>
    <w:rsid w:val="00595421"/>
    <w:rsid w:val="005A345B"/>
    <w:rsid w:val="005A6CC9"/>
    <w:rsid w:val="005B0F81"/>
    <w:rsid w:val="005B1AA0"/>
    <w:rsid w:val="005B1C86"/>
    <w:rsid w:val="005B1CA7"/>
    <w:rsid w:val="005B260D"/>
    <w:rsid w:val="005B39AC"/>
    <w:rsid w:val="005B3A9D"/>
    <w:rsid w:val="005B689A"/>
    <w:rsid w:val="005B6BB7"/>
    <w:rsid w:val="005B776B"/>
    <w:rsid w:val="005C0385"/>
    <w:rsid w:val="005C09BF"/>
    <w:rsid w:val="005C19A1"/>
    <w:rsid w:val="005C25D6"/>
    <w:rsid w:val="005C33E8"/>
    <w:rsid w:val="005C4DA2"/>
    <w:rsid w:val="005D0EFF"/>
    <w:rsid w:val="005D3EA1"/>
    <w:rsid w:val="005E427B"/>
    <w:rsid w:val="005E66B7"/>
    <w:rsid w:val="005E72B8"/>
    <w:rsid w:val="005F4F91"/>
    <w:rsid w:val="005F5AAB"/>
    <w:rsid w:val="005F5C51"/>
    <w:rsid w:val="005F7174"/>
    <w:rsid w:val="005F72D2"/>
    <w:rsid w:val="00600A7B"/>
    <w:rsid w:val="00611C79"/>
    <w:rsid w:val="00612518"/>
    <w:rsid w:val="006126BF"/>
    <w:rsid w:val="00614F6D"/>
    <w:rsid w:val="00620378"/>
    <w:rsid w:val="0062237D"/>
    <w:rsid w:val="00622705"/>
    <w:rsid w:val="00630C59"/>
    <w:rsid w:val="006334CF"/>
    <w:rsid w:val="00636094"/>
    <w:rsid w:val="00641B0E"/>
    <w:rsid w:val="00642C62"/>
    <w:rsid w:val="00642CC2"/>
    <w:rsid w:val="00645F88"/>
    <w:rsid w:val="006469A1"/>
    <w:rsid w:val="006473CB"/>
    <w:rsid w:val="00651530"/>
    <w:rsid w:val="006523A9"/>
    <w:rsid w:val="00652898"/>
    <w:rsid w:val="00660012"/>
    <w:rsid w:val="00663060"/>
    <w:rsid w:val="006675FC"/>
    <w:rsid w:val="00667F51"/>
    <w:rsid w:val="006717E7"/>
    <w:rsid w:val="0067319A"/>
    <w:rsid w:val="00680404"/>
    <w:rsid w:val="00681529"/>
    <w:rsid w:val="00683DD2"/>
    <w:rsid w:val="006910F0"/>
    <w:rsid w:val="00692D42"/>
    <w:rsid w:val="00694980"/>
    <w:rsid w:val="0069689E"/>
    <w:rsid w:val="006A1747"/>
    <w:rsid w:val="006A1984"/>
    <w:rsid w:val="006A2AA4"/>
    <w:rsid w:val="006A2F20"/>
    <w:rsid w:val="006A37D3"/>
    <w:rsid w:val="006A54AC"/>
    <w:rsid w:val="006A762F"/>
    <w:rsid w:val="006B2DC3"/>
    <w:rsid w:val="006B318B"/>
    <w:rsid w:val="006B5EB5"/>
    <w:rsid w:val="006B7AEB"/>
    <w:rsid w:val="006C0862"/>
    <w:rsid w:val="006C333C"/>
    <w:rsid w:val="006C4EE9"/>
    <w:rsid w:val="006C6411"/>
    <w:rsid w:val="006C6680"/>
    <w:rsid w:val="006D5A2C"/>
    <w:rsid w:val="006E12F0"/>
    <w:rsid w:val="006E512C"/>
    <w:rsid w:val="006E6600"/>
    <w:rsid w:val="006F41BE"/>
    <w:rsid w:val="006F4740"/>
    <w:rsid w:val="00701739"/>
    <w:rsid w:val="00704403"/>
    <w:rsid w:val="007105A0"/>
    <w:rsid w:val="00710624"/>
    <w:rsid w:val="007114E2"/>
    <w:rsid w:val="0071352B"/>
    <w:rsid w:val="00716276"/>
    <w:rsid w:val="0071650F"/>
    <w:rsid w:val="0072026F"/>
    <w:rsid w:val="00723850"/>
    <w:rsid w:val="00730D53"/>
    <w:rsid w:val="00732047"/>
    <w:rsid w:val="007461CA"/>
    <w:rsid w:val="00751100"/>
    <w:rsid w:val="00751C84"/>
    <w:rsid w:val="007539C9"/>
    <w:rsid w:val="00755086"/>
    <w:rsid w:val="00763799"/>
    <w:rsid w:val="00764BC3"/>
    <w:rsid w:val="00765F3A"/>
    <w:rsid w:val="00767B2D"/>
    <w:rsid w:val="00770358"/>
    <w:rsid w:val="0077556C"/>
    <w:rsid w:val="00777E13"/>
    <w:rsid w:val="0078005F"/>
    <w:rsid w:val="0078034A"/>
    <w:rsid w:val="0079154C"/>
    <w:rsid w:val="00796184"/>
    <w:rsid w:val="007A0729"/>
    <w:rsid w:val="007A161A"/>
    <w:rsid w:val="007A4BDE"/>
    <w:rsid w:val="007A5650"/>
    <w:rsid w:val="007B1302"/>
    <w:rsid w:val="007B2B9A"/>
    <w:rsid w:val="007B3FE3"/>
    <w:rsid w:val="007B4D9A"/>
    <w:rsid w:val="007C1EEA"/>
    <w:rsid w:val="007C36B0"/>
    <w:rsid w:val="007C3E03"/>
    <w:rsid w:val="007C5B90"/>
    <w:rsid w:val="007C7E20"/>
    <w:rsid w:val="007D0988"/>
    <w:rsid w:val="007D1367"/>
    <w:rsid w:val="007D2910"/>
    <w:rsid w:val="007D2C9B"/>
    <w:rsid w:val="007D4002"/>
    <w:rsid w:val="007E4338"/>
    <w:rsid w:val="007E4BF2"/>
    <w:rsid w:val="007E573C"/>
    <w:rsid w:val="007F0513"/>
    <w:rsid w:val="007F191C"/>
    <w:rsid w:val="007F42D9"/>
    <w:rsid w:val="007F549F"/>
    <w:rsid w:val="007F6F9B"/>
    <w:rsid w:val="00801EA3"/>
    <w:rsid w:val="008052C5"/>
    <w:rsid w:val="00805940"/>
    <w:rsid w:val="00807692"/>
    <w:rsid w:val="00807AB7"/>
    <w:rsid w:val="00807EA3"/>
    <w:rsid w:val="00815660"/>
    <w:rsid w:val="00815D7F"/>
    <w:rsid w:val="008168A8"/>
    <w:rsid w:val="00816BEC"/>
    <w:rsid w:val="008300D4"/>
    <w:rsid w:val="008321CA"/>
    <w:rsid w:val="00833411"/>
    <w:rsid w:val="00834465"/>
    <w:rsid w:val="008354EB"/>
    <w:rsid w:val="00836DAD"/>
    <w:rsid w:val="00840E8B"/>
    <w:rsid w:val="0084200C"/>
    <w:rsid w:val="00842C49"/>
    <w:rsid w:val="00843853"/>
    <w:rsid w:val="008447BE"/>
    <w:rsid w:val="008531E3"/>
    <w:rsid w:val="00855144"/>
    <w:rsid w:val="00856D64"/>
    <w:rsid w:val="008572E5"/>
    <w:rsid w:val="00861C11"/>
    <w:rsid w:val="00864CE1"/>
    <w:rsid w:val="008717F6"/>
    <w:rsid w:val="00872114"/>
    <w:rsid w:val="00873AD6"/>
    <w:rsid w:val="00883AD4"/>
    <w:rsid w:val="0088583E"/>
    <w:rsid w:val="00886280"/>
    <w:rsid w:val="0089064E"/>
    <w:rsid w:val="00891252"/>
    <w:rsid w:val="008912B4"/>
    <w:rsid w:val="00894304"/>
    <w:rsid w:val="008A2FFE"/>
    <w:rsid w:val="008A69BA"/>
    <w:rsid w:val="008B4263"/>
    <w:rsid w:val="008B506C"/>
    <w:rsid w:val="008B67FB"/>
    <w:rsid w:val="008B736A"/>
    <w:rsid w:val="008B7A82"/>
    <w:rsid w:val="008D0BF9"/>
    <w:rsid w:val="008D1C1D"/>
    <w:rsid w:val="008E44AD"/>
    <w:rsid w:val="008E4F61"/>
    <w:rsid w:val="008F2D1B"/>
    <w:rsid w:val="008F5467"/>
    <w:rsid w:val="008F6920"/>
    <w:rsid w:val="008F7B3E"/>
    <w:rsid w:val="00900DF9"/>
    <w:rsid w:val="00902C4D"/>
    <w:rsid w:val="00905A66"/>
    <w:rsid w:val="00907231"/>
    <w:rsid w:val="009079C9"/>
    <w:rsid w:val="009106E2"/>
    <w:rsid w:val="00913AE7"/>
    <w:rsid w:val="009277E4"/>
    <w:rsid w:val="00933151"/>
    <w:rsid w:val="00934C97"/>
    <w:rsid w:val="00940CD0"/>
    <w:rsid w:val="009424BB"/>
    <w:rsid w:val="00943C80"/>
    <w:rsid w:val="00946069"/>
    <w:rsid w:val="0094654F"/>
    <w:rsid w:val="00947473"/>
    <w:rsid w:val="00956552"/>
    <w:rsid w:val="00961642"/>
    <w:rsid w:val="00964FA8"/>
    <w:rsid w:val="00965A10"/>
    <w:rsid w:val="00971286"/>
    <w:rsid w:val="0097351C"/>
    <w:rsid w:val="00973BF9"/>
    <w:rsid w:val="009834B5"/>
    <w:rsid w:val="0098593E"/>
    <w:rsid w:val="00994E5C"/>
    <w:rsid w:val="009A0E4C"/>
    <w:rsid w:val="009A137A"/>
    <w:rsid w:val="009A28AE"/>
    <w:rsid w:val="009A3405"/>
    <w:rsid w:val="009A66E8"/>
    <w:rsid w:val="009B095E"/>
    <w:rsid w:val="009B1C6B"/>
    <w:rsid w:val="009B73A1"/>
    <w:rsid w:val="009B76D1"/>
    <w:rsid w:val="009C04C0"/>
    <w:rsid w:val="009C3821"/>
    <w:rsid w:val="009C75F2"/>
    <w:rsid w:val="009D4CF2"/>
    <w:rsid w:val="009E0090"/>
    <w:rsid w:val="009E6905"/>
    <w:rsid w:val="009F2EB4"/>
    <w:rsid w:val="009F4979"/>
    <w:rsid w:val="00A009AA"/>
    <w:rsid w:val="00A00CEE"/>
    <w:rsid w:val="00A011EA"/>
    <w:rsid w:val="00A01598"/>
    <w:rsid w:val="00A040ED"/>
    <w:rsid w:val="00A05498"/>
    <w:rsid w:val="00A12D31"/>
    <w:rsid w:val="00A13B70"/>
    <w:rsid w:val="00A144DB"/>
    <w:rsid w:val="00A14812"/>
    <w:rsid w:val="00A153A4"/>
    <w:rsid w:val="00A2396E"/>
    <w:rsid w:val="00A241BD"/>
    <w:rsid w:val="00A26D7D"/>
    <w:rsid w:val="00A40955"/>
    <w:rsid w:val="00A4266E"/>
    <w:rsid w:val="00A561F4"/>
    <w:rsid w:val="00A60389"/>
    <w:rsid w:val="00A61E0C"/>
    <w:rsid w:val="00A642B9"/>
    <w:rsid w:val="00A64A14"/>
    <w:rsid w:val="00A65254"/>
    <w:rsid w:val="00A65603"/>
    <w:rsid w:val="00A65612"/>
    <w:rsid w:val="00A669DF"/>
    <w:rsid w:val="00A7090C"/>
    <w:rsid w:val="00A71204"/>
    <w:rsid w:val="00A72317"/>
    <w:rsid w:val="00A826AE"/>
    <w:rsid w:val="00A957D4"/>
    <w:rsid w:val="00A96383"/>
    <w:rsid w:val="00A969D3"/>
    <w:rsid w:val="00A970B2"/>
    <w:rsid w:val="00AA0F81"/>
    <w:rsid w:val="00AA3769"/>
    <w:rsid w:val="00AB41DF"/>
    <w:rsid w:val="00AB5BC5"/>
    <w:rsid w:val="00AB7E89"/>
    <w:rsid w:val="00AC1925"/>
    <w:rsid w:val="00AD3CF6"/>
    <w:rsid w:val="00AD7A53"/>
    <w:rsid w:val="00AE0F91"/>
    <w:rsid w:val="00AE1765"/>
    <w:rsid w:val="00AE4098"/>
    <w:rsid w:val="00AE4360"/>
    <w:rsid w:val="00AF27F6"/>
    <w:rsid w:val="00AF6B62"/>
    <w:rsid w:val="00B008F0"/>
    <w:rsid w:val="00B10859"/>
    <w:rsid w:val="00B11181"/>
    <w:rsid w:val="00B1169C"/>
    <w:rsid w:val="00B160EC"/>
    <w:rsid w:val="00B230D4"/>
    <w:rsid w:val="00B2348C"/>
    <w:rsid w:val="00B26DFA"/>
    <w:rsid w:val="00B3327A"/>
    <w:rsid w:val="00B35ED8"/>
    <w:rsid w:val="00B375E2"/>
    <w:rsid w:val="00B44CB8"/>
    <w:rsid w:val="00B52940"/>
    <w:rsid w:val="00B556B1"/>
    <w:rsid w:val="00B56DD9"/>
    <w:rsid w:val="00B57FD5"/>
    <w:rsid w:val="00B60256"/>
    <w:rsid w:val="00B65ECA"/>
    <w:rsid w:val="00B67E17"/>
    <w:rsid w:val="00B73FE4"/>
    <w:rsid w:val="00B76411"/>
    <w:rsid w:val="00B778D0"/>
    <w:rsid w:val="00B8047F"/>
    <w:rsid w:val="00B84503"/>
    <w:rsid w:val="00B85873"/>
    <w:rsid w:val="00B90F79"/>
    <w:rsid w:val="00B94F8A"/>
    <w:rsid w:val="00B968B8"/>
    <w:rsid w:val="00B9784F"/>
    <w:rsid w:val="00BA043B"/>
    <w:rsid w:val="00BA213C"/>
    <w:rsid w:val="00BA7C3B"/>
    <w:rsid w:val="00BB0AFE"/>
    <w:rsid w:val="00BB0CD2"/>
    <w:rsid w:val="00BB156D"/>
    <w:rsid w:val="00BB378A"/>
    <w:rsid w:val="00BB46DB"/>
    <w:rsid w:val="00BB4D9B"/>
    <w:rsid w:val="00BB7CFB"/>
    <w:rsid w:val="00BC2E84"/>
    <w:rsid w:val="00BC3DED"/>
    <w:rsid w:val="00BC486F"/>
    <w:rsid w:val="00BC4D20"/>
    <w:rsid w:val="00BC6D57"/>
    <w:rsid w:val="00BD0D99"/>
    <w:rsid w:val="00BD4284"/>
    <w:rsid w:val="00BD6C77"/>
    <w:rsid w:val="00BE1142"/>
    <w:rsid w:val="00BE4424"/>
    <w:rsid w:val="00BE630D"/>
    <w:rsid w:val="00BE6BBF"/>
    <w:rsid w:val="00BF047D"/>
    <w:rsid w:val="00BF0EF0"/>
    <w:rsid w:val="00BF6F36"/>
    <w:rsid w:val="00C01129"/>
    <w:rsid w:val="00C03EB2"/>
    <w:rsid w:val="00C04152"/>
    <w:rsid w:val="00C04817"/>
    <w:rsid w:val="00C05369"/>
    <w:rsid w:val="00C072EF"/>
    <w:rsid w:val="00C10CA5"/>
    <w:rsid w:val="00C17AC1"/>
    <w:rsid w:val="00C2652D"/>
    <w:rsid w:val="00C27039"/>
    <w:rsid w:val="00C32283"/>
    <w:rsid w:val="00C328F7"/>
    <w:rsid w:val="00C368FE"/>
    <w:rsid w:val="00C40ED1"/>
    <w:rsid w:val="00C47532"/>
    <w:rsid w:val="00C50748"/>
    <w:rsid w:val="00C513C2"/>
    <w:rsid w:val="00C55F68"/>
    <w:rsid w:val="00C64CB3"/>
    <w:rsid w:val="00C71C87"/>
    <w:rsid w:val="00C77504"/>
    <w:rsid w:val="00C80296"/>
    <w:rsid w:val="00C80388"/>
    <w:rsid w:val="00C81CCE"/>
    <w:rsid w:val="00C83B82"/>
    <w:rsid w:val="00C91BEB"/>
    <w:rsid w:val="00C9618E"/>
    <w:rsid w:val="00CA16DA"/>
    <w:rsid w:val="00CA4608"/>
    <w:rsid w:val="00CA5542"/>
    <w:rsid w:val="00CB3B73"/>
    <w:rsid w:val="00CB3D71"/>
    <w:rsid w:val="00CB4A29"/>
    <w:rsid w:val="00CB55AF"/>
    <w:rsid w:val="00CB5E71"/>
    <w:rsid w:val="00CB626E"/>
    <w:rsid w:val="00CB62B2"/>
    <w:rsid w:val="00CC2250"/>
    <w:rsid w:val="00CC2739"/>
    <w:rsid w:val="00CC53D4"/>
    <w:rsid w:val="00CD3662"/>
    <w:rsid w:val="00CE1FC5"/>
    <w:rsid w:val="00CE6CD5"/>
    <w:rsid w:val="00CF02F4"/>
    <w:rsid w:val="00CF43BD"/>
    <w:rsid w:val="00CF5B17"/>
    <w:rsid w:val="00D00ECC"/>
    <w:rsid w:val="00D060B7"/>
    <w:rsid w:val="00D07E17"/>
    <w:rsid w:val="00D30495"/>
    <w:rsid w:val="00D334D7"/>
    <w:rsid w:val="00D3651D"/>
    <w:rsid w:val="00D367B1"/>
    <w:rsid w:val="00D3681F"/>
    <w:rsid w:val="00D4046E"/>
    <w:rsid w:val="00D40FA4"/>
    <w:rsid w:val="00D41A74"/>
    <w:rsid w:val="00D43851"/>
    <w:rsid w:val="00D473D2"/>
    <w:rsid w:val="00D52A55"/>
    <w:rsid w:val="00D55F0E"/>
    <w:rsid w:val="00D60113"/>
    <w:rsid w:val="00D65DD9"/>
    <w:rsid w:val="00D672FE"/>
    <w:rsid w:val="00D758B1"/>
    <w:rsid w:val="00D769C0"/>
    <w:rsid w:val="00D804A0"/>
    <w:rsid w:val="00D8179F"/>
    <w:rsid w:val="00D82B1A"/>
    <w:rsid w:val="00D97BED"/>
    <w:rsid w:val="00DA15B1"/>
    <w:rsid w:val="00DA7BA8"/>
    <w:rsid w:val="00DB436B"/>
    <w:rsid w:val="00DB6AEA"/>
    <w:rsid w:val="00DB7841"/>
    <w:rsid w:val="00DC102C"/>
    <w:rsid w:val="00DC1D85"/>
    <w:rsid w:val="00DC2575"/>
    <w:rsid w:val="00DC3133"/>
    <w:rsid w:val="00DC339E"/>
    <w:rsid w:val="00DC4BE6"/>
    <w:rsid w:val="00DC5370"/>
    <w:rsid w:val="00DC7957"/>
    <w:rsid w:val="00DD109D"/>
    <w:rsid w:val="00DD16C4"/>
    <w:rsid w:val="00DD5589"/>
    <w:rsid w:val="00DE65D3"/>
    <w:rsid w:val="00DF0263"/>
    <w:rsid w:val="00DF2A8E"/>
    <w:rsid w:val="00DF444C"/>
    <w:rsid w:val="00DF4BB5"/>
    <w:rsid w:val="00DF5FE9"/>
    <w:rsid w:val="00E025D2"/>
    <w:rsid w:val="00E02B58"/>
    <w:rsid w:val="00E04A43"/>
    <w:rsid w:val="00E05D4F"/>
    <w:rsid w:val="00E111F5"/>
    <w:rsid w:val="00E11603"/>
    <w:rsid w:val="00E131D6"/>
    <w:rsid w:val="00E15FA3"/>
    <w:rsid w:val="00E1641E"/>
    <w:rsid w:val="00E168D6"/>
    <w:rsid w:val="00E17F79"/>
    <w:rsid w:val="00E2202D"/>
    <w:rsid w:val="00E256BF"/>
    <w:rsid w:val="00E26D5C"/>
    <w:rsid w:val="00E324F0"/>
    <w:rsid w:val="00E32AC2"/>
    <w:rsid w:val="00E33B76"/>
    <w:rsid w:val="00E36F23"/>
    <w:rsid w:val="00E37C03"/>
    <w:rsid w:val="00E405CE"/>
    <w:rsid w:val="00E415E8"/>
    <w:rsid w:val="00E46376"/>
    <w:rsid w:val="00E46CDC"/>
    <w:rsid w:val="00E47805"/>
    <w:rsid w:val="00E512CC"/>
    <w:rsid w:val="00E64EC1"/>
    <w:rsid w:val="00E650AC"/>
    <w:rsid w:val="00E65132"/>
    <w:rsid w:val="00E778B7"/>
    <w:rsid w:val="00E80287"/>
    <w:rsid w:val="00E821B8"/>
    <w:rsid w:val="00E84780"/>
    <w:rsid w:val="00E85C18"/>
    <w:rsid w:val="00E86B27"/>
    <w:rsid w:val="00E916E6"/>
    <w:rsid w:val="00E92CAA"/>
    <w:rsid w:val="00EA1D72"/>
    <w:rsid w:val="00EA25BA"/>
    <w:rsid w:val="00EA38A0"/>
    <w:rsid w:val="00EA46AB"/>
    <w:rsid w:val="00EA49E3"/>
    <w:rsid w:val="00EA6ED7"/>
    <w:rsid w:val="00EA75A7"/>
    <w:rsid w:val="00EA77B4"/>
    <w:rsid w:val="00EA7D5C"/>
    <w:rsid w:val="00EB48B2"/>
    <w:rsid w:val="00EB493A"/>
    <w:rsid w:val="00EB74A5"/>
    <w:rsid w:val="00EC0CDC"/>
    <w:rsid w:val="00EC183D"/>
    <w:rsid w:val="00EC283C"/>
    <w:rsid w:val="00ED230C"/>
    <w:rsid w:val="00ED2EF5"/>
    <w:rsid w:val="00ED46F3"/>
    <w:rsid w:val="00ED6DB7"/>
    <w:rsid w:val="00EE195A"/>
    <w:rsid w:val="00EE6709"/>
    <w:rsid w:val="00EE75A2"/>
    <w:rsid w:val="00EF49E9"/>
    <w:rsid w:val="00EF4C6C"/>
    <w:rsid w:val="00EF5A49"/>
    <w:rsid w:val="00F05230"/>
    <w:rsid w:val="00F077ED"/>
    <w:rsid w:val="00F108B6"/>
    <w:rsid w:val="00F136A7"/>
    <w:rsid w:val="00F14606"/>
    <w:rsid w:val="00F15713"/>
    <w:rsid w:val="00F32764"/>
    <w:rsid w:val="00F35DA7"/>
    <w:rsid w:val="00F413B7"/>
    <w:rsid w:val="00F41D96"/>
    <w:rsid w:val="00F46673"/>
    <w:rsid w:val="00F46EFD"/>
    <w:rsid w:val="00F572EB"/>
    <w:rsid w:val="00F57A61"/>
    <w:rsid w:val="00F60B1C"/>
    <w:rsid w:val="00F60B77"/>
    <w:rsid w:val="00F610C7"/>
    <w:rsid w:val="00F63D5B"/>
    <w:rsid w:val="00F64F6A"/>
    <w:rsid w:val="00F65C80"/>
    <w:rsid w:val="00F74263"/>
    <w:rsid w:val="00F7580B"/>
    <w:rsid w:val="00F80E1F"/>
    <w:rsid w:val="00F819A3"/>
    <w:rsid w:val="00F92BF4"/>
    <w:rsid w:val="00F94A77"/>
    <w:rsid w:val="00F955C7"/>
    <w:rsid w:val="00FA04CB"/>
    <w:rsid w:val="00FA0E3B"/>
    <w:rsid w:val="00FA1220"/>
    <w:rsid w:val="00FA24BD"/>
    <w:rsid w:val="00FA254B"/>
    <w:rsid w:val="00FB1322"/>
    <w:rsid w:val="00FB17AB"/>
    <w:rsid w:val="00FB2EC2"/>
    <w:rsid w:val="00FB76F3"/>
    <w:rsid w:val="00FC011D"/>
    <w:rsid w:val="00FC075C"/>
    <w:rsid w:val="00FC4BA0"/>
    <w:rsid w:val="00FC6DA9"/>
    <w:rsid w:val="00FD1E1D"/>
    <w:rsid w:val="00FD6408"/>
    <w:rsid w:val="00FD71B7"/>
    <w:rsid w:val="00FE294E"/>
    <w:rsid w:val="00FE66CA"/>
    <w:rsid w:val="00FF0CC3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6578"/>
  <w15:docId w15:val="{171AD0DD-E4AF-49BA-BB32-A847433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157C0E"/>
    <w:pPr>
      <w:keepNext/>
      <w:pBdr>
        <w:bottom w:val="single" w:sz="6" w:space="1" w:color="auto"/>
      </w:pBdr>
      <w:spacing w:after="0" w:line="240" w:lineRule="auto"/>
      <w:jc w:val="both"/>
      <w:outlineLvl w:val="6"/>
    </w:pPr>
    <w:rPr>
      <w:rFonts w:ascii="Garamond" w:eastAsia="Times New Roman" w:hAnsi="Garamond" w:cs="Times New Roman"/>
      <w:b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34"/>
  </w:style>
  <w:style w:type="paragraph" w:styleId="Footer">
    <w:name w:val="footer"/>
    <w:basedOn w:val="Normal"/>
    <w:link w:val="Foot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34"/>
  </w:style>
  <w:style w:type="character" w:styleId="Hyperlink">
    <w:name w:val="Hyperlink"/>
    <w:basedOn w:val="DefaultParagraphFont"/>
    <w:uiPriority w:val="99"/>
    <w:unhideWhenUsed/>
    <w:rsid w:val="00372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D34"/>
    <w:pPr>
      <w:ind w:left="720"/>
      <w:contextualSpacing/>
    </w:pPr>
  </w:style>
  <w:style w:type="table" w:styleId="TableGrid">
    <w:name w:val="Table Grid"/>
    <w:basedOn w:val="TableNormal"/>
    <w:uiPriority w:val="39"/>
    <w:rsid w:val="0037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D34"/>
    <w:pPr>
      <w:spacing w:after="0" w:line="240" w:lineRule="auto"/>
    </w:pPr>
    <w:rPr>
      <w:rFonts w:eastAsiaTheme="minorEastAsia"/>
      <w:szCs w:val="20"/>
      <w:lang w:val="en-US" w:eastAsia="en-IN" w:bidi="hi-IN"/>
    </w:rPr>
  </w:style>
  <w:style w:type="character" w:customStyle="1" w:styleId="Heading7Char">
    <w:name w:val="Heading 7 Char"/>
    <w:basedOn w:val="DefaultParagraphFont"/>
    <w:link w:val="Heading7"/>
    <w:rsid w:val="00157C0E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56E3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956E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6BB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B7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E32AC2"/>
  </w:style>
  <w:style w:type="paragraph" w:styleId="NormalWeb">
    <w:name w:val="Normal (Web)"/>
    <w:basedOn w:val="Normal"/>
    <w:uiPriority w:val="99"/>
    <w:semiHidden/>
    <w:unhideWhenUsed/>
    <w:rsid w:val="0077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060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6A27A-63CD-4248-AAA1-33394AD0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2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Narsinghani, Vishal</cp:lastModifiedBy>
  <cp:revision>140</cp:revision>
  <cp:lastPrinted>2019-04-28T16:05:00Z</cp:lastPrinted>
  <dcterms:created xsi:type="dcterms:W3CDTF">2016-10-16T16:16:00Z</dcterms:created>
  <dcterms:modified xsi:type="dcterms:W3CDTF">2021-01-04T09:29:00Z</dcterms:modified>
</cp:coreProperties>
</file>