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9159C" w14:textId="77777777" w:rsidR="00702CAE" w:rsidRDefault="00702CAE" w:rsidP="00702CAE">
      <w:pPr>
        <w:rPr>
          <w:b/>
          <w:bCs/>
          <w:sz w:val="52"/>
          <w:szCs w:val="52"/>
        </w:rPr>
      </w:pPr>
    </w:p>
    <w:p w14:paraId="4EBEE46D" w14:textId="77777777" w:rsidR="00702CAE" w:rsidRDefault="00702CAE" w:rsidP="00702CAE">
      <w:pPr>
        <w:rPr>
          <w:b/>
          <w:bCs/>
          <w:sz w:val="52"/>
          <w:szCs w:val="52"/>
        </w:rPr>
      </w:pPr>
    </w:p>
    <w:p w14:paraId="0C4E12E0" w14:textId="77777777" w:rsidR="00702CAE" w:rsidRPr="00702CAE" w:rsidRDefault="00702CAE" w:rsidP="00702CAE">
      <w:pPr>
        <w:rPr>
          <w:b/>
          <w:bCs/>
          <w:sz w:val="52"/>
          <w:szCs w:val="52"/>
        </w:rPr>
      </w:pPr>
    </w:p>
    <w:p w14:paraId="2A36D6B8" w14:textId="77777777" w:rsidR="00702CAE" w:rsidRDefault="00702CAE" w:rsidP="00702CAE">
      <w:pPr>
        <w:jc w:val="center"/>
        <w:rPr>
          <w:b/>
          <w:bCs/>
          <w:sz w:val="52"/>
          <w:szCs w:val="52"/>
        </w:rPr>
      </w:pPr>
      <w:r>
        <w:rPr>
          <w:noProof/>
        </w:rPr>
        <mc:AlternateContent>
          <mc:Choice Requires="wps">
            <w:drawing>
              <wp:anchor distT="0" distB="0" distL="114300" distR="114300" simplePos="0" relativeHeight="251659264" behindDoc="0" locked="0" layoutInCell="1" allowOverlap="1" wp14:anchorId="305B158F" wp14:editId="36FAC930">
                <wp:simplePos x="0" y="0"/>
                <wp:positionH relativeFrom="column">
                  <wp:posOffset>0</wp:posOffset>
                </wp:positionH>
                <wp:positionV relativeFrom="paragraph">
                  <wp:posOffset>0</wp:posOffset>
                </wp:positionV>
                <wp:extent cx="1828800" cy="1828800"/>
                <wp:effectExtent l="0" t="0" r="0" b="3810"/>
                <wp:wrapSquare wrapText="bothSides"/>
                <wp:docPr id="77060374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649D1F9" w14:textId="77777777" w:rsidR="00702CAE" w:rsidRPr="00702CAE" w:rsidRDefault="00702CAE" w:rsidP="00702CAE">
                            <w:pPr>
                              <w:jc w:val="center"/>
                              <w:rPr>
                                <w:b/>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702CAE">
                              <w:rPr>
                                <w:b/>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DESIGN AND IMPLEMENTATION OF TOKENIZATION-BASED AUTHENTICATION USING JSON WEB TOKENS (JWT)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type w14:anchorId="305B158F" id="_x0000_t202" coordsize="21600,21600" o:spt="202" path="m,l,21600r21600,l21600,xe">
                <v:stroke joinstyle="miter"/>
                <v:path gradientshapeok="t" o:connecttype="rect"/>
              </v:shapetype>
              <v:shape id="Text Box 1" o:spid="_x0000_s1026" type="#_x0000_t202" style="position:absolute;left:0;text-align:left;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" filled="f" stroked="f">
                <v:textbox style="mso-fit-shape-to-text:t">
                  <w:txbxContent>
                    <w:p w14:paraId="2649D1F9" w14:textId="77777777" w:rsidR="00702CAE" w:rsidRPr="00702CAE" w:rsidRDefault="00702CAE" w:rsidP="00702CAE">
                      <w:pPr>
                        <w:jc w:val="center"/>
                        <w:rPr>
                          <w:b/>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702CAE">
                        <w:rPr>
                          <w:b/>
                          <w:bCs/>
                          <w:color w:val="0F9ED5"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DESIGN AND IMPLEMENTATION OF TOKENIZATION-BASED AUTHENTICATION USING JSON WEB TOKENS (JWT)</w:t>
                      </w:r>
                    </w:p>
                  </w:txbxContent>
                </v:textbox>
                <w10:wrap type="square"/>
              </v:shape>
            </w:pict>
          </mc:Fallback>
        </mc:AlternateContent>
      </w:r>
    </w:p>
    <w:p w14:paraId="14D8254A" w14:textId="77777777" w:rsidR="00702CAE" w:rsidRPr="00702CAE" w:rsidRDefault="00702CAE" w:rsidP="00702CAE">
      <w:pPr>
        <w:jc w:val="center"/>
        <w:rPr>
          <w:b/>
          <w:bCs/>
          <w:sz w:val="52"/>
          <w:szCs w:val="52"/>
        </w:rPr>
      </w:pPr>
    </w:p>
    <w:p w14:paraId="431B568F" w14:textId="77777777" w:rsidR="002D4180" w:rsidRDefault="002D4180"/>
    <w:p w14:paraId="0AD47B27" w14:textId="77777777" w:rsidR="002D4180" w:rsidRDefault="002D4180"/>
    <w:p w14:paraId="14853A6C" w14:textId="77777777" w:rsidR="002D4180" w:rsidRDefault="002D4180"/>
    <w:p w14:paraId="561EFE00" w14:textId="77777777" w:rsidR="002D4180" w:rsidRDefault="002D4180"/>
    <w:p w14:paraId="7E032BC0" w14:textId="77777777" w:rsidR="00702CAE" w:rsidRDefault="00702CAE"/>
    <w:p w14:paraId="5AB25837" w14:textId="77777777" w:rsidR="00702CAE" w:rsidRDefault="00702CAE"/>
    <w:p w14:paraId="06EF0C60" w14:textId="77777777" w:rsidR="00702CAE" w:rsidRDefault="00702CAE"/>
    <w:p w14:paraId="1BBA82EA" w14:textId="77777777" w:rsidR="00702CAE" w:rsidRDefault="00702CAE"/>
    <w:p w14:paraId="5D3CFBC9" w14:textId="77777777" w:rsidR="002D4180" w:rsidRDefault="002D4180" w:rsidP="002D4180">
      <w:pPr>
        <w:pStyle w:val="ListParagraph"/>
        <w:numPr>
          <w:ilvl w:val="0"/>
          <w:numId w:val="1"/>
        </w:numPr>
        <w:rPr>
          <w:rFonts w:ascii="Arial" w:hAnsi="Arial" w:cs="Arial"/>
          <w:b/>
          <w:bCs/>
          <w:sz w:val="22"/>
          <w:szCs w:val="22"/>
        </w:rPr>
      </w:pPr>
      <w:r w:rsidRPr="002D4180">
        <w:rPr>
          <w:rFonts w:ascii="Arial" w:hAnsi="Arial" w:cs="Arial"/>
          <w:b/>
          <w:bCs/>
          <w:sz w:val="22"/>
          <w:szCs w:val="22"/>
        </w:rPr>
        <w:lastRenderedPageBreak/>
        <w:t xml:space="preserve">INTRODUCTION </w:t>
      </w:r>
    </w:p>
    <w:p w14:paraId="07943161" w14:textId="77777777" w:rsidR="009E73AE" w:rsidRPr="009E73AE" w:rsidRDefault="009E73AE" w:rsidP="009E73AE">
      <w:pPr>
        <w:jc w:val="both"/>
        <w:rPr>
          <w:rFonts w:ascii="Arial" w:hAnsi="Arial" w:cs="Arial"/>
          <w:sz w:val="22"/>
          <w:szCs w:val="22"/>
        </w:rPr>
      </w:pPr>
      <w:r w:rsidRPr="009E73AE">
        <w:rPr>
          <w:rFonts w:ascii="Arial" w:hAnsi="Arial" w:cs="Arial"/>
          <w:sz w:val="22"/>
          <w:szCs w:val="22"/>
        </w:rPr>
        <w:t>One of the key concerns of modern digital systems is securely managing and protecting sensitive data. As distributed applications, cloud computing, and web-based services have rapidly grown, handling large volumes of sensitive information including personal data, financial records, and authentication credentials has become a necessity for organizations. Traditional session-based authentication mechanisms where session data is stored on the server have scalability and security drawbacks, especially in largescale systems. When the number of users and services increases, maintaining server-side session state not only becomes inefficient but also more susceptible to attacks such as session hijacking (Zhang et al. 2021).</w:t>
      </w:r>
    </w:p>
    <w:p w14:paraId="5B37042B" w14:textId="77777777" w:rsidR="00A024E6" w:rsidRDefault="009E73AE" w:rsidP="009E73AE">
      <w:pPr>
        <w:jc w:val="both"/>
        <w:rPr>
          <w:rFonts w:ascii="Arial" w:hAnsi="Arial" w:cs="Arial"/>
          <w:sz w:val="22"/>
          <w:szCs w:val="22"/>
        </w:rPr>
      </w:pPr>
      <w:r w:rsidRPr="009E73AE">
        <w:rPr>
          <w:rFonts w:ascii="Arial" w:hAnsi="Arial" w:cs="Arial"/>
          <w:sz w:val="22"/>
          <w:szCs w:val="22"/>
        </w:rPr>
        <w:t>One of the ways to overcome these threats has been the rise of tokenization as a popular method of strengthening data security. Tokenization is a process of substituting sensitive data with non-sensitive data, which are called tokens, and outside the system where they are generated, tokens can have no value that can be exploited. Unlike encryption, which depends on reversible mathematical transformations, tokenization breaks the direct link between the original data and its representation, thus mitigating the chance of data exposure during transmission and storage (Kumar and Sharma, 2020). Because of such features, tokenization is an ideal approach for secure and efficient data handling in the context of modern applications.</w:t>
      </w:r>
    </w:p>
    <w:p w14:paraId="68A7CCB8" w14:textId="77777777" w:rsidR="009E73AE" w:rsidRPr="009E73AE" w:rsidRDefault="009E73AE" w:rsidP="009E73AE">
      <w:pPr>
        <w:jc w:val="both"/>
        <w:rPr>
          <w:rFonts w:ascii="Arial" w:hAnsi="Arial" w:cs="Arial"/>
          <w:sz w:val="22"/>
          <w:szCs w:val="22"/>
        </w:rPr>
      </w:pPr>
      <w:r w:rsidRPr="009E73AE">
        <w:rPr>
          <w:rFonts w:ascii="Arial" w:hAnsi="Arial" w:cs="Arial"/>
          <w:sz w:val="22"/>
          <w:szCs w:val="22"/>
        </w:rPr>
        <w:t>Tokenization is a technique widely used across different sectors such as financial services, healthcare, and cloud computing. For instance, in financial systems, tokenization helps to secure credit card details during electronic payments while complying with the industry's security standards. In the same way, the healthcare sector uses tokenization to protect patient data but at the same time, it enables authorized personnel to access information when needed. These are just some of the ways in which tokenization is proving to be a very effective and versatile data protection method.</w:t>
      </w:r>
    </w:p>
    <w:p w14:paraId="0865ACA7" w14:textId="77777777" w:rsidR="009E73AE" w:rsidRDefault="009E73AE" w:rsidP="009E73AE">
      <w:pPr>
        <w:jc w:val="both"/>
        <w:rPr>
          <w:rFonts w:ascii="Arial" w:hAnsi="Arial" w:cs="Arial"/>
          <w:sz w:val="22"/>
          <w:szCs w:val="22"/>
        </w:rPr>
      </w:pPr>
      <w:r w:rsidRPr="009E73AE">
        <w:rPr>
          <w:rFonts w:ascii="Arial" w:hAnsi="Arial" w:cs="Arial"/>
          <w:sz w:val="22"/>
          <w:szCs w:val="22"/>
        </w:rPr>
        <w:t>Probably the most familiar way people have experienced token-based authentication is through JSON Web Tokens (JWTs). JWTs are very popular today and they have been made a standard by the Internet Engineering Task Force through RFC 7519. A JWT is a way of encoding information such as user identity and access rights into a very small, URL-friendly format which can be digitally signed and optionally encrypted. This means that computers can check if a token is genuine and has not been altered without having to communicate with a centralized database all the time. That is why JWTs work very well with RESTful APIs, Internet of Things (IoT) devices, and cloud-based applications (Patel and Patel, 2022).</w:t>
      </w:r>
    </w:p>
    <w:p w14:paraId="3F9D352C" w14:textId="77777777" w:rsidR="009E73AE" w:rsidRPr="009E73AE" w:rsidRDefault="009E73AE" w:rsidP="009E73AE">
      <w:pPr>
        <w:jc w:val="both"/>
        <w:rPr>
          <w:rFonts w:ascii="Arial" w:hAnsi="Arial" w:cs="Arial"/>
          <w:sz w:val="22"/>
          <w:szCs w:val="22"/>
        </w:rPr>
      </w:pPr>
      <w:r w:rsidRPr="009E73AE">
        <w:rPr>
          <w:rFonts w:ascii="Arial" w:hAnsi="Arial" w:cs="Arial"/>
          <w:sz w:val="22"/>
          <w:szCs w:val="22"/>
        </w:rPr>
        <w:t>JWT structurally is made up of three major parts: header, payload and signature, all three parts are encoded using Base64URL. The header specifies the token type and the cryptographic algorithm used, the payload carries claims like user identity and roles, while the signature guarantees the token has not been tampered. This formation supports quick and safe communication between different systems. On the other hand, security of JWT-based systems mostly relies on proper implementation. Misconfigurations, for example, usage of weak secret keys, not doing thorough validation, and having vulnerabilities related to algorithms may lead to risks of unauthorized access and token forgery (Singh and Kumar, 2021; Rana et al. 2023).</w:t>
      </w:r>
    </w:p>
    <w:p w14:paraId="0D0D9CCC" w14:textId="77777777" w:rsidR="009E73AE" w:rsidRPr="009E73AE" w:rsidRDefault="009E73AE" w:rsidP="009E73AE">
      <w:pPr>
        <w:jc w:val="both"/>
        <w:rPr>
          <w:rFonts w:ascii="Arial" w:hAnsi="Arial" w:cs="Arial"/>
          <w:sz w:val="22"/>
          <w:szCs w:val="22"/>
        </w:rPr>
      </w:pPr>
    </w:p>
    <w:p w14:paraId="5E450058" w14:textId="77777777" w:rsidR="009E73AE" w:rsidRDefault="009E73AE" w:rsidP="009E73AE">
      <w:pPr>
        <w:jc w:val="both"/>
        <w:rPr>
          <w:rFonts w:ascii="Arial" w:hAnsi="Arial" w:cs="Arial"/>
          <w:sz w:val="22"/>
          <w:szCs w:val="22"/>
        </w:rPr>
      </w:pPr>
      <w:r w:rsidRPr="009E73AE">
        <w:rPr>
          <w:rFonts w:ascii="Arial" w:hAnsi="Arial" w:cs="Arial"/>
          <w:sz w:val="22"/>
          <w:szCs w:val="22"/>
        </w:rPr>
        <w:lastRenderedPageBreak/>
        <w:t>The present report investigates a part tokenization plays in secure authentication via analysis of JWT-based systems. It also outlines prototype authentication system's design and implementation using Python and PyJWT library. Furthermore, the report compares the approach's effectiveness by listening to main security features such as token integrity, expiry mechanisms, and security against common attacks including replay attacks and token tampering. Lastly, this study presents benefits as well as downsides of tokenization-based authentication in today's digital world.</w:t>
      </w:r>
    </w:p>
    <w:p w14:paraId="182B1FB1" w14:textId="77777777" w:rsidR="009E73AE" w:rsidRDefault="009E73AE" w:rsidP="00DB476E">
      <w:pPr>
        <w:jc w:val="both"/>
        <w:rPr>
          <w:rFonts w:ascii="Arial" w:hAnsi="Arial" w:cs="Arial"/>
          <w:sz w:val="22"/>
          <w:szCs w:val="22"/>
        </w:rPr>
      </w:pPr>
    </w:p>
    <w:p w14:paraId="496B761C" w14:textId="77777777" w:rsidR="00B5320A" w:rsidRPr="00AE03D6" w:rsidRDefault="00B5320A" w:rsidP="00B5320A">
      <w:pPr>
        <w:pStyle w:val="ListParagraph"/>
        <w:numPr>
          <w:ilvl w:val="0"/>
          <w:numId w:val="1"/>
        </w:numPr>
        <w:jc w:val="both"/>
        <w:rPr>
          <w:rFonts w:ascii="Arial" w:hAnsi="Arial" w:cs="Arial"/>
          <w:b/>
          <w:bCs/>
          <w:sz w:val="22"/>
          <w:szCs w:val="22"/>
        </w:rPr>
      </w:pPr>
      <w:r w:rsidRPr="00B5320A">
        <w:rPr>
          <w:rFonts w:ascii="Arial" w:hAnsi="Arial" w:cs="Arial"/>
          <w:b/>
          <w:bCs/>
          <w:sz w:val="22"/>
          <w:szCs w:val="22"/>
        </w:rPr>
        <w:t>LIT</w:t>
      </w:r>
      <w:r>
        <w:rPr>
          <w:rFonts w:ascii="Arial" w:hAnsi="Arial" w:cs="Arial"/>
          <w:b/>
          <w:bCs/>
          <w:sz w:val="22"/>
          <w:szCs w:val="22"/>
        </w:rPr>
        <w:t>E</w:t>
      </w:r>
      <w:r w:rsidRPr="00B5320A">
        <w:rPr>
          <w:rFonts w:ascii="Arial" w:hAnsi="Arial" w:cs="Arial"/>
          <w:b/>
          <w:bCs/>
          <w:sz w:val="22"/>
          <w:szCs w:val="22"/>
        </w:rPr>
        <w:t xml:space="preserve">RATURE REVIEW </w:t>
      </w:r>
    </w:p>
    <w:p w14:paraId="3A9EDB7A" w14:textId="77777777" w:rsidR="006D10D0" w:rsidRPr="006D10D0" w:rsidRDefault="006D10D0" w:rsidP="006D10D0">
      <w:pPr>
        <w:jc w:val="both"/>
        <w:rPr>
          <w:rFonts w:ascii="Arial" w:hAnsi="Arial" w:cs="Arial"/>
          <w:sz w:val="22"/>
          <w:szCs w:val="22"/>
        </w:rPr>
      </w:pPr>
      <w:r w:rsidRPr="006D10D0">
        <w:rPr>
          <w:rFonts w:ascii="Arial" w:hAnsi="Arial" w:cs="Arial"/>
          <w:sz w:val="22"/>
          <w:szCs w:val="22"/>
        </w:rPr>
        <w:t>Tokenization is a highly effective data security technique in the context of distributed and cloud-based systems where exposure of sensitive information is a major risk. Simply put, tokenization means replacing the sensitive data with non-sensitive substitutes called tokens, which remain meaningless and useless for any purpose outside of the originating system (Kumar and Sharma, 2020). The main distinction between encryption and tokenization is that the former is based on reversible mathematical operations, whereas the latter is only a substitution process, which means that the actual data is never revealed either for storage or transmission purposes.</w:t>
      </w:r>
    </w:p>
    <w:p w14:paraId="7B569FD9" w14:textId="77777777" w:rsidR="00DE1A72" w:rsidRDefault="006D10D0" w:rsidP="006D10D0">
      <w:pPr>
        <w:jc w:val="both"/>
        <w:rPr>
          <w:rFonts w:ascii="Arial" w:hAnsi="Arial" w:cs="Arial"/>
          <w:sz w:val="22"/>
          <w:szCs w:val="22"/>
        </w:rPr>
      </w:pPr>
      <w:r w:rsidRPr="006D10D0">
        <w:rPr>
          <w:rFonts w:ascii="Arial" w:hAnsi="Arial" w:cs="Arial"/>
          <w:sz w:val="22"/>
          <w:szCs w:val="22"/>
        </w:rPr>
        <w:t>The chief benefit of tokenization entails lowering the vulnerability to data breaches. As tokens consist of no useful information, an unauthorized person who simply manages to get the tokens will not be able to figure out the original data. For this reason, tokenization's application is exceedingly appropriate in those situations where sensitive data are constantly being transferred, e.g. in financial transactions or cloud-based services (Patel and Patel, 2022).</w:t>
      </w:r>
    </w:p>
    <w:p w14:paraId="453F4171" w14:textId="77777777" w:rsidR="006D10D0" w:rsidRPr="006D10D0" w:rsidRDefault="006D10D0" w:rsidP="006D10D0">
      <w:pPr>
        <w:jc w:val="both"/>
        <w:rPr>
          <w:rFonts w:ascii="Arial" w:hAnsi="Arial" w:cs="Arial"/>
          <w:sz w:val="22"/>
          <w:szCs w:val="22"/>
        </w:rPr>
      </w:pPr>
      <w:r w:rsidRPr="006D10D0">
        <w:rPr>
          <w:rFonts w:ascii="Arial" w:hAnsi="Arial" w:cs="Arial"/>
          <w:sz w:val="22"/>
          <w:szCs w:val="22"/>
        </w:rPr>
        <w:t>Tokenization systems are usually classified into two major types: vault-based tokenization and vault less tokenization. Vault-based tokenization is dependent on a secure centralized database, which is often called the token vault, where the correspondence between tokens and original data is stored. Although this method can provide strong control and traceability, it can also lead to a single point of failure if the vault gets compromised (Singh and Kumar, 2021). On the other hand, vault less tokenization relies on cryptographic algorithms to produce tokens and doesn't keep the mappings, thus enhancing scalability and cutting down on storage needs. This method however necessitates effective key management to ensure security (Zhang et al. 2021).</w:t>
      </w:r>
    </w:p>
    <w:p w14:paraId="26BE5E66" w14:textId="77777777" w:rsidR="006D10D0" w:rsidRDefault="006D10D0" w:rsidP="006D10D0">
      <w:pPr>
        <w:jc w:val="both"/>
        <w:rPr>
          <w:rFonts w:ascii="Arial" w:hAnsi="Arial" w:cs="Arial"/>
          <w:sz w:val="22"/>
          <w:szCs w:val="22"/>
        </w:rPr>
      </w:pPr>
      <w:r w:rsidRPr="006D10D0">
        <w:rPr>
          <w:rFonts w:ascii="Arial" w:hAnsi="Arial" w:cs="Arial"/>
          <w:sz w:val="22"/>
          <w:szCs w:val="22"/>
        </w:rPr>
        <w:t>Tokenization has been extensively incorporated into authentication systems in recent years especially with the help of JSON Web Tokens (JWTs). JWTs are very efficient and can securely carry information as a JSON object between the parties. They are mostly used in stateless authentication systems where the token itself holds the user session data instead of the server (Rana et al. 2023).</w:t>
      </w:r>
    </w:p>
    <w:p w14:paraId="70383A6E" w14:textId="77777777" w:rsidR="009E73AE" w:rsidRDefault="006D10D0" w:rsidP="006D10D0">
      <w:pPr>
        <w:jc w:val="both"/>
        <w:rPr>
          <w:rFonts w:ascii="Arial" w:hAnsi="Arial" w:cs="Arial"/>
          <w:sz w:val="22"/>
          <w:szCs w:val="22"/>
        </w:rPr>
      </w:pPr>
      <w:r w:rsidRPr="006D10D0">
        <w:rPr>
          <w:rFonts w:ascii="Arial" w:hAnsi="Arial" w:cs="Arial"/>
          <w:sz w:val="22"/>
          <w:szCs w:val="22"/>
        </w:rPr>
        <w:t>A JWT consists of three major components: a header, a payload, and a signature. The header indicates the class of token and the signing method, while the payload contains claims like the user's identity and permissions. The signature serves to verify the token's integrity and make certain it has not been tampered with during transmission (Patel and Patel, 2022). Such a configuration supports fast and secure communication, especially for distributed systems and APIs.</w:t>
      </w:r>
      <w:r>
        <w:rPr>
          <w:rFonts w:ascii="Arial" w:hAnsi="Arial" w:cs="Arial"/>
          <w:sz w:val="22"/>
          <w:szCs w:val="22"/>
        </w:rPr>
        <w:t xml:space="preserve"> </w:t>
      </w:r>
      <w:r w:rsidRPr="006D10D0">
        <w:rPr>
          <w:rFonts w:ascii="Arial" w:hAnsi="Arial" w:cs="Arial"/>
          <w:sz w:val="22"/>
          <w:szCs w:val="22"/>
        </w:rPr>
        <w:t xml:space="preserve">However, JWT-based tokenization systems from time to time may experience certain issues. Some of the major security vulnerabilities that may jeopardize the safety of the system </w:t>
      </w:r>
      <w:r w:rsidRPr="006D10D0">
        <w:rPr>
          <w:rFonts w:ascii="Arial" w:hAnsi="Arial" w:cs="Arial"/>
          <w:sz w:val="22"/>
          <w:szCs w:val="22"/>
        </w:rPr>
        <w:lastRenderedPageBreak/>
        <w:t>include weak secret keys, incorrect validation mechanisms, and algorithm confusion attacks (Singh and Kumar, 2021). Also, replay attacks are very dangerous in this context, as attackers can use a valid token multiple times for the purpose of unauthorized access. These problems point to the necessity of using secure practices such as strong key management, token expiration policies, and secure communication protocols (Rana et al. 2023).</w:t>
      </w:r>
    </w:p>
    <w:p w14:paraId="382683D3" w14:textId="77777777" w:rsidR="006D10D0" w:rsidRDefault="006D10D0" w:rsidP="006D10D0">
      <w:pPr>
        <w:jc w:val="both"/>
        <w:rPr>
          <w:rFonts w:ascii="Arial" w:hAnsi="Arial" w:cs="Arial"/>
          <w:sz w:val="22"/>
          <w:szCs w:val="22"/>
        </w:rPr>
      </w:pPr>
      <w:r w:rsidRPr="006D10D0">
        <w:rPr>
          <w:rFonts w:ascii="Arial" w:hAnsi="Arial" w:cs="Arial"/>
          <w:sz w:val="22"/>
          <w:szCs w:val="22"/>
        </w:rPr>
        <w:t>Recent studies show that tokenization effectiveness is very much influenced not only by the technology but also by the even implementation of the technology. The combination of tokenization with other security mechanisms like two-factor authentication and secure transmission methods can greatly improve the total safety of a system (Zhang et al. 2021).</w:t>
      </w:r>
      <w:r>
        <w:rPr>
          <w:rFonts w:ascii="Arial" w:hAnsi="Arial" w:cs="Arial"/>
          <w:sz w:val="22"/>
          <w:szCs w:val="22"/>
        </w:rPr>
        <w:t xml:space="preserve"> </w:t>
      </w:r>
      <w:r w:rsidRPr="006D10D0">
        <w:rPr>
          <w:rFonts w:ascii="Arial" w:hAnsi="Arial" w:cs="Arial"/>
          <w:sz w:val="22"/>
          <w:szCs w:val="22"/>
        </w:rPr>
        <w:t>It seems from the literature that tokenization, especially using JWTs, offers a very scalable and efficient way of securing today's applications. But of course, its success hinges on thoughtful design, proper implementation, and compliance with recognized security best practices.</w:t>
      </w:r>
    </w:p>
    <w:p w14:paraId="389C04DA" w14:textId="77777777" w:rsidR="006D10D0" w:rsidRDefault="006D10D0" w:rsidP="006D10D0">
      <w:pPr>
        <w:jc w:val="both"/>
        <w:rPr>
          <w:rFonts w:ascii="Arial" w:hAnsi="Arial" w:cs="Arial"/>
          <w:sz w:val="22"/>
          <w:szCs w:val="22"/>
        </w:rPr>
      </w:pPr>
    </w:p>
    <w:p w14:paraId="5472F8CF" w14:textId="77777777" w:rsidR="00DE1A72" w:rsidRPr="006D10D0" w:rsidRDefault="00DE1A72" w:rsidP="00DE1A72">
      <w:pPr>
        <w:pStyle w:val="ListParagraph"/>
        <w:numPr>
          <w:ilvl w:val="1"/>
          <w:numId w:val="1"/>
        </w:numPr>
        <w:jc w:val="both"/>
        <w:rPr>
          <w:rFonts w:ascii="Arial" w:hAnsi="Arial" w:cs="Arial"/>
          <w:b/>
          <w:bCs/>
          <w:sz w:val="22"/>
          <w:szCs w:val="22"/>
        </w:rPr>
      </w:pPr>
      <w:r>
        <w:rPr>
          <w:rFonts w:ascii="Arial" w:hAnsi="Arial" w:cs="Arial"/>
          <w:b/>
          <w:bCs/>
          <w:sz w:val="22"/>
          <w:szCs w:val="22"/>
        </w:rPr>
        <w:t xml:space="preserve">EXAMPLES OF TOKENIZATION AND JWT APPLICATIONS </w:t>
      </w:r>
    </w:p>
    <w:p w14:paraId="59C00054" w14:textId="77777777" w:rsidR="006D10D0" w:rsidRPr="006D10D0" w:rsidRDefault="006D10D0" w:rsidP="006D10D0">
      <w:pPr>
        <w:jc w:val="both"/>
        <w:rPr>
          <w:rFonts w:ascii="Arial" w:hAnsi="Arial" w:cs="Arial"/>
          <w:sz w:val="22"/>
          <w:szCs w:val="22"/>
        </w:rPr>
      </w:pPr>
      <w:r w:rsidRPr="006D10D0">
        <w:rPr>
          <w:rFonts w:ascii="Arial" w:hAnsi="Arial" w:cs="Arial"/>
          <w:sz w:val="22"/>
          <w:szCs w:val="22"/>
        </w:rPr>
        <w:t>Tokenization can be brought to life through various examples. These examples will demonstrate the ways in which tokenization works in practice</w:t>
      </w:r>
      <w:r w:rsidR="009E73AE">
        <w:rPr>
          <w:rFonts w:ascii="Arial" w:hAnsi="Arial" w:cs="Arial"/>
          <w:sz w:val="22"/>
          <w:szCs w:val="22"/>
        </w:rPr>
        <w:t>:</w:t>
      </w:r>
    </w:p>
    <w:p w14:paraId="35D97C45" w14:textId="77777777" w:rsidR="006D10D0" w:rsidRPr="006D10D0" w:rsidRDefault="006D10D0" w:rsidP="006D10D0">
      <w:pPr>
        <w:jc w:val="both"/>
        <w:rPr>
          <w:rFonts w:ascii="Arial" w:hAnsi="Arial" w:cs="Arial"/>
          <w:sz w:val="22"/>
          <w:szCs w:val="22"/>
        </w:rPr>
      </w:pPr>
      <w:r w:rsidRPr="006D10D0">
        <w:rPr>
          <w:rFonts w:ascii="Arial" w:hAnsi="Arial" w:cs="Arial"/>
          <w:sz w:val="22"/>
          <w:szCs w:val="22"/>
        </w:rPr>
        <w:t>Industries related to finances extensively utilize tokenization to secure critical payment data from unauthorized exposure. Taking a credit card number ("1234-5678-9012-3456") for instance, tokenization would allow for the generation of an arbitrary token such as "TKN8392XYZ" to replace the original card number. While the sensitive data is held in a token vault, the token is used in the buying and selling process, consequently the chance of unveiling sensitive financial information is drastically reduced (Rana et al. 2023).</w:t>
      </w:r>
    </w:p>
    <w:p w14:paraId="7381302A" w14:textId="77777777" w:rsidR="006D10D0" w:rsidRDefault="006D10D0" w:rsidP="006D10D0">
      <w:pPr>
        <w:jc w:val="both"/>
        <w:rPr>
          <w:rFonts w:ascii="Arial" w:hAnsi="Arial" w:cs="Arial"/>
          <w:sz w:val="22"/>
          <w:szCs w:val="22"/>
        </w:rPr>
      </w:pPr>
      <w:r w:rsidRPr="006D10D0">
        <w:rPr>
          <w:rFonts w:ascii="Arial" w:hAnsi="Arial" w:cs="Arial"/>
          <w:sz w:val="22"/>
          <w:szCs w:val="22"/>
        </w:rPr>
        <w:t xml:space="preserve">Healthcare professionals deal with the core of a person's identity, e.g. their name, social security number, and home address. Therefore, health care institutions must explore methods not only to safeguard patient confidentiality but also to conform to HIPAA standards when sharing information within the organization and with the outside world. Besides these unique personal identifiers, medical records and lab results are only a few examples of a patient's information that is highly vulnerable to be misused if not adequately protected. One effective method of safeguarding patient information is using tokenization. Therefore, medically related information as well as personal identifiers may be tokenized. This makes it possible for data sharing to be done in a secure manner, privacy to be protected, </w:t>
      </w:r>
      <w:r w:rsidR="009E73AE" w:rsidRPr="006D10D0">
        <w:rPr>
          <w:rFonts w:ascii="Arial" w:hAnsi="Arial" w:cs="Arial"/>
          <w:sz w:val="22"/>
          <w:szCs w:val="22"/>
        </w:rPr>
        <w:t>and</w:t>
      </w:r>
      <w:r w:rsidRPr="006D10D0">
        <w:rPr>
          <w:rFonts w:ascii="Arial" w:hAnsi="Arial" w:cs="Arial"/>
          <w:sz w:val="22"/>
          <w:szCs w:val="22"/>
        </w:rPr>
        <w:t xml:space="preserve"> for the organization to stay in compliance with the set of regulations. (Kumar and Sharma, 2020)</w:t>
      </w:r>
    </w:p>
    <w:p w14:paraId="3E21B7F0" w14:textId="77777777" w:rsidR="006D10D0" w:rsidRDefault="006D10D0" w:rsidP="006D10D0">
      <w:pPr>
        <w:jc w:val="both"/>
        <w:rPr>
          <w:rFonts w:ascii="Arial" w:hAnsi="Arial" w:cs="Arial"/>
          <w:sz w:val="22"/>
          <w:szCs w:val="22"/>
        </w:rPr>
      </w:pPr>
      <w:r w:rsidRPr="006D10D0">
        <w:rPr>
          <w:rFonts w:ascii="Arial" w:hAnsi="Arial" w:cs="Arial"/>
          <w:sz w:val="22"/>
          <w:szCs w:val="22"/>
        </w:rPr>
        <w:t xml:space="preserve">Tokens like JWT help confirm who someone is when they log into a system. A typical example shows the token carrying details such as which person it belongs to along with their access level, say admin. The server uses that data to decide what the person can do, skipping constant checks against stored records each time. Less back-and-forth means smoother performance even as more people join the platform - this idea appears in recent work by </w:t>
      </w:r>
      <w:r>
        <w:rPr>
          <w:rFonts w:ascii="Arial" w:hAnsi="Arial" w:cs="Arial"/>
          <w:sz w:val="22"/>
          <w:szCs w:val="22"/>
        </w:rPr>
        <w:t>(</w:t>
      </w:r>
      <w:r w:rsidRPr="006D10D0">
        <w:rPr>
          <w:rFonts w:ascii="Arial" w:hAnsi="Arial" w:cs="Arial"/>
          <w:sz w:val="22"/>
          <w:szCs w:val="22"/>
        </w:rPr>
        <w:t>Patel and Patel from 2022</w:t>
      </w:r>
      <w:r>
        <w:rPr>
          <w:rFonts w:ascii="Arial" w:hAnsi="Arial" w:cs="Arial"/>
          <w:sz w:val="22"/>
          <w:szCs w:val="22"/>
        </w:rPr>
        <w:t>)</w:t>
      </w:r>
      <w:r w:rsidRPr="006D10D0">
        <w:rPr>
          <w:rFonts w:ascii="Arial" w:hAnsi="Arial" w:cs="Arial"/>
          <w:sz w:val="22"/>
          <w:szCs w:val="22"/>
        </w:rPr>
        <w:t>.</w:t>
      </w:r>
      <w:r w:rsidR="00B42CC3">
        <w:rPr>
          <w:rFonts w:ascii="Arial" w:hAnsi="Arial" w:cs="Arial"/>
          <w:sz w:val="22"/>
          <w:szCs w:val="22"/>
        </w:rPr>
        <w:t xml:space="preserve"> </w:t>
      </w:r>
      <w:r w:rsidRPr="006D10D0">
        <w:rPr>
          <w:rFonts w:ascii="Arial" w:hAnsi="Arial" w:cs="Arial"/>
          <w:sz w:val="22"/>
          <w:szCs w:val="22"/>
        </w:rPr>
        <w:t>One way to show security flaws? Try hands-on examples. When the system fails to check things right, someone could twist the token's algorithm setting - signature checks fall apart. Think of it like swapping locks on a door mid-security sweep. Another path: stolen tokens get replayed later, tricking systems into letting intruders slip through. A working pass gets copied, used again without permission - access granted where it shouldn’t be.</w:t>
      </w:r>
    </w:p>
    <w:p w14:paraId="2E9A559E" w14:textId="77777777" w:rsidR="00B42CC3" w:rsidRDefault="00B42CC3" w:rsidP="00B42CC3">
      <w:pPr>
        <w:jc w:val="both"/>
        <w:rPr>
          <w:rFonts w:ascii="Arial" w:hAnsi="Arial" w:cs="Arial"/>
          <w:sz w:val="22"/>
          <w:szCs w:val="22"/>
        </w:rPr>
      </w:pPr>
    </w:p>
    <w:p w14:paraId="71D369A9" w14:textId="77777777" w:rsidR="00B42CC3" w:rsidRDefault="00B42CC3" w:rsidP="00B42CC3">
      <w:pPr>
        <w:pStyle w:val="ListParagraph"/>
        <w:numPr>
          <w:ilvl w:val="0"/>
          <w:numId w:val="1"/>
        </w:numPr>
        <w:jc w:val="both"/>
        <w:rPr>
          <w:rFonts w:ascii="Arial" w:hAnsi="Arial" w:cs="Arial"/>
          <w:b/>
          <w:bCs/>
          <w:sz w:val="22"/>
          <w:szCs w:val="22"/>
        </w:rPr>
      </w:pPr>
      <w:r>
        <w:rPr>
          <w:rFonts w:ascii="Arial" w:hAnsi="Arial" w:cs="Arial"/>
          <w:b/>
          <w:bCs/>
          <w:sz w:val="22"/>
          <w:szCs w:val="22"/>
        </w:rPr>
        <w:lastRenderedPageBreak/>
        <w:t xml:space="preserve">IMPLIMENTATION </w:t>
      </w:r>
    </w:p>
    <w:p w14:paraId="56895B60" w14:textId="77777777" w:rsidR="00627BD8" w:rsidRPr="00627BD8" w:rsidRDefault="00627BD8" w:rsidP="00627BD8">
      <w:pPr>
        <w:jc w:val="both"/>
        <w:rPr>
          <w:rFonts w:ascii="Arial" w:hAnsi="Arial" w:cs="Arial"/>
          <w:sz w:val="22"/>
          <w:szCs w:val="22"/>
        </w:rPr>
      </w:pPr>
      <w:r w:rsidRPr="00627BD8">
        <w:rPr>
          <w:rFonts w:ascii="Arial" w:hAnsi="Arial" w:cs="Arial"/>
          <w:sz w:val="22"/>
          <w:szCs w:val="22"/>
        </w:rPr>
        <w:t>This work aims at implementing tokenization as part of the authentication system and by using JSON Web Tokens (JWT) which, in this case, serve as tokenized user identity and session data representations that allow secure and stateless communication between client and server. This work mainly aims to show how tokenization could be implemented in practice through a simple web-based authentication system.</w:t>
      </w:r>
    </w:p>
    <w:p w14:paraId="6E8349C3" w14:textId="77777777" w:rsidR="00F948A1" w:rsidRDefault="00627BD8" w:rsidP="00627BD8">
      <w:pPr>
        <w:jc w:val="both"/>
        <w:rPr>
          <w:rFonts w:ascii="Arial" w:hAnsi="Arial" w:cs="Arial"/>
          <w:sz w:val="22"/>
          <w:szCs w:val="22"/>
        </w:rPr>
      </w:pPr>
      <w:r w:rsidRPr="00627BD8">
        <w:rPr>
          <w:rFonts w:ascii="Arial" w:hAnsi="Arial" w:cs="Arial"/>
          <w:sz w:val="22"/>
          <w:szCs w:val="22"/>
        </w:rPr>
        <w:t>Given that modern application architectures are more distributed systems, it was thought that a system reflecting these systems should be built. First, it was decided to give it a RESTful API and then the Flask framework was selected for its implementation. This way of working reflects real life, authentication services issue and validate tokens upon receiving requests over HTTP.</w:t>
      </w:r>
    </w:p>
    <w:p w14:paraId="3DB1C084" w14:textId="77777777" w:rsidR="00627BD8" w:rsidRDefault="00627BD8" w:rsidP="00627BD8">
      <w:pPr>
        <w:jc w:val="right"/>
        <w:rPr>
          <w:rFonts w:ascii="Arial" w:hAnsi="Arial" w:cs="Arial"/>
          <w:b/>
          <w:bCs/>
          <w:sz w:val="22"/>
          <w:szCs w:val="22"/>
        </w:rPr>
      </w:pPr>
    </w:p>
    <w:p w14:paraId="67335966" w14:textId="77777777" w:rsidR="00F948A1" w:rsidRDefault="00F948A1" w:rsidP="00F948A1">
      <w:pPr>
        <w:pStyle w:val="ListParagraph"/>
        <w:numPr>
          <w:ilvl w:val="1"/>
          <w:numId w:val="1"/>
        </w:numPr>
        <w:jc w:val="both"/>
        <w:rPr>
          <w:rFonts w:ascii="Arial" w:hAnsi="Arial" w:cs="Arial"/>
          <w:b/>
          <w:bCs/>
          <w:sz w:val="22"/>
          <w:szCs w:val="22"/>
        </w:rPr>
      </w:pPr>
      <w:r w:rsidRPr="00F948A1">
        <w:rPr>
          <w:rFonts w:ascii="Arial" w:hAnsi="Arial" w:cs="Arial"/>
          <w:b/>
          <w:bCs/>
          <w:sz w:val="22"/>
          <w:szCs w:val="22"/>
        </w:rPr>
        <w:t xml:space="preserve">SYSTEM DESIGN </w:t>
      </w:r>
    </w:p>
    <w:p w14:paraId="37F988E7" w14:textId="77777777" w:rsidR="00627BD8" w:rsidRDefault="00627BD8" w:rsidP="00627BD8">
      <w:pPr>
        <w:jc w:val="both"/>
        <w:rPr>
          <w:rFonts w:ascii="Arial" w:hAnsi="Arial" w:cs="Arial"/>
          <w:sz w:val="22"/>
          <w:szCs w:val="22"/>
        </w:rPr>
      </w:pPr>
      <w:r w:rsidRPr="00627BD8">
        <w:rPr>
          <w:rFonts w:ascii="Arial" w:hAnsi="Arial" w:cs="Arial"/>
          <w:sz w:val="22"/>
          <w:szCs w:val="22"/>
        </w:rPr>
        <w:t xml:space="preserve">The setup uses a client-server model, featuring two core API points. One handles requests while the other manages responses. Running separately, they communicate through defined interfaces. Each part operates independently yet supports the whole structure. Their design allows clarity in function without overlap </w:t>
      </w:r>
    </w:p>
    <w:p w14:paraId="7B05E081" w14:textId="77777777" w:rsidR="00627BD8" w:rsidRPr="00627BD8" w:rsidRDefault="00627BD8" w:rsidP="00627BD8">
      <w:pPr>
        <w:pStyle w:val="ListParagraph"/>
        <w:numPr>
          <w:ilvl w:val="0"/>
          <w:numId w:val="13"/>
        </w:numPr>
        <w:jc w:val="both"/>
        <w:rPr>
          <w:rFonts w:ascii="Arial" w:hAnsi="Arial" w:cs="Arial"/>
          <w:sz w:val="22"/>
          <w:szCs w:val="22"/>
        </w:rPr>
      </w:pPr>
      <w:r w:rsidRPr="00627BD8">
        <w:rPr>
          <w:rFonts w:ascii="Arial" w:hAnsi="Arial" w:cs="Arial"/>
          <w:sz w:val="22"/>
          <w:szCs w:val="22"/>
        </w:rPr>
        <w:t>Login Endpoint (/login)</w:t>
      </w:r>
    </w:p>
    <w:p w14:paraId="2B82A5DB" w14:textId="77777777" w:rsidR="00627BD8" w:rsidRDefault="00627BD8" w:rsidP="00627BD8">
      <w:pPr>
        <w:jc w:val="both"/>
        <w:rPr>
          <w:rFonts w:ascii="Arial" w:hAnsi="Arial" w:cs="Arial"/>
          <w:sz w:val="22"/>
          <w:szCs w:val="22"/>
        </w:rPr>
      </w:pPr>
      <w:r w:rsidRPr="00627BD8">
        <w:rPr>
          <w:rFonts w:ascii="Arial" w:hAnsi="Arial" w:cs="Arial"/>
          <w:sz w:val="22"/>
          <w:szCs w:val="22"/>
        </w:rPr>
        <w:t xml:space="preserve">When someone tries to log in, this endpoint checks their username and password. Only when those details match, a token gets created by the system. A successful check means access is confirmed through a special code called JWT. </w:t>
      </w:r>
    </w:p>
    <w:p w14:paraId="4E21991A" w14:textId="77777777" w:rsidR="00627BD8" w:rsidRPr="00627BD8" w:rsidRDefault="00627BD8" w:rsidP="00627BD8">
      <w:pPr>
        <w:pStyle w:val="ListParagraph"/>
        <w:numPr>
          <w:ilvl w:val="0"/>
          <w:numId w:val="12"/>
        </w:numPr>
        <w:jc w:val="both"/>
        <w:rPr>
          <w:rFonts w:ascii="Arial" w:hAnsi="Arial" w:cs="Arial"/>
          <w:sz w:val="22"/>
          <w:szCs w:val="22"/>
        </w:rPr>
      </w:pPr>
      <w:r w:rsidRPr="00627BD8">
        <w:rPr>
          <w:rFonts w:ascii="Arial" w:hAnsi="Arial" w:cs="Arial"/>
          <w:sz w:val="22"/>
          <w:szCs w:val="22"/>
        </w:rPr>
        <w:t xml:space="preserve">Protected Endpoint (/protected) Holding the key? </w:t>
      </w:r>
    </w:p>
    <w:p w14:paraId="79FB4C6A" w14:textId="77777777" w:rsidR="00627BD8" w:rsidRDefault="00627BD8" w:rsidP="00627BD8">
      <w:pPr>
        <w:jc w:val="both"/>
        <w:rPr>
          <w:rFonts w:ascii="Arial" w:hAnsi="Arial" w:cs="Arial"/>
          <w:sz w:val="22"/>
          <w:szCs w:val="22"/>
        </w:rPr>
      </w:pPr>
      <w:r w:rsidRPr="00627BD8">
        <w:rPr>
          <w:rFonts w:ascii="Arial" w:hAnsi="Arial" w:cs="Arial"/>
          <w:sz w:val="22"/>
          <w:szCs w:val="22"/>
        </w:rPr>
        <w:t>That’s what this endpoint checks before responding. A correct JWT must be present, nothing less works here. Inside each request, the token rides within the HTTP header - no exceptions made. Once received, the server runs its own check to confirm everything matches up right.</w:t>
      </w:r>
    </w:p>
    <w:p w14:paraId="38AF73C5" w14:textId="77777777" w:rsidR="00627BD8" w:rsidRPr="00627BD8" w:rsidRDefault="00627BD8" w:rsidP="00627BD8">
      <w:pPr>
        <w:jc w:val="both"/>
        <w:rPr>
          <w:rFonts w:ascii="Arial" w:hAnsi="Arial" w:cs="Arial"/>
          <w:sz w:val="22"/>
          <w:szCs w:val="22"/>
        </w:rPr>
      </w:pPr>
      <w:r w:rsidRPr="00627BD8">
        <w:rPr>
          <w:rFonts w:ascii="Arial" w:hAnsi="Arial" w:cs="Arial"/>
          <w:sz w:val="22"/>
          <w:szCs w:val="22"/>
        </w:rPr>
        <w:t xml:space="preserve"> The workflow of the system is as follows:</w:t>
      </w:r>
    </w:p>
    <w:p w14:paraId="3DF930BF" w14:textId="77777777" w:rsidR="00627BD8" w:rsidRDefault="00627BD8" w:rsidP="00627BD8">
      <w:pPr>
        <w:jc w:val="both"/>
        <w:rPr>
          <w:rFonts w:ascii="Arial" w:hAnsi="Arial" w:cs="Arial"/>
          <w:sz w:val="22"/>
          <w:szCs w:val="22"/>
        </w:rPr>
      </w:pPr>
      <w:r w:rsidRPr="00627BD8">
        <w:rPr>
          <w:rFonts w:ascii="Arial" w:hAnsi="Arial" w:cs="Arial"/>
          <w:sz w:val="22"/>
          <w:szCs w:val="22"/>
        </w:rPr>
        <w:t>A person asks to log in by giving their details. After that, the system receives what was sent. Next comes checking if the information matches. Only then does access get considered. The process moves forward when verification happens Once received, the system checks if the login details are correct</w:t>
      </w:r>
      <w:r>
        <w:rPr>
          <w:rFonts w:ascii="Arial" w:hAnsi="Arial" w:cs="Arial"/>
          <w:sz w:val="22"/>
          <w:szCs w:val="22"/>
        </w:rPr>
        <w:t xml:space="preserve"> a</w:t>
      </w:r>
      <w:r w:rsidRPr="00627BD8">
        <w:rPr>
          <w:rFonts w:ascii="Arial" w:hAnsi="Arial" w:cs="Arial"/>
          <w:sz w:val="22"/>
          <w:szCs w:val="22"/>
        </w:rPr>
        <w:t xml:space="preserve"> token gets created, then sent back to whoever asked for it The client sends the token in subsequent requests</w:t>
      </w:r>
      <w:r>
        <w:rPr>
          <w:rFonts w:ascii="Arial" w:hAnsi="Arial" w:cs="Arial"/>
          <w:sz w:val="22"/>
          <w:szCs w:val="22"/>
        </w:rPr>
        <w:t xml:space="preserve"> </w:t>
      </w:r>
      <w:r w:rsidRPr="00627BD8">
        <w:rPr>
          <w:rFonts w:ascii="Arial" w:hAnsi="Arial" w:cs="Arial"/>
          <w:sz w:val="22"/>
          <w:szCs w:val="22"/>
        </w:rPr>
        <w:t>Once received, the system checks the tokens validity prior to allowing entry Token details live inside the token, not on a server somewhere. User info travels with each request instead of being stored remotely. The system checks authenticity through embedded claims rather than tracking logins separately. Data sticks to the access pass like notes pinned to a jacket. Verification happens locally without querying external memory stores every time.</w:t>
      </w:r>
    </w:p>
    <w:p w14:paraId="1BCFE39C" w14:textId="77777777" w:rsidR="00627BD8" w:rsidRDefault="00627BD8" w:rsidP="00627BD8">
      <w:pPr>
        <w:jc w:val="both"/>
        <w:rPr>
          <w:rFonts w:ascii="Arial" w:hAnsi="Arial" w:cs="Arial"/>
          <w:sz w:val="22"/>
          <w:szCs w:val="22"/>
        </w:rPr>
      </w:pPr>
    </w:p>
    <w:p w14:paraId="115B9172" w14:textId="77777777" w:rsidR="00627BD8" w:rsidRDefault="00627BD8" w:rsidP="00627BD8">
      <w:pPr>
        <w:jc w:val="both"/>
        <w:rPr>
          <w:rFonts w:ascii="Arial" w:hAnsi="Arial" w:cs="Arial"/>
          <w:sz w:val="22"/>
          <w:szCs w:val="22"/>
        </w:rPr>
      </w:pPr>
    </w:p>
    <w:p w14:paraId="00E7779E" w14:textId="77777777" w:rsidR="00627BD8" w:rsidRPr="00627BD8" w:rsidRDefault="00627BD8" w:rsidP="00627BD8">
      <w:pPr>
        <w:jc w:val="both"/>
        <w:rPr>
          <w:rFonts w:ascii="Arial" w:hAnsi="Arial" w:cs="Arial"/>
          <w:sz w:val="22"/>
          <w:szCs w:val="22"/>
        </w:rPr>
      </w:pPr>
    </w:p>
    <w:p w14:paraId="4AE49A86" w14:textId="77777777" w:rsidR="003C36CC" w:rsidRPr="003C36CC" w:rsidRDefault="003D149C" w:rsidP="003C36CC">
      <w:pPr>
        <w:pStyle w:val="ListParagraph"/>
        <w:numPr>
          <w:ilvl w:val="1"/>
          <w:numId w:val="1"/>
        </w:numPr>
        <w:jc w:val="both"/>
        <w:rPr>
          <w:rFonts w:ascii="Arial" w:hAnsi="Arial" w:cs="Arial"/>
          <w:b/>
          <w:bCs/>
          <w:sz w:val="22"/>
          <w:szCs w:val="22"/>
        </w:rPr>
      </w:pPr>
      <w:r>
        <w:rPr>
          <w:rFonts w:ascii="Arial" w:hAnsi="Arial" w:cs="Arial"/>
          <w:b/>
          <w:bCs/>
          <w:sz w:val="22"/>
          <w:szCs w:val="22"/>
        </w:rPr>
        <w:lastRenderedPageBreak/>
        <w:t xml:space="preserve">API IMPLEMENTATION </w:t>
      </w:r>
    </w:p>
    <w:p w14:paraId="3F08F460" w14:textId="77777777" w:rsidR="003D149C" w:rsidRPr="003D149C" w:rsidRDefault="003D149C" w:rsidP="003D149C">
      <w:pPr>
        <w:jc w:val="both"/>
        <w:rPr>
          <w:rFonts w:ascii="Arial" w:hAnsi="Arial" w:cs="Arial"/>
          <w:sz w:val="22"/>
          <w:szCs w:val="22"/>
        </w:rPr>
      </w:pPr>
      <w:r w:rsidRPr="003D149C">
        <w:rPr>
          <w:rFonts w:ascii="Arial" w:hAnsi="Arial" w:cs="Arial"/>
          <w:sz w:val="22"/>
          <w:szCs w:val="22"/>
        </w:rPr>
        <w:t>The system was set up in Python with Flask alongside PyJWT. The API has two primary features:</w:t>
      </w:r>
    </w:p>
    <w:p w14:paraId="5593E92E" w14:textId="77777777" w:rsidR="003D149C" w:rsidRPr="003D149C" w:rsidRDefault="003D149C" w:rsidP="003D149C">
      <w:pPr>
        <w:pStyle w:val="ListParagraph"/>
        <w:numPr>
          <w:ilvl w:val="0"/>
          <w:numId w:val="12"/>
        </w:numPr>
        <w:jc w:val="both"/>
        <w:rPr>
          <w:rFonts w:ascii="Arial" w:hAnsi="Arial" w:cs="Arial"/>
          <w:sz w:val="22"/>
          <w:szCs w:val="22"/>
        </w:rPr>
      </w:pPr>
      <w:r w:rsidRPr="003D149C">
        <w:rPr>
          <w:rFonts w:ascii="Arial" w:hAnsi="Arial" w:cs="Arial"/>
          <w:sz w:val="22"/>
          <w:szCs w:val="22"/>
        </w:rPr>
        <w:t>Token Generation: Creates a signed JWT with user identity and expiry time.</w:t>
      </w:r>
    </w:p>
    <w:p w14:paraId="26656F8A" w14:textId="77777777" w:rsidR="003D149C" w:rsidRPr="003D149C" w:rsidRDefault="003D149C" w:rsidP="003D149C">
      <w:pPr>
        <w:pStyle w:val="ListParagraph"/>
        <w:numPr>
          <w:ilvl w:val="0"/>
          <w:numId w:val="12"/>
        </w:numPr>
        <w:jc w:val="both"/>
        <w:rPr>
          <w:rFonts w:ascii="Arial" w:hAnsi="Arial" w:cs="Arial"/>
          <w:sz w:val="22"/>
          <w:szCs w:val="22"/>
        </w:rPr>
      </w:pPr>
      <w:r w:rsidRPr="003D149C">
        <w:rPr>
          <w:rFonts w:ascii="Arial" w:hAnsi="Arial" w:cs="Arial"/>
          <w:sz w:val="22"/>
          <w:szCs w:val="22"/>
        </w:rPr>
        <w:t>Token Verification: Checks the token to make sure it's genuine and has not been tampered with.</w:t>
      </w:r>
    </w:p>
    <w:p w14:paraId="1C74D534" w14:textId="77777777" w:rsidR="003D149C" w:rsidRDefault="003D149C" w:rsidP="003D149C">
      <w:pPr>
        <w:jc w:val="both"/>
        <w:rPr>
          <w:rFonts w:ascii="Arial" w:hAnsi="Arial" w:cs="Arial"/>
          <w:sz w:val="22"/>
          <w:szCs w:val="22"/>
        </w:rPr>
      </w:pPr>
      <w:r w:rsidRPr="003D149C">
        <w:rPr>
          <w:rFonts w:ascii="Arial" w:hAnsi="Arial" w:cs="Arial"/>
          <w:sz w:val="22"/>
          <w:szCs w:val="22"/>
        </w:rPr>
        <w:t>To make the token secure and prevent misuse, it is signed with the HS256 cipher and contains a time-to-live (TTL).</w:t>
      </w:r>
    </w:p>
    <w:p w14:paraId="4923FE16" w14:textId="77777777" w:rsidR="003D3C0D" w:rsidRDefault="003D3C0D" w:rsidP="003D149C">
      <w:pPr>
        <w:jc w:val="both"/>
        <w:rPr>
          <w:rFonts w:ascii="Arial" w:hAnsi="Arial" w:cs="Arial"/>
          <w:sz w:val="22"/>
          <w:szCs w:val="22"/>
        </w:rPr>
      </w:pPr>
    </w:p>
    <w:p w14:paraId="04D775CD" w14:textId="77777777" w:rsidR="003D3C0D" w:rsidRPr="003D3C0D" w:rsidRDefault="003D3C0D" w:rsidP="003D3C0D">
      <w:pPr>
        <w:pStyle w:val="ListParagraph"/>
        <w:numPr>
          <w:ilvl w:val="1"/>
          <w:numId w:val="1"/>
        </w:numPr>
        <w:jc w:val="both"/>
        <w:rPr>
          <w:rFonts w:ascii="Arial" w:hAnsi="Arial" w:cs="Arial"/>
          <w:b/>
          <w:bCs/>
          <w:sz w:val="22"/>
          <w:szCs w:val="22"/>
        </w:rPr>
      </w:pPr>
      <w:r w:rsidRPr="003D3C0D">
        <w:rPr>
          <w:rFonts w:ascii="Arial" w:hAnsi="Arial" w:cs="Arial"/>
          <w:b/>
          <w:bCs/>
          <w:sz w:val="22"/>
          <w:szCs w:val="22"/>
        </w:rPr>
        <w:t xml:space="preserve">CODE IMPLEMENTATION </w:t>
      </w:r>
    </w:p>
    <w:p w14:paraId="58CEEAD9"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from flask import Flask, request, jsonify</w:t>
      </w:r>
    </w:p>
    <w:p w14:paraId="15147B93"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import jwt</w:t>
      </w:r>
    </w:p>
    <w:p w14:paraId="4DD569BA"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import datetime</w:t>
      </w:r>
    </w:p>
    <w:p w14:paraId="0F45EEAC"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app = Flask(__name__)</w:t>
      </w:r>
    </w:p>
    <w:p w14:paraId="08E1F7C2"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SECRET_KEY = "my_secret_key"</w:t>
      </w:r>
    </w:p>
    <w:p w14:paraId="5FEA7496"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Dummy user data (for demonstration)</w:t>
      </w:r>
    </w:p>
    <w:p w14:paraId="408797A7"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USER_DATA = {</w:t>
      </w:r>
    </w:p>
    <w:p w14:paraId="2CD1B07E"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"username": "admin",</w:t>
      </w:r>
    </w:p>
    <w:p w14:paraId="036CAEEA"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"password": "1234"</w:t>
      </w:r>
    </w:p>
    <w:p w14:paraId="7B7EF203"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w:t>
      </w:r>
    </w:p>
    <w:p w14:paraId="50176755"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Function to generate token</w:t>
      </w:r>
    </w:p>
    <w:p w14:paraId="2CE406AA"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def generate_token(username):</w:t>
      </w:r>
    </w:p>
    <w:p w14:paraId="42E078FB"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payload = {</w:t>
      </w:r>
    </w:p>
    <w:p w14:paraId="388E0B21"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"user": username,</w:t>
      </w:r>
    </w:p>
    <w:p w14:paraId="3C4DB194"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"exp": datetime.datetime.utcnow() + datetime.timedelta(minutes=10)</w:t>
      </w:r>
    </w:p>
    <w:p w14:paraId="0BA24446"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w:t>
      </w:r>
    </w:p>
    <w:p w14:paraId="6B21EC2C"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token = jwt.encode(payload, SECRET_KEY, algorithm="HS256")</w:t>
      </w:r>
    </w:p>
    <w:p w14:paraId="0F6E3D69"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return token</w:t>
      </w:r>
    </w:p>
    <w:p w14:paraId="1336AE81" w14:textId="77777777" w:rsidR="002801C3" w:rsidRPr="002801C3" w:rsidRDefault="002801C3" w:rsidP="002801C3">
      <w:pPr>
        <w:jc w:val="both"/>
        <w:rPr>
          <w:rFonts w:ascii="Arial" w:hAnsi="Arial" w:cs="Arial"/>
          <w:sz w:val="22"/>
          <w:szCs w:val="22"/>
        </w:rPr>
      </w:pPr>
    </w:p>
    <w:p w14:paraId="33D137AC"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Login endpoint</w:t>
      </w:r>
    </w:p>
    <w:p w14:paraId="7C518CC9"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@app.route('/login', methods=['POST'])</w:t>
      </w:r>
    </w:p>
    <w:p w14:paraId="5F92E9E9"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def login():</w:t>
      </w:r>
    </w:p>
    <w:p w14:paraId="22248941"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lastRenderedPageBreak/>
        <w:t xml:space="preserve">    auth = request.json</w:t>
      </w:r>
    </w:p>
    <w:p w14:paraId="6EB254E2"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if auth["username"] == USER_DATA["username"] and auth["password"] == USER_DATA["password"]:</w:t>
      </w:r>
    </w:p>
    <w:p w14:paraId="4A6F4CE0"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token = generate_token(auth["username"])</w:t>
      </w:r>
    </w:p>
    <w:p w14:paraId="2AE50112"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return jsonify({"token": token})</w:t>
      </w:r>
    </w:p>
    <w:p w14:paraId="2E66E542"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else:</w:t>
      </w:r>
    </w:p>
    <w:p w14:paraId="3C75E706"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return jsonify({"message": "Invalid credentials"}), 401</w:t>
      </w:r>
    </w:p>
    <w:p w14:paraId="122CA70D"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Protected endpoint</w:t>
      </w:r>
    </w:p>
    <w:p w14:paraId="56115757"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@app.route('/protected', methods=['GET'])</w:t>
      </w:r>
    </w:p>
    <w:p w14:paraId="72509897"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def protected():</w:t>
      </w:r>
    </w:p>
    <w:p w14:paraId="18FADFF4"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token = request.headers.get("Authorization")</w:t>
      </w:r>
    </w:p>
    <w:p w14:paraId="6B6E5A4C"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if not token:</w:t>
      </w:r>
    </w:p>
    <w:p w14:paraId="038AFA78"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return jsonify({"message": "Token missing"}), 403</w:t>
      </w:r>
    </w:p>
    <w:p w14:paraId="05B76D98"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try:</w:t>
      </w:r>
    </w:p>
    <w:p w14:paraId="68F402D5"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decoded = jwt.decode(token, SECRET_KEY, algorithms=["HS256"])</w:t>
      </w:r>
    </w:p>
    <w:p w14:paraId="741DA26E"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return jsonify({"message": "Access granted", "user": decoded})</w:t>
      </w:r>
    </w:p>
    <w:p w14:paraId="2FED5C3C"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except jwt.ExpiredSignatureError:</w:t>
      </w:r>
    </w:p>
    <w:p w14:paraId="3FF83074"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return jsonify({"message": "Token expired"}), 401</w:t>
      </w:r>
    </w:p>
    <w:p w14:paraId="2F67B6FF"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except jwt.InvalidTokenError:</w:t>
      </w:r>
    </w:p>
    <w:p w14:paraId="38E41AD8"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xml:space="preserve">        return jsonify({"message": "Invalid token"}), 401</w:t>
      </w:r>
    </w:p>
    <w:p w14:paraId="21E6B1E1"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 Run server</w:t>
      </w:r>
    </w:p>
    <w:p w14:paraId="2A42BD50" w14:textId="77777777" w:rsidR="002801C3" w:rsidRPr="002801C3" w:rsidRDefault="002801C3" w:rsidP="002801C3">
      <w:pPr>
        <w:jc w:val="both"/>
        <w:rPr>
          <w:rFonts w:ascii="Arial" w:hAnsi="Arial" w:cs="Arial"/>
          <w:sz w:val="22"/>
          <w:szCs w:val="22"/>
        </w:rPr>
      </w:pPr>
      <w:r w:rsidRPr="002801C3">
        <w:rPr>
          <w:rFonts w:ascii="Arial" w:hAnsi="Arial" w:cs="Arial"/>
          <w:sz w:val="22"/>
          <w:szCs w:val="22"/>
        </w:rPr>
        <w:t>if __name__ == '__main__':</w:t>
      </w:r>
    </w:p>
    <w:p w14:paraId="5D655EDB" w14:textId="77777777" w:rsidR="003D3C0D" w:rsidRPr="003D3C0D" w:rsidRDefault="002801C3" w:rsidP="002801C3">
      <w:pPr>
        <w:jc w:val="both"/>
        <w:rPr>
          <w:rFonts w:ascii="Arial" w:hAnsi="Arial" w:cs="Arial"/>
          <w:sz w:val="22"/>
          <w:szCs w:val="22"/>
        </w:rPr>
      </w:pPr>
      <w:r w:rsidRPr="002801C3">
        <w:rPr>
          <w:rFonts w:ascii="Arial" w:hAnsi="Arial" w:cs="Arial"/>
          <w:sz w:val="22"/>
          <w:szCs w:val="22"/>
        </w:rPr>
        <w:t xml:space="preserve">    app.run(debug=True)</w:t>
      </w:r>
    </w:p>
    <w:p w14:paraId="14F4EBA0" w14:textId="77777777" w:rsidR="003D149C" w:rsidRPr="003D149C" w:rsidRDefault="003D149C" w:rsidP="003D149C">
      <w:pPr>
        <w:jc w:val="both"/>
        <w:rPr>
          <w:rFonts w:ascii="Arial" w:hAnsi="Arial" w:cs="Arial"/>
          <w:sz w:val="22"/>
          <w:szCs w:val="22"/>
        </w:rPr>
      </w:pPr>
    </w:p>
    <w:p w14:paraId="13001A77" w14:textId="77777777" w:rsidR="003D149C" w:rsidRDefault="003C36CC" w:rsidP="003D149C">
      <w:pPr>
        <w:pStyle w:val="ListParagraph"/>
        <w:numPr>
          <w:ilvl w:val="1"/>
          <w:numId w:val="14"/>
        </w:numPr>
        <w:jc w:val="both"/>
        <w:rPr>
          <w:rFonts w:ascii="Arial" w:hAnsi="Arial" w:cs="Arial"/>
          <w:b/>
          <w:bCs/>
          <w:sz w:val="22"/>
          <w:szCs w:val="22"/>
        </w:rPr>
      </w:pPr>
      <w:r w:rsidRPr="003D149C">
        <w:rPr>
          <w:rFonts w:ascii="Arial" w:hAnsi="Arial" w:cs="Arial"/>
          <w:b/>
          <w:bCs/>
          <w:sz w:val="22"/>
          <w:szCs w:val="22"/>
        </w:rPr>
        <w:t xml:space="preserve">IMPLEMENTATION </w:t>
      </w:r>
      <w:r w:rsidR="003D149C" w:rsidRPr="003D149C">
        <w:rPr>
          <w:rFonts w:ascii="Arial" w:hAnsi="Arial" w:cs="Arial"/>
          <w:b/>
          <w:bCs/>
          <w:sz w:val="22"/>
          <w:szCs w:val="22"/>
        </w:rPr>
        <w:t xml:space="preserve">EXPLANATION </w:t>
      </w:r>
    </w:p>
    <w:p w14:paraId="060409B2" w14:textId="77777777" w:rsidR="00C605AE" w:rsidRPr="00C605AE" w:rsidRDefault="00C605AE" w:rsidP="00C605AE">
      <w:pPr>
        <w:rPr>
          <w:rFonts w:ascii="Arial" w:hAnsi="Arial" w:cs="Arial"/>
          <w:sz w:val="22"/>
          <w:szCs w:val="22"/>
        </w:rPr>
      </w:pPr>
      <w:r w:rsidRPr="00C605AE">
        <w:rPr>
          <w:rFonts w:ascii="Arial" w:hAnsi="Arial" w:cs="Arial"/>
          <w:sz w:val="22"/>
          <w:szCs w:val="22"/>
        </w:rPr>
        <w:t>The first step of the flow is posting a login request with the user submitting the credentials in the JSON format. At the server side, these credentials are checked against the hardcoded values. If they match, a JWT is created by the server that includes the username and an expiry time. The user's identity is then securely represented by this token.</w:t>
      </w:r>
    </w:p>
    <w:p w14:paraId="63F4A98F" w14:textId="77777777" w:rsidR="00C605AE" w:rsidRPr="00C605AE" w:rsidRDefault="00C605AE" w:rsidP="00C605AE">
      <w:pPr>
        <w:rPr>
          <w:rFonts w:ascii="Arial" w:hAnsi="Arial" w:cs="Arial"/>
          <w:sz w:val="22"/>
          <w:szCs w:val="22"/>
        </w:rPr>
      </w:pPr>
      <w:r w:rsidRPr="00C605AE">
        <w:rPr>
          <w:rFonts w:ascii="Arial" w:hAnsi="Arial" w:cs="Arial"/>
          <w:sz w:val="22"/>
          <w:szCs w:val="22"/>
        </w:rPr>
        <w:t>For the next request, the client places the token in the Authorization header to the protected endpoint. The server validates the token by using the secret key. It will release the access and send back the user info after decoding if the token is still good and has not expired. Otherwise, the relevant error messages are sent.</w:t>
      </w:r>
    </w:p>
    <w:p w14:paraId="3C19C01F" w14:textId="77777777" w:rsidR="003415CC" w:rsidRDefault="00C605AE" w:rsidP="00C605AE">
      <w:pPr>
        <w:rPr>
          <w:rFonts w:ascii="Arial" w:hAnsi="Arial" w:cs="Arial"/>
          <w:sz w:val="22"/>
          <w:szCs w:val="22"/>
        </w:rPr>
      </w:pPr>
      <w:r w:rsidRPr="00C605AE">
        <w:rPr>
          <w:rFonts w:ascii="Arial" w:hAnsi="Arial" w:cs="Arial"/>
          <w:sz w:val="22"/>
          <w:szCs w:val="22"/>
        </w:rPr>
        <w:lastRenderedPageBreak/>
        <w:t>This example shows how tokenization makes it possible to have stateless authentication because, in this way, no session data are stored on the server. The token carries all the information needed.</w:t>
      </w:r>
    </w:p>
    <w:p w14:paraId="42EC31B0" w14:textId="77777777" w:rsidR="00C605AE" w:rsidRDefault="00C605AE" w:rsidP="00C605AE">
      <w:pPr>
        <w:jc w:val="right"/>
        <w:rPr>
          <w:rFonts w:ascii="Arial" w:hAnsi="Arial" w:cs="Arial"/>
          <w:sz w:val="22"/>
          <w:szCs w:val="22"/>
        </w:rPr>
      </w:pPr>
    </w:p>
    <w:p w14:paraId="7A3B1143" w14:textId="77777777" w:rsidR="003C36CC" w:rsidRPr="00B90B6F" w:rsidRDefault="00C605AE" w:rsidP="003D149C">
      <w:pPr>
        <w:pStyle w:val="ListParagraph"/>
        <w:numPr>
          <w:ilvl w:val="1"/>
          <w:numId w:val="14"/>
        </w:numPr>
        <w:rPr>
          <w:rFonts w:ascii="Arial" w:hAnsi="Arial" w:cs="Arial"/>
          <w:b/>
          <w:bCs/>
          <w:sz w:val="22"/>
          <w:szCs w:val="22"/>
        </w:rPr>
      </w:pPr>
      <w:r>
        <w:rPr>
          <w:rFonts w:ascii="Arial" w:hAnsi="Arial" w:cs="Arial"/>
          <w:b/>
          <w:bCs/>
          <w:sz w:val="22"/>
          <w:szCs w:val="22"/>
        </w:rPr>
        <w:t xml:space="preserve">IMPLEMENTATION ISSUES </w:t>
      </w:r>
    </w:p>
    <w:p w14:paraId="47123FDC" w14:textId="77777777" w:rsidR="00C605AE" w:rsidRPr="00C605AE" w:rsidRDefault="00C605AE" w:rsidP="00C605AE">
      <w:pPr>
        <w:jc w:val="both"/>
        <w:rPr>
          <w:rFonts w:ascii="Arial" w:hAnsi="Arial" w:cs="Arial"/>
          <w:sz w:val="22"/>
          <w:szCs w:val="22"/>
        </w:rPr>
      </w:pPr>
      <w:r w:rsidRPr="00C605AE">
        <w:rPr>
          <w:rFonts w:ascii="Arial" w:hAnsi="Arial" w:cs="Arial"/>
          <w:sz w:val="22"/>
          <w:szCs w:val="22"/>
        </w:rPr>
        <w:t>Although illustrating the main ideas, the system has the following drawbacks:</w:t>
      </w:r>
    </w:p>
    <w:p w14:paraId="2228B2F7" w14:textId="77777777" w:rsidR="00C605AE" w:rsidRDefault="00C605AE" w:rsidP="00C605AE">
      <w:pPr>
        <w:pStyle w:val="ListParagraph"/>
        <w:numPr>
          <w:ilvl w:val="0"/>
          <w:numId w:val="15"/>
        </w:numPr>
        <w:jc w:val="both"/>
        <w:rPr>
          <w:rFonts w:ascii="Arial" w:hAnsi="Arial" w:cs="Arial"/>
          <w:sz w:val="22"/>
          <w:szCs w:val="22"/>
        </w:rPr>
      </w:pPr>
      <w:r w:rsidRPr="00C605AE">
        <w:rPr>
          <w:rFonts w:ascii="Arial" w:hAnsi="Arial" w:cs="Arial"/>
          <w:sz w:val="22"/>
          <w:szCs w:val="22"/>
        </w:rPr>
        <w:t>Security risk due to secret key is hardcoded. Keeping the secret key in the code is very weak from a security viewpoint in real systems.</w:t>
      </w:r>
    </w:p>
    <w:p w14:paraId="0E66719E" w14:textId="77777777" w:rsidR="00C605AE" w:rsidRPr="00C605AE" w:rsidRDefault="00C605AE" w:rsidP="00C605AE">
      <w:pPr>
        <w:pStyle w:val="ListParagraph"/>
        <w:jc w:val="both"/>
        <w:rPr>
          <w:rFonts w:ascii="Arial" w:hAnsi="Arial" w:cs="Arial"/>
          <w:sz w:val="22"/>
          <w:szCs w:val="22"/>
        </w:rPr>
      </w:pPr>
    </w:p>
    <w:p w14:paraId="0B21839B" w14:textId="77777777" w:rsidR="00C605AE" w:rsidRPr="002801C3" w:rsidRDefault="00C605AE" w:rsidP="002801C3">
      <w:pPr>
        <w:pStyle w:val="ListParagraph"/>
        <w:numPr>
          <w:ilvl w:val="0"/>
          <w:numId w:val="15"/>
        </w:numPr>
        <w:jc w:val="both"/>
        <w:rPr>
          <w:rFonts w:ascii="Arial" w:hAnsi="Arial" w:cs="Arial"/>
          <w:sz w:val="22"/>
          <w:szCs w:val="22"/>
        </w:rPr>
      </w:pPr>
      <w:r w:rsidRPr="00C605AE">
        <w:rPr>
          <w:rFonts w:ascii="Arial" w:hAnsi="Arial" w:cs="Arial"/>
          <w:sz w:val="22"/>
          <w:szCs w:val="22"/>
        </w:rPr>
        <w:t>Weak login mechanism. The simplest way, the system uses static pairs of username and password for the login instead of the secure database with hashed password.</w:t>
      </w:r>
    </w:p>
    <w:p w14:paraId="1FC2968B" w14:textId="77777777" w:rsidR="00C605AE" w:rsidRDefault="00C605AE" w:rsidP="00C605AE">
      <w:pPr>
        <w:pStyle w:val="ListParagraph"/>
        <w:numPr>
          <w:ilvl w:val="0"/>
          <w:numId w:val="15"/>
        </w:numPr>
        <w:jc w:val="both"/>
        <w:rPr>
          <w:rFonts w:ascii="Arial" w:hAnsi="Arial" w:cs="Arial"/>
          <w:sz w:val="22"/>
          <w:szCs w:val="22"/>
        </w:rPr>
      </w:pPr>
      <w:r w:rsidRPr="00C605AE">
        <w:rPr>
          <w:rFonts w:ascii="Arial" w:hAnsi="Arial" w:cs="Arial"/>
          <w:sz w:val="22"/>
          <w:szCs w:val="22"/>
        </w:rPr>
        <w:t>No token revocation method. Tokens stay good until they are expired and that is why cannot be revoked if hit by a third party.</w:t>
      </w:r>
    </w:p>
    <w:p w14:paraId="0716260C" w14:textId="77777777" w:rsidR="00C605AE" w:rsidRPr="00C605AE" w:rsidRDefault="00C605AE" w:rsidP="00C605AE">
      <w:pPr>
        <w:pStyle w:val="ListParagraph"/>
        <w:jc w:val="both"/>
        <w:rPr>
          <w:rFonts w:ascii="Arial" w:hAnsi="Arial" w:cs="Arial"/>
          <w:sz w:val="22"/>
          <w:szCs w:val="22"/>
        </w:rPr>
      </w:pPr>
    </w:p>
    <w:p w14:paraId="77BE3BC6" w14:textId="77777777" w:rsidR="00C605AE" w:rsidRDefault="00C605AE" w:rsidP="003C36CC">
      <w:pPr>
        <w:pStyle w:val="ListParagraph"/>
        <w:numPr>
          <w:ilvl w:val="0"/>
          <w:numId w:val="15"/>
        </w:numPr>
        <w:jc w:val="both"/>
        <w:rPr>
          <w:rFonts w:ascii="Arial" w:hAnsi="Arial" w:cs="Arial"/>
          <w:sz w:val="22"/>
          <w:szCs w:val="22"/>
        </w:rPr>
      </w:pPr>
      <w:r w:rsidRPr="00C605AE">
        <w:rPr>
          <w:rFonts w:ascii="Arial" w:hAnsi="Arial" w:cs="Arial"/>
          <w:sz w:val="22"/>
          <w:szCs w:val="22"/>
        </w:rPr>
        <w:t>Susceptibility to a replay attack. A valid token can be used repeatedly within its validity period.</w:t>
      </w:r>
    </w:p>
    <w:p w14:paraId="58081B95" w14:textId="77777777" w:rsidR="002801C3" w:rsidRPr="002801C3" w:rsidRDefault="002801C3" w:rsidP="002801C3">
      <w:pPr>
        <w:pStyle w:val="ListParagraph"/>
        <w:rPr>
          <w:rFonts w:ascii="Arial" w:hAnsi="Arial" w:cs="Arial"/>
          <w:sz w:val="22"/>
          <w:szCs w:val="22"/>
        </w:rPr>
      </w:pPr>
    </w:p>
    <w:p w14:paraId="4A16F852" w14:textId="77777777" w:rsidR="002801C3" w:rsidRPr="003D3C0D" w:rsidRDefault="002801C3" w:rsidP="002801C3">
      <w:pPr>
        <w:pStyle w:val="ListParagraph"/>
        <w:jc w:val="both"/>
        <w:rPr>
          <w:rFonts w:ascii="Arial" w:hAnsi="Arial" w:cs="Arial"/>
          <w:sz w:val="22"/>
          <w:szCs w:val="22"/>
        </w:rPr>
      </w:pPr>
    </w:p>
    <w:p w14:paraId="6E414FC8" w14:textId="77777777" w:rsidR="00C605AE" w:rsidRPr="00C605AE" w:rsidRDefault="00C605AE" w:rsidP="00C605AE">
      <w:pPr>
        <w:pStyle w:val="ListParagraph"/>
        <w:numPr>
          <w:ilvl w:val="1"/>
          <w:numId w:val="14"/>
        </w:numPr>
        <w:jc w:val="both"/>
        <w:rPr>
          <w:rFonts w:ascii="Arial" w:hAnsi="Arial" w:cs="Arial"/>
          <w:b/>
          <w:bCs/>
          <w:sz w:val="22"/>
          <w:szCs w:val="22"/>
        </w:rPr>
      </w:pPr>
      <w:r w:rsidRPr="00C605AE">
        <w:rPr>
          <w:rFonts w:ascii="Arial" w:hAnsi="Arial" w:cs="Arial"/>
          <w:b/>
          <w:bCs/>
          <w:sz w:val="22"/>
          <w:szCs w:val="22"/>
        </w:rPr>
        <w:t xml:space="preserve">RECOMMENDATION FOR IMPROVEMENT </w:t>
      </w:r>
    </w:p>
    <w:p w14:paraId="5A9E9E5F" w14:textId="77777777" w:rsidR="003D3C0D" w:rsidRPr="003D3C0D" w:rsidRDefault="003D3C0D" w:rsidP="003D3C0D">
      <w:pPr>
        <w:jc w:val="both"/>
        <w:rPr>
          <w:rFonts w:ascii="Arial" w:hAnsi="Arial" w:cs="Arial"/>
          <w:sz w:val="22"/>
          <w:szCs w:val="22"/>
        </w:rPr>
      </w:pPr>
      <w:r w:rsidRPr="003D3C0D">
        <w:rPr>
          <w:rFonts w:ascii="Arial" w:hAnsi="Arial" w:cs="Arial"/>
          <w:sz w:val="22"/>
          <w:szCs w:val="22"/>
        </w:rPr>
        <w:t>To upgrade the system, the following are the recommended changes:</w:t>
      </w:r>
    </w:p>
    <w:p w14:paraId="122E7FF3" w14:textId="77777777" w:rsidR="003D3C0D" w:rsidRDefault="003D3C0D" w:rsidP="003D3C0D">
      <w:pPr>
        <w:pStyle w:val="ListParagraph"/>
        <w:numPr>
          <w:ilvl w:val="0"/>
          <w:numId w:val="16"/>
        </w:numPr>
        <w:jc w:val="both"/>
        <w:rPr>
          <w:rFonts w:ascii="Arial" w:hAnsi="Arial" w:cs="Arial"/>
          <w:sz w:val="22"/>
          <w:szCs w:val="22"/>
        </w:rPr>
      </w:pPr>
      <w:r w:rsidRPr="003D3C0D">
        <w:rPr>
          <w:rFonts w:ascii="Arial" w:hAnsi="Arial" w:cs="Arial"/>
          <w:sz w:val="22"/>
          <w:szCs w:val="22"/>
        </w:rPr>
        <w:t>Secure Key Management: Instead of embedding private keys into the code, place them in environment variables or use key management systems that are secure.</w:t>
      </w:r>
    </w:p>
    <w:p w14:paraId="1CEF5429" w14:textId="77777777" w:rsidR="003D3C0D" w:rsidRPr="003D3C0D" w:rsidRDefault="003D3C0D" w:rsidP="003D3C0D">
      <w:pPr>
        <w:pStyle w:val="ListParagraph"/>
        <w:jc w:val="both"/>
        <w:rPr>
          <w:rFonts w:ascii="Arial" w:hAnsi="Arial" w:cs="Arial"/>
          <w:sz w:val="22"/>
          <w:szCs w:val="22"/>
        </w:rPr>
      </w:pPr>
    </w:p>
    <w:p w14:paraId="247C7C4B" w14:textId="77777777" w:rsidR="003D3C0D" w:rsidRPr="003D3C0D" w:rsidRDefault="003D3C0D" w:rsidP="003D3C0D">
      <w:pPr>
        <w:pStyle w:val="ListParagraph"/>
        <w:numPr>
          <w:ilvl w:val="0"/>
          <w:numId w:val="16"/>
        </w:numPr>
        <w:jc w:val="both"/>
        <w:rPr>
          <w:rFonts w:ascii="Arial" w:hAnsi="Arial" w:cs="Arial"/>
          <w:sz w:val="22"/>
          <w:szCs w:val="22"/>
        </w:rPr>
      </w:pPr>
      <w:r w:rsidRPr="003D3C0D">
        <w:rPr>
          <w:rFonts w:ascii="Arial" w:hAnsi="Arial" w:cs="Arial"/>
          <w:sz w:val="22"/>
          <w:szCs w:val="22"/>
        </w:rPr>
        <w:t>Implement Password Hashing: Use password hashing techniques such as bcrypt to hash the passwords stored and verify them.</w:t>
      </w:r>
    </w:p>
    <w:p w14:paraId="56B90317" w14:textId="77777777" w:rsidR="003D3C0D" w:rsidRDefault="003D3C0D" w:rsidP="003D3C0D">
      <w:pPr>
        <w:pStyle w:val="ListParagraph"/>
        <w:numPr>
          <w:ilvl w:val="0"/>
          <w:numId w:val="16"/>
        </w:numPr>
        <w:jc w:val="both"/>
        <w:rPr>
          <w:rFonts w:ascii="Arial" w:hAnsi="Arial" w:cs="Arial"/>
          <w:sz w:val="22"/>
          <w:szCs w:val="22"/>
        </w:rPr>
      </w:pPr>
      <w:r w:rsidRPr="003D3C0D">
        <w:rPr>
          <w:rFonts w:ascii="Arial" w:hAnsi="Arial" w:cs="Arial"/>
          <w:sz w:val="22"/>
          <w:szCs w:val="22"/>
        </w:rPr>
        <w:t>Introduce Refresh Tokens: This will make the user able to get new tokens in a secure way without logging in every time.</w:t>
      </w:r>
    </w:p>
    <w:p w14:paraId="12B86BE4" w14:textId="77777777" w:rsidR="003D3C0D" w:rsidRPr="003D3C0D" w:rsidRDefault="003D3C0D" w:rsidP="003D3C0D">
      <w:pPr>
        <w:pStyle w:val="ListParagraph"/>
        <w:jc w:val="both"/>
        <w:rPr>
          <w:rFonts w:ascii="Arial" w:hAnsi="Arial" w:cs="Arial"/>
          <w:sz w:val="22"/>
          <w:szCs w:val="22"/>
        </w:rPr>
      </w:pPr>
    </w:p>
    <w:p w14:paraId="480FB7D5" w14:textId="77777777" w:rsidR="003D3C0D" w:rsidRPr="003D3C0D" w:rsidRDefault="003D3C0D" w:rsidP="003D3C0D">
      <w:pPr>
        <w:pStyle w:val="ListParagraph"/>
        <w:numPr>
          <w:ilvl w:val="0"/>
          <w:numId w:val="16"/>
        </w:numPr>
        <w:jc w:val="both"/>
        <w:rPr>
          <w:rFonts w:ascii="Arial" w:hAnsi="Arial" w:cs="Arial"/>
          <w:sz w:val="22"/>
          <w:szCs w:val="22"/>
        </w:rPr>
      </w:pPr>
      <w:r w:rsidRPr="003D3C0D">
        <w:rPr>
          <w:rFonts w:ascii="Arial" w:hAnsi="Arial" w:cs="Arial"/>
          <w:sz w:val="22"/>
          <w:szCs w:val="22"/>
        </w:rPr>
        <w:t>Enforce HTTPS Communication: Ensure that all communications are done through secure channels such that they cannot be eavesdropped.</w:t>
      </w:r>
    </w:p>
    <w:p w14:paraId="1E0C5473" w14:textId="77777777" w:rsidR="00C605AE" w:rsidRDefault="003D3C0D" w:rsidP="003D3C0D">
      <w:pPr>
        <w:pStyle w:val="ListParagraph"/>
        <w:numPr>
          <w:ilvl w:val="0"/>
          <w:numId w:val="16"/>
        </w:numPr>
        <w:jc w:val="both"/>
        <w:rPr>
          <w:rFonts w:ascii="Arial" w:hAnsi="Arial" w:cs="Arial"/>
          <w:sz w:val="22"/>
          <w:szCs w:val="22"/>
        </w:rPr>
      </w:pPr>
      <w:r>
        <w:rPr>
          <w:rFonts w:ascii="Arial" w:hAnsi="Arial" w:cs="Arial"/>
          <w:sz w:val="22"/>
          <w:szCs w:val="22"/>
        </w:rPr>
        <w:t>T</w:t>
      </w:r>
      <w:r w:rsidRPr="003D3C0D">
        <w:rPr>
          <w:rFonts w:ascii="Arial" w:hAnsi="Arial" w:cs="Arial"/>
          <w:sz w:val="22"/>
          <w:szCs w:val="22"/>
        </w:rPr>
        <w:t>oken Blacklisting: Implement a mechanism for token invalidation.</w:t>
      </w:r>
    </w:p>
    <w:p w14:paraId="5A109319" w14:textId="77777777" w:rsidR="003D3C0D" w:rsidRDefault="003D3C0D" w:rsidP="003D3C0D">
      <w:pPr>
        <w:jc w:val="both"/>
        <w:rPr>
          <w:rFonts w:ascii="Arial" w:hAnsi="Arial" w:cs="Arial"/>
          <w:sz w:val="22"/>
          <w:szCs w:val="22"/>
        </w:rPr>
      </w:pPr>
    </w:p>
    <w:p w14:paraId="48E7FF52" w14:textId="77777777" w:rsidR="00B90B6F" w:rsidRDefault="00B90B6F" w:rsidP="003C36CC">
      <w:pPr>
        <w:jc w:val="both"/>
        <w:rPr>
          <w:rFonts w:ascii="Arial" w:hAnsi="Arial" w:cs="Arial"/>
          <w:sz w:val="22"/>
          <w:szCs w:val="22"/>
        </w:rPr>
      </w:pPr>
    </w:p>
    <w:p w14:paraId="073AD372" w14:textId="77777777" w:rsidR="00B90B6F" w:rsidRDefault="00B90B6F" w:rsidP="003C36CC">
      <w:pPr>
        <w:jc w:val="both"/>
        <w:rPr>
          <w:rFonts w:ascii="Arial" w:hAnsi="Arial" w:cs="Arial"/>
          <w:sz w:val="22"/>
          <w:szCs w:val="22"/>
        </w:rPr>
      </w:pPr>
    </w:p>
    <w:p w14:paraId="76CE6A0B" w14:textId="77777777" w:rsidR="00B90B6F" w:rsidRDefault="00B90B6F" w:rsidP="003C36CC">
      <w:pPr>
        <w:jc w:val="both"/>
        <w:rPr>
          <w:rFonts w:ascii="Arial" w:hAnsi="Arial" w:cs="Arial"/>
          <w:sz w:val="22"/>
          <w:szCs w:val="22"/>
        </w:rPr>
      </w:pPr>
    </w:p>
    <w:p w14:paraId="67C71996" w14:textId="77777777" w:rsidR="00B90B6F" w:rsidRPr="00B90B6F" w:rsidRDefault="00B90B6F" w:rsidP="003C36CC">
      <w:pPr>
        <w:jc w:val="both"/>
        <w:rPr>
          <w:rFonts w:ascii="Arial" w:hAnsi="Arial" w:cs="Arial"/>
          <w:sz w:val="22"/>
          <w:szCs w:val="22"/>
        </w:rPr>
      </w:pPr>
    </w:p>
    <w:p w14:paraId="5C2D776B" w14:textId="77777777" w:rsidR="003C36CC" w:rsidRPr="003C36CC" w:rsidRDefault="003C36CC" w:rsidP="003C36CC">
      <w:pPr>
        <w:jc w:val="both"/>
        <w:rPr>
          <w:rFonts w:ascii="Arial" w:hAnsi="Arial" w:cs="Arial"/>
          <w:sz w:val="22"/>
          <w:szCs w:val="22"/>
        </w:rPr>
      </w:pPr>
    </w:p>
    <w:p w14:paraId="574B1B3D" w14:textId="77777777" w:rsidR="00F0760D" w:rsidRPr="00F948A1" w:rsidRDefault="00F0760D" w:rsidP="00F948A1">
      <w:pPr>
        <w:jc w:val="both"/>
        <w:rPr>
          <w:rFonts w:ascii="Arial" w:hAnsi="Arial" w:cs="Arial"/>
          <w:sz w:val="22"/>
          <w:szCs w:val="22"/>
        </w:rPr>
      </w:pPr>
    </w:p>
    <w:p w14:paraId="7760C50E" w14:textId="77777777" w:rsidR="00F948A1" w:rsidRPr="00F948A1" w:rsidRDefault="00F948A1" w:rsidP="00F948A1">
      <w:pPr>
        <w:jc w:val="both"/>
        <w:rPr>
          <w:rFonts w:ascii="Arial" w:hAnsi="Arial" w:cs="Arial"/>
          <w:b/>
          <w:bCs/>
          <w:sz w:val="22"/>
          <w:szCs w:val="22"/>
        </w:rPr>
      </w:pPr>
    </w:p>
    <w:p w14:paraId="56749861" w14:textId="77777777" w:rsidR="00F948A1" w:rsidRDefault="00F948A1" w:rsidP="00F948A1">
      <w:pPr>
        <w:jc w:val="both"/>
        <w:rPr>
          <w:rFonts w:ascii="Arial" w:hAnsi="Arial" w:cs="Arial"/>
          <w:sz w:val="22"/>
          <w:szCs w:val="22"/>
        </w:rPr>
      </w:pPr>
    </w:p>
    <w:p w14:paraId="5206A976" w14:textId="77777777" w:rsidR="00F948A1" w:rsidRPr="00F948A1" w:rsidRDefault="00F948A1" w:rsidP="00F948A1">
      <w:pPr>
        <w:jc w:val="both"/>
        <w:rPr>
          <w:rFonts w:ascii="Arial" w:hAnsi="Arial" w:cs="Arial"/>
          <w:sz w:val="22"/>
          <w:szCs w:val="22"/>
        </w:rPr>
      </w:pPr>
    </w:p>
    <w:p w14:paraId="64A0071B" w14:textId="77777777" w:rsidR="00F948A1" w:rsidRPr="00F948A1" w:rsidRDefault="00F948A1" w:rsidP="00F948A1">
      <w:pPr>
        <w:jc w:val="both"/>
        <w:rPr>
          <w:rFonts w:ascii="Arial" w:hAnsi="Arial" w:cs="Arial"/>
          <w:b/>
          <w:bCs/>
          <w:sz w:val="22"/>
          <w:szCs w:val="22"/>
        </w:rPr>
      </w:pPr>
    </w:p>
    <w:p w14:paraId="6A3D7E95" w14:textId="77777777" w:rsidR="00F948A1" w:rsidRPr="00F948A1" w:rsidRDefault="00F948A1" w:rsidP="00F948A1">
      <w:pPr>
        <w:jc w:val="both"/>
        <w:rPr>
          <w:rFonts w:ascii="Arial" w:hAnsi="Arial" w:cs="Arial"/>
          <w:b/>
          <w:bCs/>
          <w:sz w:val="22"/>
          <w:szCs w:val="22"/>
        </w:rPr>
      </w:pPr>
    </w:p>
    <w:p w14:paraId="542E09EC" w14:textId="77777777" w:rsidR="00F948A1" w:rsidRDefault="00F948A1" w:rsidP="00F948A1">
      <w:pPr>
        <w:jc w:val="both"/>
        <w:rPr>
          <w:rFonts w:ascii="Arial" w:hAnsi="Arial" w:cs="Arial"/>
          <w:sz w:val="22"/>
          <w:szCs w:val="22"/>
        </w:rPr>
      </w:pPr>
    </w:p>
    <w:p w14:paraId="053F7CE1" w14:textId="77777777" w:rsidR="00F948A1" w:rsidRPr="00F948A1" w:rsidRDefault="00F948A1" w:rsidP="00F948A1">
      <w:pPr>
        <w:jc w:val="both"/>
        <w:rPr>
          <w:rFonts w:ascii="Arial" w:hAnsi="Arial" w:cs="Arial"/>
          <w:sz w:val="22"/>
          <w:szCs w:val="22"/>
        </w:rPr>
      </w:pPr>
    </w:p>
    <w:p w14:paraId="6FA6648E" w14:textId="77777777" w:rsidR="00B42CC3" w:rsidRDefault="00B42CC3" w:rsidP="006D10D0">
      <w:pPr>
        <w:jc w:val="both"/>
        <w:rPr>
          <w:rFonts w:ascii="Arial" w:hAnsi="Arial" w:cs="Arial"/>
          <w:sz w:val="22"/>
          <w:szCs w:val="22"/>
        </w:rPr>
      </w:pPr>
    </w:p>
    <w:p w14:paraId="5D6C8ADA" w14:textId="77777777" w:rsidR="006D10D0" w:rsidRDefault="006D10D0" w:rsidP="006D10D0">
      <w:pPr>
        <w:jc w:val="right"/>
        <w:rPr>
          <w:rFonts w:ascii="Arial" w:hAnsi="Arial" w:cs="Arial"/>
          <w:sz w:val="22"/>
          <w:szCs w:val="22"/>
        </w:rPr>
      </w:pPr>
    </w:p>
    <w:p w14:paraId="2817C35C" w14:textId="77777777" w:rsidR="006D10D0" w:rsidRDefault="006D10D0" w:rsidP="006D10D0">
      <w:pPr>
        <w:jc w:val="both"/>
        <w:rPr>
          <w:rFonts w:ascii="Arial" w:hAnsi="Arial" w:cs="Arial"/>
          <w:sz w:val="22"/>
          <w:szCs w:val="22"/>
        </w:rPr>
      </w:pPr>
    </w:p>
    <w:p w14:paraId="32AE650F" w14:textId="77777777" w:rsidR="006D10D0" w:rsidRDefault="006D10D0" w:rsidP="006D10D0">
      <w:pPr>
        <w:jc w:val="both"/>
        <w:rPr>
          <w:rFonts w:ascii="Arial" w:hAnsi="Arial" w:cs="Arial"/>
          <w:sz w:val="22"/>
          <w:szCs w:val="22"/>
        </w:rPr>
      </w:pPr>
    </w:p>
    <w:p w14:paraId="6767B29C" w14:textId="77777777" w:rsidR="006E5709" w:rsidRDefault="006E5709" w:rsidP="006E5709">
      <w:pPr>
        <w:jc w:val="right"/>
        <w:rPr>
          <w:rFonts w:ascii="Arial" w:hAnsi="Arial" w:cs="Arial"/>
          <w:sz w:val="22"/>
          <w:szCs w:val="22"/>
        </w:rPr>
      </w:pPr>
    </w:p>
    <w:p w14:paraId="103BF36D" w14:textId="77777777" w:rsidR="006D10D0" w:rsidRDefault="006D10D0" w:rsidP="006E5709">
      <w:pPr>
        <w:jc w:val="right"/>
        <w:rPr>
          <w:rFonts w:ascii="Arial" w:hAnsi="Arial" w:cs="Arial"/>
          <w:sz w:val="22"/>
          <w:szCs w:val="22"/>
        </w:rPr>
      </w:pPr>
    </w:p>
    <w:p w14:paraId="66F64D86" w14:textId="77777777" w:rsidR="006D10D0" w:rsidRDefault="006D10D0" w:rsidP="006E5709">
      <w:pPr>
        <w:jc w:val="right"/>
        <w:rPr>
          <w:rFonts w:ascii="Arial" w:hAnsi="Arial" w:cs="Arial"/>
          <w:sz w:val="22"/>
          <w:szCs w:val="22"/>
        </w:rPr>
      </w:pPr>
    </w:p>
    <w:p w14:paraId="1208FEF9" w14:textId="77777777" w:rsidR="006D10D0" w:rsidRPr="00AE03D6" w:rsidRDefault="006D10D0" w:rsidP="006E5709">
      <w:pPr>
        <w:jc w:val="right"/>
        <w:rPr>
          <w:rFonts w:ascii="Arial" w:hAnsi="Arial" w:cs="Arial"/>
          <w:sz w:val="22"/>
          <w:szCs w:val="22"/>
        </w:rPr>
      </w:pPr>
    </w:p>
    <w:sectPr w:rsidR="006D10D0" w:rsidRPr="00AE03D6">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E44FB" w14:textId="77777777" w:rsidR="005C7C5C" w:rsidRDefault="005C7C5C" w:rsidP="00DB476E">
      <w:pPr>
        <w:spacing w:after="0" w:line="240" w:lineRule="auto"/>
      </w:pPr>
      <w:r>
        <w:separator/>
      </w:r>
    </w:p>
  </w:endnote>
  <w:endnote w:type="continuationSeparator" w:id="0">
    <w:p w14:paraId="3B9B13AD" w14:textId="77777777" w:rsidR="005C7C5C" w:rsidRDefault="005C7C5C" w:rsidP="00DB4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532055"/>
      <w:docPartObj>
        <w:docPartGallery w:val="Page Numbers (Bottom of Page)"/>
        <w:docPartUnique/>
      </w:docPartObj>
    </w:sdtPr>
    <w:sdtEndPr>
      <w:rPr>
        <w:color w:val="7F7F7F" w:themeColor="background1" w:themeShade="7F"/>
        <w:spacing w:val="60"/>
      </w:rPr>
    </w:sdtEndPr>
    <w:sdtContent>
      <w:p w14:paraId="3235F5EB" w14:textId="77777777" w:rsidR="00DB476E" w:rsidRPr="00DB476E" w:rsidRDefault="00DB476E">
        <w:pPr>
          <w:pStyle w:val="Footer"/>
          <w:pBdr>
            <w:top w:val="single" w:sz="4" w:space="1" w:color="D9D9D9" w:themeColor="background1" w:themeShade="D9"/>
          </w:pBd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B280A91" w14:textId="77777777" w:rsidR="00DB476E" w:rsidRDefault="00DB47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1FD14" w14:textId="77777777" w:rsidR="005C7C5C" w:rsidRDefault="005C7C5C" w:rsidP="00DB476E">
      <w:pPr>
        <w:spacing w:after="0" w:line="240" w:lineRule="auto"/>
      </w:pPr>
      <w:r>
        <w:separator/>
      </w:r>
    </w:p>
  </w:footnote>
  <w:footnote w:type="continuationSeparator" w:id="0">
    <w:p w14:paraId="348CE785" w14:textId="77777777" w:rsidR="005C7C5C" w:rsidRDefault="005C7C5C" w:rsidP="00DB47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01477"/>
    <w:multiLevelType w:val="hybridMultilevel"/>
    <w:tmpl w:val="57C209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5716289"/>
    <w:multiLevelType w:val="hybridMultilevel"/>
    <w:tmpl w:val="CA9EC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8E102B"/>
    <w:multiLevelType w:val="hybridMultilevel"/>
    <w:tmpl w:val="0D468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1C4009"/>
    <w:multiLevelType w:val="multilevel"/>
    <w:tmpl w:val="B0729C9C"/>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B7D4FD5"/>
    <w:multiLevelType w:val="hybridMultilevel"/>
    <w:tmpl w:val="A5BA6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273DAF"/>
    <w:multiLevelType w:val="multilevel"/>
    <w:tmpl w:val="7FD0E7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9BD6D51"/>
    <w:multiLevelType w:val="multilevel"/>
    <w:tmpl w:val="7FD0E7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AA64ED2"/>
    <w:multiLevelType w:val="multilevel"/>
    <w:tmpl w:val="7FD0E7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BDE1A85"/>
    <w:multiLevelType w:val="hybridMultilevel"/>
    <w:tmpl w:val="29AE8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4C2CCE"/>
    <w:multiLevelType w:val="hybridMultilevel"/>
    <w:tmpl w:val="4216C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1135555"/>
    <w:multiLevelType w:val="hybridMultilevel"/>
    <w:tmpl w:val="DAD22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4490EF9"/>
    <w:multiLevelType w:val="hybridMultilevel"/>
    <w:tmpl w:val="11E86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FD672D"/>
    <w:multiLevelType w:val="multilevel"/>
    <w:tmpl w:val="7FD0E7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E8249D1"/>
    <w:multiLevelType w:val="multilevel"/>
    <w:tmpl w:val="1DA82E12"/>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7309630B"/>
    <w:multiLevelType w:val="hybridMultilevel"/>
    <w:tmpl w:val="BCEAE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F73ACB"/>
    <w:multiLevelType w:val="multilevel"/>
    <w:tmpl w:val="7FD0E7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85146098">
    <w:abstractNumId w:val="12"/>
  </w:num>
  <w:num w:numId="2" w16cid:durableId="1155296517">
    <w:abstractNumId w:val="0"/>
  </w:num>
  <w:num w:numId="3" w16cid:durableId="51278000">
    <w:abstractNumId w:val="7"/>
  </w:num>
  <w:num w:numId="4" w16cid:durableId="798766863">
    <w:abstractNumId w:val="15"/>
  </w:num>
  <w:num w:numId="5" w16cid:durableId="1159073422">
    <w:abstractNumId w:val="3"/>
  </w:num>
  <w:num w:numId="6" w16cid:durableId="26682348">
    <w:abstractNumId w:val="6"/>
  </w:num>
  <w:num w:numId="7" w16cid:durableId="417602673">
    <w:abstractNumId w:val="5"/>
  </w:num>
  <w:num w:numId="8" w16cid:durableId="607811600">
    <w:abstractNumId w:val="9"/>
  </w:num>
  <w:num w:numId="9" w16cid:durableId="456029946">
    <w:abstractNumId w:val="1"/>
  </w:num>
  <w:num w:numId="10" w16cid:durableId="25836976">
    <w:abstractNumId w:val="4"/>
  </w:num>
  <w:num w:numId="11" w16cid:durableId="718210095">
    <w:abstractNumId w:val="2"/>
  </w:num>
  <w:num w:numId="12" w16cid:durableId="1194079214">
    <w:abstractNumId w:val="11"/>
  </w:num>
  <w:num w:numId="13" w16cid:durableId="1320109983">
    <w:abstractNumId w:val="8"/>
  </w:num>
  <w:num w:numId="14" w16cid:durableId="1928031186">
    <w:abstractNumId w:val="13"/>
  </w:num>
  <w:num w:numId="15" w16cid:durableId="1730222293">
    <w:abstractNumId w:val="10"/>
  </w:num>
  <w:num w:numId="16" w16cid:durableId="20310563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180"/>
    <w:rsid w:val="00050335"/>
    <w:rsid w:val="00071FFB"/>
    <w:rsid w:val="00082B56"/>
    <w:rsid w:val="000C7415"/>
    <w:rsid w:val="00181D94"/>
    <w:rsid w:val="001A287A"/>
    <w:rsid w:val="001B4DEA"/>
    <w:rsid w:val="001C2147"/>
    <w:rsid w:val="002259F4"/>
    <w:rsid w:val="002801C3"/>
    <w:rsid w:val="002D4180"/>
    <w:rsid w:val="003415CC"/>
    <w:rsid w:val="003C36CC"/>
    <w:rsid w:val="003D149C"/>
    <w:rsid w:val="003D3C0D"/>
    <w:rsid w:val="004315B6"/>
    <w:rsid w:val="005C7C5C"/>
    <w:rsid w:val="00627BD8"/>
    <w:rsid w:val="006D10D0"/>
    <w:rsid w:val="006D2137"/>
    <w:rsid w:val="006E5709"/>
    <w:rsid w:val="00702CAE"/>
    <w:rsid w:val="00852DFF"/>
    <w:rsid w:val="008A71FD"/>
    <w:rsid w:val="00910A39"/>
    <w:rsid w:val="009961F8"/>
    <w:rsid w:val="00996D0F"/>
    <w:rsid w:val="009E73AE"/>
    <w:rsid w:val="00A024E6"/>
    <w:rsid w:val="00A26AAD"/>
    <w:rsid w:val="00A44535"/>
    <w:rsid w:val="00AE03D6"/>
    <w:rsid w:val="00B42CC3"/>
    <w:rsid w:val="00B5320A"/>
    <w:rsid w:val="00B90B6F"/>
    <w:rsid w:val="00C605AE"/>
    <w:rsid w:val="00CC305A"/>
    <w:rsid w:val="00CE3B53"/>
    <w:rsid w:val="00DA4263"/>
    <w:rsid w:val="00DB476E"/>
    <w:rsid w:val="00DE1A72"/>
    <w:rsid w:val="00E46185"/>
    <w:rsid w:val="00E85653"/>
    <w:rsid w:val="00EC6CFC"/>
    <w:rsid w:val="00F02FB2"/>
    <w:rsid w:val="00F0760D"/>
    <w:rsid w:val="00F60267"/>
    <w:rsid w:val="00F948A1"/>
    <w:rsid w:val="00FE31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96FC2"/>
  <w15:chartTrackingRefBased/>
  <w15:docId w15:val="{5C8A8427-B2D9-4C39-924D-C0BE4FC6B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180"/>
    <w:rPr>
      <w:rFonts w:eastAsiaTheme="majorEastAsia" w:cstheme="majorBidi"/>
      <w:color w:val="272727" w:themeColor="text1" w:themeTint="D8"/>
    </w:rPr>
  </w:style>
  <w:style w:type="paragraph" w:styleId="Title">
    <w:name w:val="Title"/>
    <w:basedOn w:val="Normal"/>
    <w:next w:val="Normal"/>
    <w:link w:val="TitleChar"/>
    <w:uiPriority w:val="10"/>
    <w:qFormat/>
    <w:rsid w:val="002D4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180"/>
    <w:pPr>
      <w:spacing w:before="160"/>
      <w:jc w:val="center"/>
    </w:pPr>
    <w:rPr>
      <w:i/>
      <w:iCs/>
      <w:color w:val="404040" w:themeColor="text1" w:themeTint="BF"/>
    </w:rPr>
  </w:style>
  <w:style w:type="character" w:customStyle="1" w:styleId="QuoteChar">
    <w:name w:val="Quote Char"/>
    <w:basedOn w:val="DefaultParagraphFont"/>
    <w:link w:val="Quote"/>
    <w:uiPriority w:val="29"/>
    <w:rsid w:val="002D4180"/>
    <w:rPr>
      <w:i/>
      <w:iCs/>
      <w:color w:val="404040" w:themeColor="text1" w:themeTint="BF"/>
    </w:rPr>
  </w:style>
  <w:style w:type="paragraph" w:styleId="ListParagraph">
    <w:name w:val="List Paragraph"/>
    <w:basedOn w:val="Normal"/>
    <w:uiPriority w:val="34"/>
    <w:qFormat/>
    <w:rsid w:val="002D4180"/>
    <w:pPr>
      <w:ind w:left="720"/>
      <w:contextualSpacing/>
    </w:pPr>
  </w:style>
  <w:style w:type="character" w:styleId="IntenseEmphasis">
    <w:name w:val="Intense Emphasis"/>
    <w:basedOn w:val="DefaultParagraphFont"/>
    <w:uiPriority w:val="21"/>
    <w:qFormat/>
    <w:rsid w:val="002D4180"/>
    <w:rPr>
      <w:i/>
      <w:iCs/>
      <w:color w:val="0F4761" w:themeColor="accent1" w:themeShade="BF"/>
    </w:rPr>
  </w:style>
  <w:style w:type="paragraph" w:styleId="IntenseQuote">
    <w:name w:val="Intense Quote"/>
    <w:basedOn w:val="Normal"/>
    <w:next w:val="Normal"/>
    <w:link w:val="IntenseQuoteChar"/>
    <w:uiPriority w:val="30"/>
    <w:qFormat/>
    <w:rsid w:val="002D4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180"/>
    <w:rPr>
      <w:i/>
      <w:iCs/>
      <w:color w:val="0F4761" w:themeColor="accent1" w:themeShade="BF"/>
    </w:rPr>
  </w:style>
  <w:style w:type="character" w:styleId="IntenseReference">
    <w:name w:val="Intense Reference"/>
    <w:basedOn w:val="DefaultParagraphFont"/>
    <w:uiPriority w:val="32"/>
    <w:qFormat/>
    <w:rsid w:val="002D4180"/>
    <w:rPr>
      <w:b/>
      <w:bCs/>
      <w:smallCaps/>
      <w:color w:val="0F4761" w:themeColor="accent1" w:themeShade="BF"/>
      <w:spacing w:val="5"/>
    </w:rPr>
  </w:style>
  <w:style w:type="paragraph" w:customStyle="1" w:styleId="font-claude-response-body">
    <w:name w:val="font-claude-response-body"/>
    <w:basedOn w:val="Normal"/>
    <w:rsid w:val="002D418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2D4180"/>
    <w:rPr>
      <w:rFonts w:ascii="Courier New" w:eastAsia="Times New Roman" w:hAnsi="Courier New" w:cs="Courier New"/>
      <w:sz w:val="20"/>
      <w:szCs w:val="20"/>
    </w:rPr>
  </w:style>
  <w:style w:type="paragraph" w:styleId="Header">
    <w:name w:val="header"/>
    <w:basedOn w:val="Normal"/>
    <w:link w:val="HeaderChar"/>
    <w:uiPriority w:val="99"/>
    <w:unhideWhenUsed/>
    <w:rsid w:val="00DB47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476E"/>
  </w:style>
  <w:style w:type="paragraph" w:styleId="Footer">
    <w:name w:val="footer"/>
    <w:basedOn w:val="Normal"/>
    <w:link w:val="FooterChar"/>
    <w:uiPriority w:val="99"/>
    <w:unhideWhenUsed/>
    <w:rsid w:val="00DB47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4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CE5D6D67CCF344B82B56BB4E021282A" ma:contentTypeVersion="5" ma:contentTypeDescription="Create a new document." ma:contentTypeScope="" ma:versionID="bf14ac6613854c4a7c981bd040d9f720">
  <xsd:schema xmlns:xsd="http://www.w3.org/2001/XMLSchema" xmlns:xs="http://www.w3.org/2001/XMLSchema" xmlns:p="http://schemas.microsoft.com/office/2006/metadata/properties" xmlns:ns3="fac3075d-8620-4e15-8c13-7b8de3d8e910" targetNamespace="http://schemas.microsoft.com/office/2006/metadata/properties" ma:root="true" ma:fieldsID="875a8f82e57b865f65d42ad3202449bb" ns3:_="">
    <xsd:import namespace="fac3075d-8620-4e15-8c13-7b8de3d8e91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c3075d-8620-4e15-8c13-7b8de3d8e91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ac3075d-8620-4e15-8c13-7b8de3d8e910" xsi:nil="true"/>
  </documentManagement>
</p:properties>
</file>

<file path=customXml/itemProps1.xml><?xml version="1.0" encoding="utf-8"?>
<ds:datastoreItem xmlns:ds="http://schemas.openxmlformats.org/officeDocument/2006/customXml" ds:itemID="{50B0CF9B-8D76-4C82-8F50-CFF0137BCCDC}">
  <ds:schemaRefs>
    <ds:schemaRef ds:uri="http://schemas.microsoft.com/sharepoint/v3/contenttype/forms"/>
  </ds:schemaRefs>
</ds:datastoreItem>
</file>

<file path=customXml/itemProps2.xml><?xml version="1.0" encoding="utf-8"?>
<ds:datastoreItem xmlns:ds="http://schemas.openxmlformats.org/officeDocument/2006/customXml" ds:itemID="{1716041B-5C7B-4A00-A1E8-62D79B3071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c3075d-8620-4e15-8c13-7b8de3d8e9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413563-2611-4281-AD64-B56EADE949CA}">
  <ds:schemaRefs>
    <ds:schemaRef ds:uri="http://schemas.openxmlformats.org/officeDocument/2006/bibliography"/>
  </ds:schemaRefs>
</ds:datastoreItem>
</file>

<file path=customXml/itemProps4.xml><?xml version="1.0" encoding="utf-8"?>
<ds:datastoreItem xmlns:ds="http://schemas.openxmlformats.org/officeDocument/2006/customXml" ds:itemID="{A7256D9C-366E-409C-848C-B93DD42EC6CE}">
  <ds:schemaRefs>
    <ds:schemaRef ds:uri="http://schemas.microsoft.com/office/2006/metadata/properties"/>
    <ds:schemaRef ds:uri="http://schemas.microsoft.com/office/infopath/2007/PartnerControls"/>
    <ds:schemaRef ds:uri="fac3075d-8620-4e15-8c13-7b8de3d8e91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2595</Words>
  <Characters>14794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Nair, Vishal</dc:creator>
  <cp:keywords/>
  <dc:description/>
  <cp:lastModifiedBy>Nair, Vishal</cp:lastModifiedBy>
  <cp:revision>1</cp:revision>
  <dcterms:created xsi:type="dcterms:W3CDTF">2026-04-27T12:20:00Z</dcterms:created>
  <dcterms:modified xsi:type="dcterms:W3CDTF">2026-04-27T12:20:00Z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0x0101003CE5D6D67CCF344B82B56BB4E021282A</vt:lpwstr>
  </property>
</Properties>
</file>