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60C23" w:rsidRPr="00860C23" w:rsidRDefault="00860C23" w:rsidP="00860C23">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860C23">
        <w:rPr>
          <w:rFonts w:ascii="Times New Roman" w:eastAsia="Times New Roman" w:hAnsi="Times New Roman" w:cs="Times New Roman"/>
          <w:b/>
          <w:bCs/>
          <w:kern w:val="36"/>
          <w:sz w:val="48"/>
          <w:szCs w:val="48"/>
          <w:lang w:eastAsia="en-GB"/>
          <w14:ligatures w14:val="none"/>
        </w:rPr>
        <w:t>7. Conclusion and Future Work</w:t>
      </w:r>
    </w:p>
    <w:p w:rsidR="00860C23" w:rsidRPr="00860C23" w:rsidRDefault="00860C23" w:rsidP="00860C23">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60C23">
        <w:rPr>
          <w:rFonts w:ascii="Times New Roman" w:eastAsia="Times New Roman" w:hAnsi="Times New Roman" w:cs="Times New Roman"/>
          <w:b/>
          <w:bCs/>
          <w:kern w:val="0"/>
          <w:sz w:val="36"/>
          <w:szCs w:val="36"/>
          <w:lang w:eastAsia="en-GB"/>
          <w14:ligatures w14:val="none"/>
        </w:rPr>
        <w:t>7.1 Conclusion</w:t>
      </w:r>
    </w:p>
    <w:p w:rsidR="00860C23" w:rsidRPr="00860C23" w:rsidRDefault="00860C23" w:rsidP="00860C23">
      <w:pPr>
        <w:spacing w:before="100" w:beforeAutospacing="1" w:after="100" w:afterAutospacing="1"/>
        <w:rPr>
          <w:rFonts w:ascii="Times New Roman" w:eastAsia="Times New Roman" w:hAnsi="Times New Roman" w:cs="Times New Roman"/>
          <w:kern w:val="0"/>
          <w:lang w:eastAsia="en-GB"/>
          <w14:ligatures w14:val="none"/>
        </w:rPr>
      </w:pPr>
      <w:r w:rsidRPr="00860C23">
        <w:rPr>
          <w:rFonts w:ascii="Times New Roman" w:eastAsia="Times New Roman" w:hAnsi="Times New Roman" w:cs="Times New Roman"/>
          <w:kern w:val="0"/>
          <w:lang w:eastAsia="en-GB"/>
          <w14:ligatures w14:val="none"/>
        </w:rPr>
        <w:t>Breast cancer is one of the leading causes of cancer-related deaths among women worldwide. Early and accurate detection plays a vital role in improving treatment outcomes and increasing survival rates. This project presented a comparative study of different classification methods for early breast cancer detection using medical data.</w:t>
      </w:r>
    </w:p>
    <w:p w:rsidR="00860C23" w:rsidRPr="00860C23" w:rsidRDefault="00860C23" w:rsidP="00860C23">
      <w:pPr>
        <w:spacing w:before="100" w:beforeAutospacing="1" w:after="100" w:afterAutospacing="1"/>
        <w:rPr>
          <w:rFonts w:ascii="Times New Roman" w:eastAsia="Times New Roman" w:hAnsi="Times New Roman" w:cs="Times New Roman"/>
          <w:kern w:val="0"/>
          <w:lang w:eastAsia="en-GB"/>
          <w14:ligatures w14:val="none"/>
        </w:rPr>
      </w:pPr>
      <w:r w:rsidRPr="00860C23">
        <w:rPr>
          <w:rFonts w:ascii="Times New Roman" w:eastAsia="Times New Roman" w:hAnsi="Times New Roman" w:cs="Times New Roman"/>
          <w:kern w:val="0"/>
          <w:lang w:eastAsia="en-GB"/>
          <w14:ligatures w14:val="none"/>
        </w:rPr>
        <w:t xml:space="preserve">The Wisconsin Breast Cancer Dataset was used to develop and evaluate three classification models: Decision Tree, Random Forest, and Support Vector Machine (SVM). Prior to model development, data </w:t>
      </w:r>
      <w:proofErr w:type="spellStart"/>
      <w:r w:rsidRPr="00860C23">
        <w:rPr>
          <w:rFonts w:ascii="Times New Roman" w:eastAsia="Times New Roman" w:hAnsi="Times New Roman" w:cs="Times New Roman"/>
          <w:kern w:val="0"/>
          <w:lang w:eastAsia="en-GB"/>
          <w14:ligatures w14:val="none"/>
        </w:rPr>
        <w:t>preprocessing</w:t>
      </w:r>
      <w:proofErr w:type="spellEnd"/>
      <w:r w:rsidRPr="00860C23">
        <w:rPr>
          <w:rFonts w:ascii="Times New Roman" w:eastAsia="Times New Roman" w:hAnsi="Times New Roman" w:cs="Times New Roman"/>
          <w:kern w:val="0"/>
          <w:lang w:eastAsia="en-GB"/>
          <w14:ligatures w14:val="none"/>
        </w:rPr>
        <w:t xml:space="preserve"> and feature preparation techniques were applied to improve the quality and consistency of the dataset.</w:t>
      </w:r>
    </w:p>
    <w:p w:rsidR="00860C23" w:rsidRPr="00860C23" w:rsidRDefault="00860C23" w:rsidP="00860C23">
      <w:pPr>
        <w:spacing w:before="100" w:beforeAutospacing="1" w:after="100" w:afterAutospacing="1"/>
        <w:rPr>
          <w:rFonts w:ascii="Times New Roman" w:eastAsia="Times New Roman" w:hAnsi="Times New Roman" w:cs="Times New Roman"/>
          <w:kern w:val="0"/>
          <w:lang w:eastAsia="en-GB"/>
          <w14:ligatures w14:val="none"/>
        </w:rPr>
      </w:pPr>
      <w:r w:rsidRPr="00860C23">
        <w:rPr>
          <w:rFonts w:ascii="Times New Roman" w:eastAsia="Times New Roman" w:hAnsi="Times New Roman" w:cs="Times New Roman"/>
          <w:kern w:val="0"/>
          <w:lang w:eastAsia="en-GB"/>
          <w14:ligatures w14:val="none"/>
        </w:rPr>
        <w:t>The performance of each model was evaluated using standard metrics such as Accuracy, Precision, Recall, and F1-Score. The experimental results demonstrated that all three methods were capable of classifying breast cancer cases effectively. However, Random Forest achieved the highest performance among the selected models due to its ensemble learning capability, which reduces overfitting and improves prediction accuracy.</w:t>
      </w:r>
    </w:p>
    <w:p w:rsidR="00860C23" w:rsidRPr="00860C23" w:rsidRDefault="00860C23" w:rsidP="00860C23">
      <w:pPr>
        <w:spacing w:before="100" w:beforeAutospacing="1" w:after="100" w:afterAutospacing="1"/>
        <w:rPr>
          <w:rFonts w:ascii="Times New Roman" w:eastAsia="Times New Roman" w:hAnsi="Times New Roman" w:cs="Times New Roman"/>
          <w:kern w:val="0"/>
          <w:lang w:eastAsia="en-GB"/>
          <w14:ligatures w14:val="none"/>
        </w:rPr>
      </w:pPr>
      <w:r w:rsidRPr="00860C23">
        <w:rPr>
          <w:rFonts w:ascii="Times New Roman" w:eastAsia="Times New Roman" w:hAnsi="Times New Roman" w:cs="Times New Roman"/>
          <w:kern w:val="0"/>
          <w:lang w:eastAsia="en-GB"/>
          <w14:ligatures w14:val="none"/>
        </w:rPr>
        <w:t>The comparative analysis provided valuable insights into the strengths and limitations of each method. Decision Tree offered simplicity and interpretability, SVM provided strong classification performance, and Random Forest delivered the best overall results. The study confirms that machine learning techniques can effectively support breast cancer diagnosis and assist healthcare professionals in making informed decisions.</w:t>
      </w:r>
    </w:p>
    <w:p w:rsidR="00860C23" w:rsidRPr="00860C23" w:rsidRDefault="00860C23" w:rsidP="00860C23">
      <w:pPr>
        <w:spacing w:before="100" w:beforeAutospacing="1" w:after="100" w:afterAutospacing="1"/>
        <w:rPr>
          <w:rFonts w:ascii="Times New Roman" w:eastAsia="Times New Roman" w:hAnsi="Times New Roman" w:cs="Times New Roman"/>
          <w:kern w:val="0"/>
          <w:lang w:eastAsia="en-GB"/>
          <w14:ligatures w14:val="none"/>
        </w:rPr>
      </w:pPr>
      <w:r w:rsidRPr="00860C23">
        <w:rPr>
          <w:rFonts w:ascii="Times New Roman" w:eastAsia="Times New Roman" w:hAnsi="Times New Roman" w:cs="Times New Roman"/>
          <w:kern w:val="0"/>
          <w:lang w:eastAsia="en-GB"/>
          <w14:ligatures w14:val="none"/>
        </w:rPr>
        <w:t>Overall, the objectives of the project were successfully achieved, and the findings indicate that comparative evaluation of classification methods is essential for identifying the most suitable approach for breast cancer detection.</w:t>
      </w:r>
    </w:p>
    <w:p w:rsidR="00860C23" w:rsidRPr="00860C23" w:rsidRDefault="00183E67" w:rsidP="00860C23">
      <w:pPr>
        <w:rPr>
          <w:rFonts w:ascii="Times New Roman" w:eastAsia="Times New Roman" w:hAnsi="Times New Roman" w:cs="Times New Roman"/>
          <w:kern w:val="0"/>
          <w:lang w:eastAsia="en-GB"/>
          <w14:ligatures w14:val="none"/>
        </w:rPr>
      </w:pPr>
      <w:r w:rsidRPr="00183E67">
        <w:rPr>
          <w:rFonts w:ascii="Times New Roman" w:eastAsia="Times New Roman" w:hAnsi="Times New Roman" w:cs="Times New Roman"/>
          <w:noProof/>
          <w:kern w:val="0"/>
          <w:lang w:eastAsia="en-GB"/>
        </w:rPr>
        <w:pict>
          <v:rect id="_x0000_i1025" alt="" style="width:451.3pt;height:.05pt;mso-width-percent:0;mso-height-percent:0;mso-width-percent:0;mso-height-percent:0" o:hralign="center" o:hrstd="t" o:hr="t" fillcolor="#a0a0a0" stroked="f"/>
        </w:pict>
      </w:r>
    </w:p>
    <w:p w:rsidR="00860C23" w:rsidRPr="00860C23" w:rsidRDefault="00860C23" w:rsidP="00860C23">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60C23">
        <w:rPr>
          <w:rFonts w:ascii="Times New Roman" w:eastAsia="Times New Roman" w:hAnsi="Times New Roman" w:cs="Times New Roman"/>
          <w:b/>
          <w:bCs/>
          <w:kern w:val="0"/>
          <w:sz w:val="36"/>
          <w:szCs w:val="36"/>
          <w:lang w:eastAsia="en-GB"/>
          <w14:ligatures w14:val="none"/>
        </w:rPr>
        <w:t>7.2 Future Work</w:t>
      </w:r>
    </w:p>
    <w:p w:rsidR="00860C23" w:rsidRPr="00860C23" w:rsidRDefault="00860C23" w:rsidP="00860C23">
      <w:pPr>
        <w:spacing w:before="100" w:beforeAutospacing="1" w:after="100" w:afterAutospacing="1"/>
        <w:rPr>
          <w:rFonts w:ascii="Times New Roman" w:eastAsia="Times New Roman" w:hAnsi="Times New Roman" w:cs="Times New Roman"/>
          <w:kern w:val="0"/>
          <w:lang w:eastAsia="en-GB"/>
          <w14:ligatures w14:val="none"/>
        </w:rPr>
      </w:pPr>
      <w:r w:rsidRPr="00860C23">
        <w:rPr>
          <w:rFonts w:ascii="Times New Roman" w:eastAsia="Times New Roman" w:hAnsi="Times New Roman" w:cs="Times New Roman"/>
          <w:kern w:val="0"/>
          <w:lang w:eastAsia="en-GB"/>
          <w14:ligatures w14:val="none"/>
        </w:rPr>
        <w:t>Although the proposed system achieved satisfactory results, several improvements can be incorporated in future research to enhance performance and applicability.</w:t>
      </w:r>
    </w:p>
    <w:p w:rsidR="00860C23" w:rsidRPr="00860C23" w:rsidRDefault="00860C23" w:rsidP="00860C2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60C23">
        <w:rPr>
          <w:rFonts w:ascii="Times New Roman" w:eastAsia="Times New Roman" w:hAnsi="Times New Roman" w:cs="Times New Roman"/>
          <w:b/>
          <w:bCs/>
          <w:kern w:val="0"/>
          <w:sz w:val="27"/>
          <w:szCs w:val="27"/>
          <w:lang w:eastAsia="en-GB"/>
          <w14:ligatures w14:val="none"/>
        </w:rPr>
        <w:t>1. Use of Larger Datasets</w:t>
      </w:r>
    </w:p>
    <w:p w:rsidR="00860C23" w:rsidRPr="00860C23" w:rsidRDefault="00860C23" w:rsidP="00860C23">
      <w:pPr>
        <w:spacing w:before="100" w:beforeAutospacing="1" w:after="100" w:afterAutospacing="1"/>
        <w:rPr>
          <w:rFonts w:ascii="Times New Roman" w:eastAsia="Times New Roman" w:hAnsi="Times New Roman" w:cs="Times New Roman"/>
          <w:kern w:val="0"/>
          <w:lang w:eastAsia="en-GB"/>
          <w14:ligatures w14:val="none"/>
        </w:rPr>
      </w:pPr>
      <w:r w:rsidRPr="00860C23">
        <w:rPr>
          <w:rFonts w:ascii="Times New Roman" w:eastAsia="Times New Roman" w:hAnsi="Times New Roman" w:cs="Times New Roman"/>
          <w:kern w:val="0"/>
          <w:lang w:eastAsia="en-GB"/>
          <w14:ligatures w14:val="none"/>
        </w:rPr>
        <w:t>Future studies can utilize larger and more diverse breast cancer datasets to improve model generalization and reliability.</w:t>
      </w:r>
    </w:p>
    <w:p w:rsidR="00860C23" w:rsidRPr="00860C23" w:rsidRDefault="00860C23" w:rsidP="00860C2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60C23">
        <w:rPr>
          <w:rFonts w:ascii="Times New Roman" w:eastAsia="Times New Roman" w:hAnsi="Times New Roman" w:cs="Times New Roman"/>
          <w:b/>
          <w:bCs/>
          <w:kern w:val="0"/>
          <w:sz w:val="27"/>
          <w:szCs w:val="27"/>
          <w:lang w:eastAsia="en-GB"/>
          <w14:ligatures w14:val="none"/>
        </w:rPr>
        <w:t>2. Advanced Feature Selection Techniques</w:t>
      </w:r>
    </w:p>
    <w:p w:rsidR="00860C23" w:rsidRPr="00860C23" w:rsidRDefault="00860C23" w:rsidP="00860C23">
      <w:pPr>
        <w:spacing w:before="100" w:beforeAutospacing="1" w:after="100" w:afterAutospacing="1"/>
        <w:rPr>
          <w:rFonts w:ascii="Times New Roman" w:eastAsia="Times New Roman" w:hAnsi="Times New Roman" w:cs="Times New Roman"/>
          <w:kern w:val="0"/>
          <w:lang w:eastAsia="en-GB"/>
          <w14:ligatures w14:val="none"/>
        </w:rPr>
      </w:pPr>
      <w:r w:rsidRPr="00860C23">
        <w:rPr>
          <w:rFonts w:ascii="Times New Roman" w:eastAsia="Times New Roman" w:hAnsi="Times New Roman" w:cs="Times New Roman"/>
          <w:kern w:val="0"/>
          <w:lang w:eastAsia="en-GB"/>
          <w14:ligatures w14:val="none"/>
        </w:rPr>
        <w:t>More sophisticated feature selection methods can be employed to identify the most influential attributes and further improve classification accuracy.</w:t>
      </w:r>
    </w:p>
    <w:p w:rsidR="00860C23" w:rsidRPr="00860C23" w:rsidRDefault="00860C23" w:rsidP="00860C2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60C23">
        <w:rPr>
          <w:rFonts w:ascii="Times New Roman" w:eastAsia="Times New Roman" w:hAnsi="Times New Roman" w:cs="Times New Roman"/>
          <w:b/>
          <w:bCs/>
          <w:kern w:val="0"/>
          <w:sz w:val="27"/>
          <w:szCs w:val="27"/>
          <w:lang w:eastAsia="en-GB"/>
          <w14:ligatures w14:val="none"/>
        </w:rPr>
        <w:lastRenderedPageBreak/>
        <w:t>3. Deep Learning Approaches</w:t>
      </w:r>
    </w:p>
    <w:p w:rsidR="00860C23" w:rsidRPr="00860C23" w:rsidRDefault="00860C23" w:rsidP="00860C23">
      <w:pPr>
        <w:spacing w:before="100" w:beforeAutospacing="1" w:after="100" w:afterAutospacing="1"/>
        <w:rPr>
          <w:rFonts w:ascii="Times New Roman" w:eastAsia="Times New Roman" w:hAnsi="Times New Roman" w:cs="Times New Roman"/>
          <w:kern w:val="0"/>
          <w:lang w:eastAsia="en-GB"/>
          <w14:ligatures w14:val="none"/>
        </w:rPr>
      </w:pPr>
      <w:r w:rsidRPr="00860C23">
        <w:rPr>
          <w:rFonts w:ascii="Times New Roman" w:eastAsia="Times New Roman" w:hAnsi="Times New Roman" w:cs="Times New Roman"/>
          <w:kern w:val="0"/>
          <w:lang w:eastAsia="en-GB"/>
          <w14:ligatures w14:val="none"/>
        </w:rPr>
        <w:t>Deep learning techniques such as Artificial Neural Networks (ANN), Convolutional Neural Networks (CNN), and other advanced models can be explored and compared with traditional machine learning methods.</w:t>
      </w:r>
    </w:p>
    <w:p w:rsidR="00860C23" w:rsidRPr="00860C23" w:rsidRDefault="00860C23" w:rsidP="00860C2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60C23">
        <w:rPr>
          <w:rFonts w:ascii="Times New Roman" w:eastAsia="Times New Roman" w:hAnsi="Times New Roman" w:cs="Times New Roman"/>
          <w:b/>
          <w:bCs/>
          <w:kern w:val="0"/>
          <w:sz w:val="27"/>
          <w:szCs w:val="27"/>
          <w:lang w:eastAsia="en-GB"/>
          <w14:ligatures w14:val="none"/>
        </w:rPr>
        <w:t>4. Multi-Cancer Detection System</w:t>
      </w:r>
    </w:p>
    <w:p w:rsidR="00860C23" w:rsidRPr="00860C23" w:rsidRDefault="00860C23" w:rsidP="00860C23">
      <w:pPr>
        <w:spacing w:before="100" w:beforeAutospacing="1" w:after="100" w:afterAutospacing="1"/>
        <w:rPr>
          <w:rFonts w:ascii="Times New Roman" w:eastAsia="Times New Roman" w:hAnsi="Times New Roman" w:cs="Times New Roman"/>
          <w:kern w:val="0"/>
          <w:lang w:eastAsia="en-GB"/>
          <w14:ligatures w14:val="none"/>
        </w:rPr>
      </w:pPr>
      <w:r w:rsidRPr="00860C23">
        <w:rPr>
          <w:rFonts w:ascii="Times New Roman" w:eastAsia="Times New Roman" w:hAnsi="Times New Roman" w:cs="Times New Roman"/>
          <w:kern w:val="0"/>
          <w:lang w:eastAsia="en-GB"/>
          <w14:ligatures w14:val="none"/>
        </w:rPr>
        <w:t>The proposed methodology can be extended to detect other types of cancer, such as lung cancer, skin cancer, and prostate cancer, using appropriate datasets.</w:t>
      </w:r>
    </w:p>
    <w:p w:rsidR="00860C23" w:rsidRPr="00860C23" w:rsidRDefault="00860C23" w:rsidP="00860C2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60C23">
        <w:rPr>
          <w:rFonts w:ascii="Times New Roman" w:eastAsia="Times New Roman" w:hAnsi="Times New Roman" w:cs="Times New Roman"/>
          <w:b/>
          <w:bCs/>
          <w:kern w:val="0"/>
          <w:sz w:val="27"/>
          <w:szCs w:val="27"/>
          <w:lang w:eastAsia="en-GB"/>
          <w14:ligatures w14:val="none"/>
        </w:rPr>
        <w:t>5. Real-Time Clinical Applications</w:t>
      </w:r>
    </w:p>
    <w:p w:rsidR="00860C23" w:rsidRPr="00860C23" w:rsidRDefault="00860C23" w:rsidP="00860C23">
      <w:pPr>
        <w:spacing w:before="100" w:beforeAutospacing="1" w:after="100" w:afterAutospacing="1"/>
        <w:rPr>
          <w:rFonts w:ascii="Times New Roman" w:eastAsia="Times New Roman" w:hAnsi="Times New Roman" w:cs="Times New Roman"/>
          <w:kern w:val="0"/>
          <w:lang w:eastAsia="en-GB"/>
          <w14:ligatures w14:val="none"/>
        </w:rPr>
      </w:pPr>
      <w:r w:rsidRPr="00860C23">
        <w:rPr>
          <w:rFonts w:ascii="Times New Roman" w:eastAsia="Times New Roman" w:hAnsi="Times New Roman" w:cs="Times New Roman"/>
          <w:kern w:val="0"/>
          <w:lang w:eastAsia="en-GB"/>
          <w14:ligatures w14:val="none"/>
        </w:rPr>
        <w:t>The developed system can be integrated into healthcare environments to provide decision support for medical practitioners during diagnosis.</w:t>
      </w:r>
    </w:p>
    <w:p w:rsidR="00860C23" w:rsidRPr="00860C23" w:rsidRDefault="00860C23" w:rsidP="00860C2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60C23">
        <w:rPr>
          <w:rFonts w:ascii="Times New Roman" w:eastAsia="Times New Roman" w:hAnsi="Times New Roman" w:cs="Times New Roman"/>
          <w:b/>
          <w:bCs/>
          <w:kern w:val="0"/>
          <w:sz w:val="27"/>
          <w:szCs w:val="27"/>
          <w:lang w:eastAsia="en-GB"/>
          <w14:ligatures w14:val="none"/>
        </w:rPr>
        <w:t>6. Hybrid Classification Models</w:t>
      </w:r>
    </w:p>
    <w:p w:rsidR="00860C23" w:rsidRPr="00860C23" w:rsidRDefault="00860C23" w:rsidP="00860C23">
      <w:pPr>
        <w:spacing w:before="100" w:beforeAutospacing="1" w:after="100" w:afterAutospacing="1"/>
        <w:rPr>
          <w:rFonts w:ascii="Times New Roman" w:eastAsia="Times New Roman" w:hAnsi="Times New Roman" w:cs="Times New Roman"/>
          <w:kern w:val="0"/>
          <w:lang w:eastAsia="en-GB"/>
          <w14:ligatures w14:val="none"/>
        </w:rPr>
      </w:pPr>
      <w:r w:rsidRPr="00860C23">
        <w:rPr>
          <w:rFonts w:ascii="Times New Roman" w:eastAsia="Times New Roman" w:hAnsi="Times New Roman" w:cs="Times New Roman"/>
          <w:kern w:val="0"/>
          <w:lang w:eastAsia="en-GB"/>
          <w14:ligatures w14:val="none"/>
        </w:rPr>
        <w:t>Future research may focus on combining multiple classification techniques to develop hybrid models capable of achieving higher prediction accuracy.</w:t>
      </w:r>
    </w:p>
    <w:p w:rsidR="00860C23" w:rsidRPr="00860C23" w:rsidRDefault="00860C23" w:rsidP="00860C2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60C23">
        <w:rPr>
          <w:rFonts w:ascii="Times New Roman" w:eastAsia="Times New Roman" w:hAnsi="Times New Roman" w:cs="Times New Roman"/>
          <w:b/>
          <w:bCs/>
          <w:kern w:val="0"/>
          <w:sz w:val="27"/>
          <w:szCs w:val="27"/>
          <w:lang w:eastAsia="en-GB"/>
          <w14:ligatures w14:val="none"/>
        </w:rPr>
        <w:t>7. Explainable Decision Support</w:t>
      </w:r>
    </w:p>
    <w:p w:rsidR="00860C23" w:rsidRPr="00860C23" w:rsidRDefault="00860C23" w:rsidP="00860C23">
      <w:pPr>
        <w:spacing w:before="100" w:beforeAutospacing="1" w:after="100" w:afterAutospacing="1"/>
        <w:rPr>
          <w:rFonts w:ascii="Times New Roman" w:eastAsia="Times New Roman" w:hAnsi="Times New Roman" w:cs="Times New Roman"/>
          <w:kern w:val="0"/>
          <w:lang w:eastAsia="en-GB"/>
          <w14:ligatures w14:val="none"/>
        </w:rPr>
      </w:pPr>
      <w:r w:rsidRPr="00860C23">
        <w:rPr>
          <w:rFonts w:ascii="Times New Roman" w:eastAsia="Times New Roman" w:hAnsi="Times New Roman" w:cs="Times New Roman"/>
          <w:kern w:val="0"/>
          <w:lang w:eastAsia="en-GB"/>
          <w14:ligatures w14:val="none"/>
        </w:rPr>
        <w:t>Methods for explaining classification decisions can be incorporated to improve transparency and trust in computer-assisted diagnosis systems.</w:t>
      </w:r>
    </w:p>
    <w:p w:rsidR="00860C23" w:rsidRPr="00860C23" w:rsidRDefault="00860C23" w:rsidP="00860C23">
      <w:pPr>
        <w:spacing w:before="100" w:beforeAutospacing="1" w:after="100" w:afterAutospacing="1"/>
        <w:rPr>
          <w:rFonts w:ascii="Times New Roman" w:eastAsia="Times New Roman" w:hAnsi="Times New Roman" w:cs="Times New Roman"/>
          <w:kern w:val="0"/>
          <w:lang w:eastAsia="en-GB"/>
          <w14:ligatures w14:val="none"/>
        </w:rPr>
      </w:pPr>
      <w:r w:rsidRPr="00860C23">
        <w:rPr>
          <w:rFonts w:ascii="Times New Roman" w:eastAsia="Times New Roman" w:hAnsi="Times New Roman" w:cs="Times New Roman"/>
          <w:kern w:val="0"/>
          <w:lang w:eastAsia="en-GB"/>
          <w14:ligatures w14:val="none"/>
        </w:rPr>
        <w:t>In conclusion, the proposed study provides a strong foundation for further research in breast cancer detection and demonstrates the potential of data-driven approaches in supporting healthcare diagnosis and decision-making.</w:t>
      </w:r>
    </w:p>
    <w:p w:rsidR="00860C23" w:rsidRDefault="00860C23"/>
    <w:sectPr w:rsidR="00860C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0C23"/>
    <w:rsid w:val="00183E67"/>
    <w:rsid w:val="00860C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D8C11C6-DD0B-B142-9508-A0153105F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60C23"/>
    <w:pPr>
      <w:spacing w:before="100" w:beforeAutospacing="1" w:after="100" w:afterAutospacing="1"/>
      <w:outlineLvl w:val="0"/>
    </w:pPr>
    <w:rPr>
      <w:rFonts w:ascii="Times New Roman" w:eastAsia="Times New Roman" w:hAnsi="Times New Roman" w:cs="Times New Roman"/>
      <w:b/>
      <w:bCs/>
      <w:kern w:val="36"/>
      <w:sz w:val="48"/>
      <w:szCs w:val="48"/>
      <w:lang w:eastAsia="en-GB"/>
      <w14:ligatures w14:val="none"/>
    </w:rPr>
  </w:style>
  <w:style w:type="paragraph" w:styleId="Heading2">
    <w:name w:val="heading 2"/>
    <w:basedOn w:val="Normal"/>
    <w:link w:val="Heading2Char"/>
    <w:uiPriority w:val="9"/>
    <w:qFormat/>
    <w:rsid w:val="00860C23"/>
    <w:pPr>
      <w:spacing w:before="100" w:beforeAutospacing="1" w:after="100" w:afterAutospacing="1"/>
      <w:outlineLvl w:val="1"/>
    </w:pPr>
    <w:rPr>
      <w:rFonts w:ascii="Times New Roman" w:eastAsia="Times New Roman" w:hAnsi="Times New Roman" w:cs="Times New Roman"/>
      <w:b/>
      <w:bCs/>
      <w:kern w:val="0"/>
      <w:sz w:val="36"/>
      <w:szCs w:val="36"/>
      <w:lang w:eastAsia="en-GB"/>
      <w14:ligatures w14:val="none"/>
    </w:rPr>
  </w:style>
  <w:style w:type="paragraph" w:styleId="Heading3">
    <w:name w:val="heading 3"/>
    <w:basedOn w:val="Normal"/>
    <w:link w:val="Heading3Char"/>
    <w:uiPriority w:val="9"/>
    <w:qFormat/>
    <w:rsid w:val="00860C23"/>
    <w:pPr>
      <w:spacing w:before="100" w:beforeAutospacing="1" w:after="100" w:afterAutospacing="1"/>
      <w:outlineLvl w:val="2"/>
    </w:pPr>
    <w:rPr>
      <w:rFonts w:ascii="Times New Roman" w:eastAsia="Times New Roman" w:hAnsi="Times New Roman" w:cs="Times New Roman"/>
      <w:b/>
      <w:bCs/>
      <w:kern w:val="0"/>
      <w:sz w:val="27"/>
      <w:szCs w:val="27"/>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0C23"/>
    <w:rPr>
      <w:rFonts w:ascii="Times New Roman" w:eastAsia="Times New Roman" w:hAnsi="Times New Roman" w:cs="Times New Roman"/>
      <w:b/>
      <w:bCs/>
      <w:kern w:val="36"/>
      <w:sz w:val="48"/>
      <w:szCs w:val="48"/>
      <w:lang w:eastAsia="en-GB"/>
      <w14:ligatures w14:val="none"/>
    </w:rPr>
  </w:style>
  <w:style w:type="character" w:customStyle="1" w:styleId="Heading2Char">
    <w:name w:val="Heading 2 Char"/>
    <w:basedOn w:val="DefaultParagraphFont"/>
    <w:link w:val="Heading2"/>
    <w:uiPriority w:val="9"/>
    <w:rsid w:val="00860C23"/>
    <w:rPr>
      <w:rFonts w:ascii="Times New Roman" w:eastAsia="Times New Roman" w:hAnsi="Times New Roman" w:cs="Times New Roman"/>
      <w:b/>
      <w:bCs/>
      <w:kern w:val="0"/>
      <w:sz w:val="36"/>
      <w:szCs w:val="36"/>
      <w:lang w:eastAsia="en-GB"/>
      <w14:ligatures w14:val="none"/>
    </w:rPr>
  </w:style>
  <w:style w:type="character" w:customStyle="1" w:styleId="Heading3Char">
    <w:name w:val="Heading 3 Char"/>
    <w:basedOn w:val="DefaultParagraphFont"/>
    <w:link w:val="Heading3"/>
    <w:uiPriority w:val="9"/>
    <w:rsid w:val="00860C23"/>
    <w:rPr>
      <w:rFonts w:ascii="Times New Roman" w:eastAsia="Times New Roman" w:hAnsi="Times New Roman" w:cs="Times New Roman"/>
      <w:b/>
      <w:bCs/>
      <w:kern w:val="0"/>
      <w:sz w:val="27"/>
      <w:szCs w:val="27"/>
      <w:lang w:eastAsia="en-GB"/>
      <w14:ligatures w14:val="none"/>
    </w:rPr>
  </w:style>
  <w:style w:type="paragraph" w:styleId="NormalWeb">
    <w:name w:val="Normal (Web)"/>
    <w:basedOn w:val="Normal"/>
    <w:uiPriority w:val="99"/>
    <w:semiHidden/>
    <w:unhideWhenUsed/>
    <w:rsid w:val="00860C23"/>
    <w:pPr>
      <w:spacing w:before="100" w:beforeAutospacing="1" w:after="100" w:afterAutospacing="1"/>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33509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517</Words>
  <Characters>2950</Characters>
  <Application>Microsoft Office Word</Application>
  <DocSecurity>0</DocSecurity>
  <Lines>24</Lines>
  <Paragraphs>6</Paragraphs>
  <ScaleCrop>false</ScaleCrop>
  <Company/>
  <LinksUpToDate>false</LinksUpToDate>
  <CharactersWithSpaces>3461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Riya Malik</dc:creator>
  <cp:keywords/>
  <dc:description/>
  <cp:lastModifiedBy>Riya Malik</cp:lastModifiedBy>
  <cp:revision>1</cp:revision>
  <dcterms:created xsi:type="dcterms:W3CDTF">2026-06-09T13:07:00Z</dcterms:created>
  <dcterms:modified xsi:type="dcterms:W3CDTF">2026-06-09T13:07:00Z</dcterms:modified>
</cp:coreProperties>
</file>