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6AC2" w:rsidRPr="00916AC2" w:rsidRDefault="00916AC2" w:rsidP="00916AC2">
      <w:pPr>
        <w:pStyle w:val="ListParagraph"/>
        <w:jc w:val="both"/>
        <w:rPr>
          <w:rFonts w:ascii="Times New Roman" w:hAnsi="Times New Roman" w:cs="Times New Roman"/>
          <w:sz w:val="44"/>
          <w:szCs w:val="44"/>
        </w:rPr>
      </w:pPr>
    </w:p>
    <w:p w:rsidR="00916AC2" w:rsidRPr="00916AC2" w:rsidRDefault="00916AC2" w:rsidP="00916AC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16AC2">
        <w:rPr>
          <w:rFonts w:ascii="Times New Roman" w:eastAsia="Times New Roman" w:hAnsi="Times New Roman" w:cs="Times New Roman"/>
          <w:b/>
          <w:bCs/>
          <w:kern w:val="0"/>
          <w:lang w:eastAsia="en-GB"/>
          <w14:ligatures w14:val="none"/>
        </w:rPr>
        <w:t>Introduction</w:t>
      </w:r>
    </w:p>
    <w:p w:rsidR="00916AC2" w:rsidRPr="00916AC2" w:rsidRDefault="00916AC2" w:rsidP="00916AC2">
      <w:pPr>
        <w:spacing w:before="100" w:beforeAutospacing="1" w:after="100" w:afterAutospacing="1"/>
        <w:jc w:val="both"/>
        <w:rPr>
          <w:rFonts w:ascii="Times New Roman" w:eastAsia="Times New Roman" w:hAnsi="Times New Roman" w:cs="Times New Roman"/>
          <w:kern w:val="0"/>
          <w:lang w:eastAsia="en-GB"/>
          <w14:ligatures w14:val="none"/>
        </w:rPr>
      </w:pPr>
      <w:r w:rsidRPr="00916AC2">
        <w:rPr>
          <w:rFonts w:ascii="Times New Roman" w:eastAsia="Times New Roman" w:hAnsi="Times New Roman" w:cs="Times New Roman"/>
          <w:kern w:val="0"/>
          <w:lang w:eastAsia="en-GB"/>
          <w14:ligatures w14:val="none"/>
        </w:rPr>
        <w:t>Breast cancer is one of the most common cancers among women worldwide and remains a major cause of death. Detecting it at an early stage is crucial, as early diagnosis can lead to better treatment options, lower mortality, and higher chances of survival. Common diagnostic methods like clinical examination, mammography, and biopsy are widely used, but they can be time-consuming, costly, and heavily dependent on the experience of medical experts. In some situations, delays or errors in diagnosis can lead to serious health risks.</w:t>
      </w:r>
    </w:p>
    <w:p w:rsidR="00916AC2" w:rsidRPr="00916AC2" w:rsidRDefault="00916AC2" w:rsidP="00916AC2">
      <w:pPr>
        <w:spacing w:before="100" w:beforeAutospacing="1" w:after="100" w:afterAutospacing="1"/>
        <w:jc w:val="both"/>
        <w:rPr>
          <w:rFonts w:ascii="Times New Roman" w:eastAsia="Times New Roman" w:hAnsi="Times New Roman" w:cs="Times New Roman"/>
          <w:kern w:val="0"/>
          <w:lang w:eastAsia="en-GB"/>
          <w14:ligatures w14:val="none"/>
        </w:rPr>
      </w:pPr>
      <w:r w:rsidRPr="00916AC2">
        <w:rPr>
          <w:rFonts w:ascii="Times New Roman" w:eastAsia="Times New Roman" w:hAnsi="Times New Roman" w:cs="Times New Roman"/>
          <w:kern w:val="0"/>
          <w:lang w:eastAsia="en-GB"/>
          <w14:ligatures w14:val="none"/>
        </w:rPr>
        <w:t>As medical data has become more widely available, computational methods have gained importance in supporting disease detection and diagnosis. Data-based approaches can process large amounts of medical information and uncover patterns that may be difficult to notice through manual examination. These methods can assist doctors by offering faster, more consistent predictions and can help improve decision-making in clinical settings.</w:t>
      </w:r>
    </w:p>
    <w:p w:rsidR="00916AC2" w:rsidRPr="00916AC2" w:rsidRDefault="00916AC2" w:rsidP="00916AC2">
      <w:pPr>
        <w:spacing w:before="100" w:beforeAutospacing="1" w:after="100" w:afterAutospacing="1"/>
        <w:jc w:val="both"/>
        <w:rPr>
          <w:rFonts w:ascii="Times New Roman" w:eastAsia="Times New Roman" w:hAnsi="Times New Roman" w:cs="Times New Roman"/>
          <w:kern w:val="0"/>
          <w:lang w:eastAsia="en-GB"/>
          <w14:ligatures w14:val="none"/>
        </w:rPr>
      </w:pPr>
      <w:r w:rsidRPr="00916AC2">
        <w:rPr>
          <w:rFonts w:ascii="Times New Roman" w:eastAsia="Times New Roman" w:hAnsi="Times New Roman" w:cs="Times New Roman"/>
          <w:kern w:val="0"/>
          <w:lang w:eastAsia="en-GB"/>
          <w14:ligatures w14:val="none"/>
        </w:rPr>
        <w:t>This project presents a comparative study of different methods for early breast cancer detection using medical data. It uses a structured dataset with features that describe various cell characteristics, which are then used to classify cases as benign or malignant. Classification techniques such as Decision Tree, Random Forest, and Support Vector Machine (SVM) are applied to this dataset to examine how well they can detect breast cancer.</w:t>
      </w:r>
    </w:p>
    <w:p w:rsidR="00916AC2" w:rsidRPr="00916AC2" w:rsidRDefault="00916AC2" w:rsidP="00916AC2">
      <w:pPr>
        <w:spacing w:before="100" w:beforeAutospacing="1" w:after="100" w:afterAutospacing="1"/>
        <w:jc w:val="both"/>
        <w:rPr>
          <w:rFonts w:ascii="Times New Roman" w:eastAsia="Times New Roman" w:hAnsi="Times New Roman" w:cs="Times New Roman"/>
          <w:kern w:val="0"/>
          <w:lang w:eastAsia="en-GB"/>
          <w14:ligatures w14:val="none"/>
        </w:rPr>
      </w:pPr>
      <w:r w:rsidRPr="00916AC2">
        <w:rPr>
          <w:rFonts w:ascii="Times New Roman" w:eastAsia="Times New Roman" w:hAnsi="Times New Roman" w:cs="Times New Roman"/>
          <w:kern w:val="0"/>
          <w:lang w:eastAsia="en-GB"/>
          <w14:ligatures w14:val="none"/>
        </w:rPr>
        <w:t>The goal of this work is not only to build classification models but also to compare their performance using standard evaluation metrics such as accuracy, precision, and recall. Among these, recall is especially important in cancer detection, as it shows how effectively the model identifies actual positive cases and reduces the number of missed diagnoses (false negatives).</w:t>
      </w:r>
    </w:p>
    <w:p w:rsidR="00916AC2" w:rsidRPr="00916AC2" w:rsidRDefault="00916AC2" w:rsidP="00916AC2">
      <w:pPr>
        <w:spacing w:before="100" w:beforeAutospacing="1" w:after="100" w:afterAutospacing="1"/>
        <w:jc w:val="both"/>
        <w:rPr>
          <w:rFonts w:ascii="Times New Roman" w:eastAsia="Times New Roman" w:hAnsi="Times New Roman" w:cs="Times New Roman"/>
          <w:kern w:val="0"/>
          <w:lang w:eastAsia="en-GB"/>
          <w14:ligatures w14:val="none"/>
        </w:rPr>
      </w:pPr>
      <w:r w:rsidRPr="00916AC2">
        <w:rPr>
          <w:rFonts w:ascii="Times New Roman" w:eastAsia="Times New Roman" w:hAnsi="Times New Roman" w:cs="Times New Roman"/>
          <w:kern w:val="0"/>
          <w:lang w:eastAsia="en-GB"/>
          <w14:ligatures w14:val="none"/>
        </w:rPr>
        <w:t>Besides comparing models, the project also studies how data pre</w:t>
      </w:r>
      <w:r>
        <w:rPr>
          <w:rFonts w:ascii="Times New Roman" w:eastAsia="Times New Roman" w:hAnsi="Times New Roman" w:cs="Times New Roman"/>
          <w:kern w:val="0"/>
          <w:lang w:eastAsia="en-GB"/>
          <w14:ligatures w14:val="none"/>
        </w:rPr>
        <w:t>-</w:t>
      </w:r>
      <w:r w:rsidRPr="00916AC2">
        <w:rPr>
          <w:rFonts w:ascii="Times New Roman" w:eastAsia="Times New Roman" w:hAnsi="Times New Roman" w:cs="Times New Roman"/>
          <w:kern w:val="0"/>
          <w:lang w:eastAsia="en-GB"/>
          <w14:ligatures w14:val="none"/>
        </w:rPr>
        <w:t>processing and feature selection affect performance. Proper pre</w:t>
      </w:r>
      <w:r>
        <w:rPr>
          <w:rFonts w:ascii="Times New Roman" w:eastAsia="Times New Roman" w:hAnsi="Times New Roman" w:cs="Times New Roman"/>
          <w:kern w:val="0"/>
          <w:lang w:eastAsia="en-GB"/>
          <w14:ligatures w14:val="none"/>
        </w:rPr>
        <w:t>-</w:t>
      </w:r>
      <w:r w:rsidRPr="00916AC2">
        <w:rPr>
          <w:rFonts w:ascii="Times New Roman" w:eastAsia="Times New Roman" w:hAnsi="Times New Roman" w:cs="Times New Roman"/>
          <w:kern w:val="0"/>
          <w:lang w:eastAsia="en-GB"/>
          <w14:ligatures w14:val="none"/>
        </w:rPr>
        <w:t>processing helps ensure that the data is clean, normalized, and suitable for analysis, which can have a strong impact on the final results.</w:t>
      </w:r>
    </w:p>
    <w:p w:rsidR="00916AC2" w:rsidRPr="00916AC2" w:rsidRDefault="00916AC2" w:rsidP="00916AC2">
      <w:pPr>
        <w:spacing w:before="100" w:beforeAutospacing="1" w:after="100" w:afterAutospacing="1"/>
        <w:jc w:val="both"/>
        <w:rPr>
          <w:rFonts w:ascii="Times New Roman" w:eastAsia="Times New Roman" w:hAnsi="Times New Roman" w:cs="Times New Roman"/>
          <w:kern w:val="0"/>
          <w:lang w:eastAsia="en-GB"/>
          <w14:ligatures w14:val="none"/>
        </w:rPr>
      </w:pPr>
      <w:r w:rsidRPr="00916AC2">
        <w:rPr>
          <w:rFonts w:ascii="Times New Roman" w:eastAsia="Times New Roman" w:hAnsi="Times New Roman" w:cs="Times New Roman"/>
          <w:kern w:val="0"/>
          <w:lang w:eastAsia="en-GB"/>
          <w14:ligatures w14:val="none"/>
        </w:rPr>
        <w:t>The outcomes of this study aim to provide a clearer picture of the strengths and weaknesses of different classification methods and to identify the most suitable approach for early breast cancer detection. The findings can support ongoing research in medical data analysis and help in the development of reliable decision-support systems for healthcare.</w:t>
      </w:r>
    </w:p>
    <w:p w:rsidR="00916AC2" w:rsidRPr="00916AC2" w:rsidRDefault="00916AC2" w:rsidP="00916AC2">
      <w:pPr>
        <w:pStyle w:val="ListParagraph"/>
        <w:jc w:val="both"/>
        <w:rPr>
          <w:rFonts w:ascii="Times New Roman" w:hAnsi="Times New Roman" w:cs="Times New Roman"/>
        </w:rPr>
      </w:pPr>
    </w:p>
    <w:sectPr w:rsidR="00916AC2" w:rsidRPr="00916AC2" w:rsidSect="00916AC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A1F42"/>
    <w:multiLevelType w:val="multilevel"/>
    <w:tmpl w:val="CB5E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29049F"/>
    <w:multiLevelType w:val="multilevel"/>
    <w:tmpl w:val="CC6CF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7754D9"/>
    <w:multiLevelType w:val="hybridMultilevel"/>
    <w:tmpl w:val="5A6E9B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3792774">
    <w:abstractNumId w:val="0"/>
  </w:num>
  <w:num w:numId="2" w16cid:durableId="1090272274">
    <w:abstractNumId w:val="2"/>
  </w:num>
  <w:num w:numId="3" w16cid:durableId="131948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C2"/>
    <w:rsid w:val="00916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8A5C"/>
  <w15:chartTrackingRefBased/>
  <w15:docId w15:val="{EDD86D57-2FBB-DF47-9A3A-14E6E9B33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16AC2"/>
    <w:rPr>
      <w:b/>
      <w:bCs/>
    </w:rPr>
  </w:style>
  <w:style w:type="paragraph" w:customStyle="1" w:styleId="gds-typography">
    <w:name w:val="gds-typography"/>
    <w:basedOn w:val="Normal"/>
    <w:rsid w:val="00916AC2"/>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916A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963535">
      <w:bodyDiv w:val="1"/>
      <w:marLeft w:val="0"/>
      <w:marRight w:val="0"/>
      <w:marTop w:val="0"/>
      <w:marBottom w:val="0"/>
      <w:divBdr>
        <w:top w:val="none" w:sz="0" w:space="0" w:color="auto"/>
        <w:left w:val="none" w:sz="0" w:space="0" w:color="auto"/>
        <w:bottom w:val="none" w:sz="0" w:space="0" w:color="auto"/>
        <w:right w:val="none" w:sz="0" w:space="0" w:color="auto"/>
      </w:divBdr>
    </w:div>
    <w:div w:id="1845632055">
      <w:bodyDiv w:val="1"/>
      <w:marLeft w:val="0"/>
      <w:marRight w:val="0"/>
      <w:marTop w:val="0"/>
      <w:marBottom w:val="0"/>
      <w:divBdr>
        <w:top w:val="none" w:sz="0" w:space="0" w:color="auto"/>
        <w:left w:val="none" w:sz="0" w:space="0" w:color="auto"/>
        <w:bottom w:val="none" w:sz="0" w:space="0" w:color="auto"/>
        <w:right w:val="none" w:sz="0" w:space="0" w:color="auto"/>
      </w:divBdr>
      <w:divsChild>
        <w:div w:id="1011640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Malik</dc:creator>
  <cp:keywords/>
  <dc:description/>
  <cp:lastModifiedBy>Riya Malik</cp:lastModifiedBy>
  <cp:revision>1</cp:revision>
  <dcterms:created xsi:type="dcterms:W3CDTF">2026-05-09T07:41:00Z</dcterms:created>
  <dcterms:modified xsi:type="dcterms:W3CDTF">2026-05-09T07:48:00Z</dcterms:modified>
</cp:coreProperties>
</file>