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2411" w:rsidRDefault="005F2411" w:rsidP="005F2411">
      <w:pPr>
        <w:pStyle w:val="gds-typography"/>
        <w:jc w:val="both"/>
      </w:pPr>
      <w:r>
        <w:rPr>
          <w:rStyle w:val="Strong"/>
        </w:rPr>
        <w:t>Problem Definition</w:t>
      </w:r>
    </w:p>
    <w:p w:rsidR="005F2411" w:rsidRDefault="005F2411" w:rsidP="005F2411">
      <w:pPr>
        <w:pStyle w:val="gds-typography"/>
        <w:jc w:val="both"/>
      </w:pPr>
      <w:r>
        <w:t>Breast cancer is one of the most common and serious diseases affecting women around the world. Detecting it early is vital for improving survival rates and reducing mortality. However, early-stage detection is still challenging because medical data can be complex and diagnosis often depends heavily on expert judgment. Standard diagnostic methods such as clinical examination, mammography, and biopsy are widely used, but they can be time-consuming, expensive, and sometimes affected by human error or differences in interpretation.</w:t>
      </w:r>
    </w:p>
    <w:p w:rsidR="005F2411" w:rsidRDefault="005F2411" w:rsidP="005F2411">
      <w:pPr>
        <w:pStyle w:val="gds-typography"/>
        <w:jc w:val="both"/>
      </w:pPr>
      <w:r>
        <w:t>With progress in data analysis, large medical datasets describing different</w:t>
      </w:r>
      <w:r>
        <w:t xml:space="preserve"> </w:t>
      </w:r>
      <w:proofErr w:type="spellStart"/>
      <w:r>
        <w:t>t</w:t>
      </w:r>
      <w:r>
        <w:t>umor</w:t>
      </w:r>
      <w:proofErr w:type="spellEnd"/>
      <w:r>
        <w:t xml:space="preserve"> characteristics have become available. These datasets can be examined using computational methods to help classify cases as benign or malignant. Techniques such as Decision Tree, Random Forest, and Support Vector Machine (SVM) have been used in earlier studies to improve the accuracy of breast cancer detection.</w:t>
      </w:r>
    </w:p>
    <w:p w:rsidR="005F2411" w:rsidRDefault="005F2411" w:rsidP="005F2411">
      <w:pPr>
        <w:pStyle w:val="gds-typography"/>
        <w:jc w:val="both"/>
      </w:pPr>
      <w:r>
        <w:t>Despite these advances, existing research still has some important limitations. Many studies focus on a single method without thoroughly comparing it to other techniques. As a result, it is difficult to clearly identify which approach is most suitable for early breast cancer detection. In addition, researchers often use different evaluation criteria, which makes it hard to compare results across studies in a consistent way.</w:t>
      </w:r>
    </w:p>
    <w:p w:rsidR="005F2411" w:rsidRDefault="005F2411" w:rsidP="005F2411">
      <w:pPr>
        <w:pStyle w:val="gds-typography"/>
        <w:jc w:val="both"/>
      </w:pPr>
      <w:r>
        <w:t>Another key issue is that the effects of data pre</w:t>
      </w:r>
      <w:r>
        <w:t>-</w:t>
      </w:r>
      <w:r>
        <w:t>processing and feature selection are not always studied in depth. Medical datasets may include noisy, redundant, or less relevant features, which can weaken the performance of classification models. Proper pre</w:t>
      </w:r>
      <w:r>
        <w:t>-</w:t>
      </w:r>
      <w:r>
        <w:t>processing and careful selection of important features are essential to improve both efficiency and accuracy, but these steps are sometimes given limited attention.</w:t>
      </w:r>
    </w:p>
    <w:p w:rsidR="005F2411" w:rsidRDefault="005F2411" w:rsidP="005F2411">
      <w:pPr>
        <w:pStyle w:val="gds-typography"/>
        <w:jc w:val="both"/>
      </w:pPr>
      <w:r>
        <w:t>Moreover, in the context of medical diagnosis, relying only on accuracy is not enough. Other evaluation measures, such as precision and recall, are equally important. Recall is particularly critical in cancer detection because it reflects how well the model identifies actual positive cases. A model with low recall may miss real cancer cases, which can lead to serious consequences for patients. However, many existing works do not place sufficient emphasis on these metrics.</w:t>
      </w:r>
    </w:p>
    <w:p w:rsidR="005F2411" w:rsidRDefault="005F2411" w:rsidP="005F2411">
      <w:pPr>
        <w:pStyle w:val="gds-typography"/>
        <w:jc w:val="both"/>
      </w:pPr>
      <w:r>
        <w:t>Because of these gaps, there is a need for a structured and comprehensive study that evaluates multiple classification methods for breast cancer detection under the same conditions. Such a study should include proper data pre</w:t>
      </w:r>
      <w:r>
        <w:t>-</w:t>
      </w:r>
      <w:r>
        <w:t>processing, feature selection, and a consistent evaluation using standard performance metrics.</w:t>
      </w:r>
    </w:p>
    <w:p w:rsidR="005F2411" w:rsidRDefault="005F2411" w:rsidP="005F2411">
      <w:pPr>
        <w:pStyle w:val="gds-typography"/>
        <w:jc w:val="both"/>
      </w:pPr>
      <w:r>
        <w:t>In this context, the problem addressed in this project is to develop several classification models using medical data, compare their performance based on evaluation measures, study the impact of pre</w:t>
      </w:r>
      <w:r>
        <w:t>-</w:t>
      </w:r>
      <w:r>
        <w:t>processing and feature selection, and identify the most effective method for early and reliable detection of breast cancer.</w:t>
      </w:r>
    </w:p>
    <w:p w:rsidR="005F2411" w:rsidRDefault="005F2411" w:rsidP="005F2411">
      <w:pPr>
        <w:jc w:val="both"/>
      </w:pPr>
    </w:p>
    <w:sectPr w:rsidR="005F24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411"/>
    <w:rsid w:val="005F2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AFB4"/>
  <w15:chartTrackingRefBased/>
  <w15:docId w15:val="{8F1919D7-ECD8-644D-B79E-1032353C7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ds-typography">
    <w:name w:val="gds-typography"/>
    <w:basedOn w:val="Normal"/>
    <w:rsid w:val="005F241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F24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055687">
      <w:bodyDiv w:val="1"/>
      <w:marLeft w:val="0"/>
      <w:marRight w:val="0"/>
      <w:marTop w:val="0"/>
      <w:marBottom w:val="0"/>
      <w:divBdr>
        <w:top w:val="none" w:sz="0" w:space="0" w:color="auto"/>
        <w:left w:val="none" w:sz="0" w:space="0" w:color="auto"/>
        <w:bottom w:val="none" w:sz="0" w:space="0" w:color="auto"/>
        <w:right w:val="none" w:sz="0" w:space="0" w:color="auto"/>
      </w:divBdr>
      <w:divsChild>
        <w:div w:id="1573930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1</cp:revision>
  <dcterms:created xsi:type="dcterms:W3CDTF">2026-05-09T07:56:00Z</dcterms:created>
  <dcterms:modified xsi:type="dcterms:W3CDTF">2026-05-09T07:57:00Z</dcterms:modified>
</cp:coreProperties>
</file>