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8705"/>
      </w:tblGrid>
      <w:tr w:rsidR="003F32BD" w14:paraId="367CC89F" w14:textId="77777777" w:rsidTr="001F0F31">
        <w:tc>
          <w:tcPr>
            <w:tcW w:w="350" w:type="pct"/>
          </w:tcPr>
          <w:p w14:paraId="0AD53C87" w14:textId="77777777" w:rsidR="003F32BD" w:rsidRDefault="003F32BD" w:rsidP="001F0F31">
            <w:pPr>
              <w:keepNext/>
              <w:keepLines/>
              <w:spacing w:after="0"/>
            </w:pPr>
            <w:bookmarkStart w:id="0" w:name="_GoBack"/>
            <w:bookmarkEnd w:id="0"/>
            <w:r w:rsidRPr="003F32BD">
              <w:rPr>
                <w:rFonts w:ascii="Arial Unicode MS" w:eastAsia="Arial Unicode MS" w:hAnsi="Arial Unicode MS" w:cs="Arial Unicode MS"/>
                <w:color w:val="000000"/>
                <w:sz w:val="20"/>
                <w:highlight w:val="yellow"/>
              </w:rPr>
              <w:t>37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.</w:t>
            </w:r>
          </w:p>
        </w:tc>
        <w:tc>
          <w:tcPr>
            <w:tcW w:w="4650" w:type="pct"/>
          </w:tcPr>
          <w:p w14:paraId="317FCBAE" w14:textId="77777777" w:rsidR="003F32BD" w:rsidRDefault="003F32BD" w:rsidP="001F0F31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(Ignore income taxes in this problem.) Harrison Corporation is studying a project that would have an eight-year life and would require a $300,000 investment in equipment which has no salvage value. The project would provide net operating income each year as follows for the life of the project: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>
              <w:rPr>
                <w:noProof/>
              </w:rPr>
              <w:drawing>
                <wp:inline distT="0" distB="0" distL="0" distR="0" wp14:anchorId="105E02A9" wp14:editId="0198D687">
                  <wp:extent cx="3537857" cy="1077685"/>
                  <wp:effectExtent l="0" t="0" r="0" b="0"/>
                  <wp:docPr id="43" name="https://www.eztestonline.com/tomhardej/13842550383389900562.tp4?REQUEST=SHOWmedia&amp;media=image002PRIN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s://www.eztestonline.com/tomhardej/13842550383389900562.tp4?REQUEST=SHOWmedia&amp;media=image002PRINT.png"/>
                          <pic:cNvPicPr/>
                        </pic:nvPicPr>
                        <pic:blipFill>
                          <a:blip r:embed="rId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/>
                        </pic:blipFill>
                        <pic:spPr>
                          <a:xfrm>
                            <a:off x="0" y="0"/>
                            <a:ext cx="3537857" cy="107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The company's required rate of return is 10%. The payback period for this project is closest to: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656"/>
            </w:tblGrid>
            <w:tr w:rsidR="003F32BD" w14:paraId="024686A3" w14:textId="77777777" w:rsidTr="001F0F31">
              <w:tc>
                <w:tcPr>
                  <w:tcW w:w="308" w:type="dxa"/>
                </w:tcPr>
                <w:p w14:paraId="0EB59460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6709E942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3 years</w:t>
                  </w:r>
                </w:p>
              </w:tc>
            </w:tr>
          </w:tbl>
          <w:p w14:paraId="66A7BFC7" w14:textId="77777777" w:rsidR="003F32BD" w:rsidRDefault="003F32BD" w:rsidP="001F0F31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656"/>
            </w:tblGrid>
            <w:tr w:rsidR="003F32BD" w14:paraId="0BF1AD02" w14:textId="77777777" w:rsidTr="001F0F31">
              <w:tc>
                <w:tcPr>
                  <w:tcW w:w="308" w:type="dxa"/>
                </w:tcPr>
                <w:p w14:paraId="4C7527B6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4581499C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2 years</w:t>
                  </w:r>
                </w:p>
              </w:tc>
            </w:tr>
          </w:tbl>
          <w:p w14:paraId="5186D634" w14:textId="77777777" w:rsidR="003F32BD" w:rsidRDefault="003F32BD" w:rsidP="001F0F31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823"/>
            </w:tblGrid>
            <w:tr w:rsidR="003F32BD" w14:paraId="396F9181" w14:textId="77777777" w:rsidTr="001F0F31">
              <w:tc>
                <w:tcPr>
                  <w:tcW w:w="308" w:type="dxa"/>
                </w:tcPr>
                <w:p w14:paraId="3CD476BC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3DDBEF13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2.5 years</w:t>
                  </w:r>
                </w:p>
              </w:tc>
            </w:tr>
          </w:tbl>
          <w:p w14:paraId="082DE765" w14:textId="77777777" w:rsidR="003F32BD" w:rsidRDefault="003F32BD" w:rsidP="001F0F31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934"/>
            </w:tblGrid>
            <w:tr w:rsidR="003F32BD" w14:paraId="5A9405BF" w14:textId="77777777" w:rsidTr="001F0F31">
              <w:tc>
                <w:tcPr>
                  <w:tcW w:w="308" w:type="dxa"/>
                </w:tcPr>
                <w:p w14:paraId="6412C5E3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3F3E7825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2.67 years</w:t>
                  </w:r>
                </w:p>
              </w:tc>
            </w:tr>
          </w:tbl>
          <w:p w14:paraId="7BAD5636" w14:textId="77777777" w:rsidR="003F32BD" w:rsidRDefault="003F32BD" w:rsidP="001F0F31">
            <w:pPr>
              <w:keepNext/>
              <w:keepLines/>
              <w:spacing w:before="266" w:after="266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F6AB74F" wp14:editId="1C07295E">
                  <wp:extent cx="3722914" cy="500742"/>
                  <wp:effectExtent l="0" t="0" r="0" b="0"/>
                  <wp:docPr id="44" name="https://www.eztestonline.com/tomhardej/13842550383389900562.tp4?REQUEST=SHOWmedia&amp;media=image004PRIN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https://www.eztestonline.com/tomhardej/13842550383389900562.tp4?REQUEST=SHOWmedia&amp;media=image004PRINT.png"/>
                          <pic:cNvPicPr/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/>
                        </pic:blipFill>
                        <pic:spPr>
                          <a:xfrm>
                            <a:off x="0" y="0"/>
                            <a:ext cx="3722914" cy="50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Payback period = Investment required ÷ Annual net cash inflow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= $300,000 ÷ $150,000 per year = 2 years</w:t>
            </w:r>
          </w:p>
          <w:p w14:paraId="43D1500D" w14:textId="77777777" w:rsidR="003F32BD" w:rsidRDefault="003F32BD" w:rsidP="001F0F31">
            <w:pPr>
              <w:keepNext/>
              <w:keepLines/>
              <w:spacing w:before="266" w:after="266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9"/>
              <w:gridCol w:w="8096"/>
            </w:tblGrid>
            <w:tr w:rsidR="003F32BD" w14:paraId="6B8BB9D3" w14:textId="77777777" w:rsidTr="001F0F31">
              <w:tc>
                <w:tcPr>
                  <w:tcW w:w="350" w:type="pct"/>
                </w:tcPr>
                <w:p w14:paraId="4FF8D511" w14:textId="77777777" w:rsidR="003F32BD" w:rsidRDefault="003F32BD" w:rsidP="003F32BD">
                  <w:pPr>
                    <w:keepNext/>
                    <w:keepLines/>
                    <w:spacing w:after="0"/>
                  </w:pPr>
                  <w:r w:rsidRPr="003F32BD"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  <w:highlight w:val="yellow"/>
                    </w:rPr>
                    <w:t>38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.</w:t>
                  </w:r>
                </w:p>
              </w:tc>
              <w:tc>
                <w:tcPr>
                  <w:tcW w:w="4650" w:type="pct"/>
                </w:tcPr>
                <w:p w14:paraId="1812DEEB" w14:textId="77777777" w:rsidR="003F32BD" w:rsidRDefault="003F32BD" w:rsidP="003F32BD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(Ignore income taxes in this problem.) Buy-Rite Pharmacy has purchased a small auto for delivering prescriptions. The auto was purchased for $28,000 and will have a 6-year useful life and a $4,000 salvage value. Delivering prescriptions (which the pharmacy has never done before) should increase gross revenues by at least $32,000 per year. The cost of these prescriptions to the pharmacy will be about $25,000 per year. The pharmacy depreciates all assets using the straight-line method. The payback period for the auto is closest to: 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lastRenderedPageBreak/>
                    <w:t> 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656"/>
                  </w:tblGrid>
                  <w:tr w:rsidR="003F32BD" w14:paraId="4E6A2F5C" w14:textId="77777777" w:rsidTr="001F0F31">
                    <w:tc>
                      <w:tcPr>
                        <w:tcW w:w="308" w:type="dxa"/>
                      </w:tcPr>
                      <w:p w14:paraId="26FEACDF" w14:textId="77777777" w:rsidR="003F32BD" w:rsidRDefault="003F32BD" w:rsidP="003F32B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color w:val="000000"/>
                            <w:sz w:val="20"/>
                            <w:u w:val="single"/>
                          </w:rPr>
                          <w:t>A.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33AB624" w14:textId="77777777" w:rsidR="003F32BD" w:rsidRDefault="003F32BD" w:rsidP="003F32B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4 years</w:t>
                        </w:r>
                      </w:p>
                    </w:tc>
                  </w:tr>
                </w:tbl>
                <w:p w14:paraId="5AA7C3AC" w14:textId="77777777" w:rsidR="003F32BD" w:rsidRDefault="003F32BD" w:rsidP="003F32BD">
                  <w:pPr>
                    <w:keepNext/>
                    <w:keepLines/>
                    <w:spacing w:after="0"/>
                    <w:rPr>
                      <w:sz w:val="2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823"/>
                  </w:tblGrid>
                  <w:tr w:rsidR="003F32BD" w14:paraId="4D6D3734" w14:textId="77777777" w:rsidTr="001F0F31">
                    <w:tc>
                      <w:tcPr>
                        <w:tcW w:w="308" w:type="dxa"/>
                      </w:tcPr>
                      <w:p w14:paraId="710A82DC" w14:textId="77777777" w:rsidR="003F32BD" w:rsidRDefault="003F32BD" w:rsidP="003F32B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808080"/>
                            <w:sz w:val="20"/>
                          </w:rPr>
                          <w:t>B.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B4B28E9" w14:textId="77777777" w:rsidR="003F32BD" w:rsidRDefault="003F32BD" w:rsidP="003F32B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1.8 years</w:t>
                        </w:r>
                      </w:p>
                    </w:tc>
                  </w:tr>
                </w:tbl>
                <w:p w14:paraId="71EBA772" w14:textId="77777777" w:rsidR="003F32BD" w:rsidRDefault="003F32BD" w:rsidP="003F32BD">
                  <w:pPr>
                    <w:keepNext/>
                    <w:keepLines/>
                    <w:spacing w:after="0"/>
                    <w:rPr>
                      <w:sz w:val="2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656"/>
                  </w:tblGrid>
                  <w:tr w:rsidR="003F32BD" w14:paraId="63699715" w14:textId="77777777" w:rsidTr="001F0F31">
                    <w:tc>
                      <w:tcPr>
                        <w:tcW w:w="308" w:type="dxa"/>
                      </w:tcPr>
                      <w:p w14:paraId="7883AD48" w14:textId="77777777" w:rsidR="003F32BD" w:rsidRDefault="003F32BD" w:rsidP="003F32B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808080"/>
                            <w:sz w:val="20"/>
                          </w:rPr>
                          <w:t>C.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6E9BA082" w14:textId="77777777" w:rsidR="003F32BD" w:rsidRDefault="003F32BD" w:rsidP="003F32B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2 years</w:t>
                        </w:r>
                      </w:p>
                    </w:tc>
                  </w:tr>
                </w:tbl>
                <w:p w14:paraId="64D5E435" w14:textId="77777777" w:rsidR="003F32BD" w:rsidRDefault="003F32BD" w:rsidP="003F32BD">
                  <w:pPr>
                    <w:keepNext/>
                    <w:keepLines/>
                    <w:spacing w:after="0"/>
                    <w:rPr>
                      <w:sz w:val="2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823"/>
                  </w:tblGrid>
                  <w:tr w:rsidR="003F32BD" w14:paraId="3EB0FA61" w14:textId="77777777" w:rsidTr="001F0F31">
                    <w:tc>
                      <w:tcPr>
                        <w:tcW w:w="308" w:type="dxa"/>
                      </w:tcPr>
                      <w:p w14:paraId="7CA0AE73" w14:textId="77777777" w:rsidR="003F32BD" w:rsidRDefault="003F32BD" w:rsidP="003F32B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808080"/>
                            <w:sz w:val="20"/>
                          </w:rPr>
                          <w:t>D.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B5172E1" w14:textId="77777777" w:rsidR="003F32BD" w:rsidRDefault="003F32BD" w:rsidP="003F32B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1.2 years</w:t>
                        </w:r>
                      </w:p>
                    </w:tc>
                  </w:tr>
                </w:tbl>
                <w:p w14:paraId="26823082" w14:textId="77777777" w:rsidR="003F32BD" w:rsidRDefault="003F32BD" w:rsidP="003F32BD">
                  <w:pPr>
                    <w:keepNext/>
                    <w:keepLines/>
                    <w:spacing w:before="266" w:after="266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Annual net cash inflow = $32,000 - $25,000 = $7,000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Payback period = Investment required ÷ Annual net cash inflow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= $28,000 ÷ $7,000 per year = 4 years</w:t>
                  </w:r>
                </w:p>
              </w:tc>
            </w:tr>
          </w:tbl>
          <w:p w14:paraId="6A64C23F" w14:textId="77777777" w:rsidR="003F32BD" w:rsidRDefault="003F32BD" w:rsidP="001F0F31">
            <w:pPr>
              <w:keepNext/>
              <w:keepLines/>
              <w:spacing w:before="266" w:after="266"/>
            </w:pPr>
          </w:p>
        </w:tc>
      </w:tr>
      <w:tr w:rsidR="003F32BD" w14:paraId="0527F166" w14:textId="77777777" w:rsidTr="003F32BD">
        <w:tc>
          <w:tcPr>
            <w:tcW w:w="350" w:type="pct"/>
          </w:tcPr>
          <w:p w14:paraId="6C295E84" w14:textId="77777777" w:rsidR="003F32BD" w:rsidRPr="003F32BD" w:rsidRDefault="003F32BD" w:rsidP="001F0F31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  <w:highlight w:val="yellow"/>
              </w:rPr>
            </w:pPr>
            <w:r w:rsidRPr="003F32BD">
              <w:rPr>
                <w:rFonts w:ascii="Arial Unicode MS" w:eastAsia="Arial Unicode MS" w:hAnsi="Arial Unicode MS" w:cs="Arial Unicode MS"/>
                <w:color w:val="000000"/>
                <w:sz w:val="20"/>
                <w:highlight w:val="yellow"/>
              </w:rPr>
              <w:lastRenderedPageBreak/>
              <w:t>41.</w:t>
            </w:r>
          </w:p>
        </w:tc>
        <w:tc>
          <w:tcPr>
            <w:tcW w:w="4650" w:type="pct"/>
          </w:tcPr>
          <w:p w14:paraId="0A1BD73B" w14:textId="77777777" w:rsidR="003F32BD" w:rsidRPr="003F32BD" w:rsidRDefault="003F32BD" w:rsidP="001F0F31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 xml:space="preserve">(Ignore income taxes in this problem.) The management of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Helberg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 xml:space="preserve"> Corporation is considering a project that would require an investment of $203,000 and would last for 6 years. The annual net operating income from the project would be $103,000, which includes depreciation of $30,000. The scrap value of the project's assets at the end of the project would be $23,000. The cash inflows occur evenly throughout the year. The payback period of the project is closest to: </w:t>
            </w:r>
            <w:r w:rsidRPr="003F32BD">
              <w:rPr>
                <w:rFonts w:ascii="Arial Unicode MS" w:eastAsia="Arial Unicode MS" w:hAnsi="Arial Unicode MS" w:cs="Arial Unicode MS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 w:rsidRPr="003F32BD">
              <w:rPr>
                <w:rFonts w:ascii="Arial Unicode MS" w:eastAsia="Arial Unicode MS" w:hAnsi="Arial Unicode MS" w:cs="Arial Unicode MS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823"/>
            </w:tblGrid>
            <w:tr w:rsidR="003F32BD" w14:paraId="02CEAE3B" w14:textId="77777777" w:rsidTr="001F0F31">
              <w:tc>
                <w:tcPr>
                  <w:tcW w:w="308" w:type="dxa"/>
                </w:tcPr>
                <w:p w14:paraId="691CADD9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0C465F9C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1.5 years</w:t>
                  </w:r>
                </w:p>
              </w:tc>
            </w:tr>
          </w:tbl>
          <w:p w14:paraId="4DFEB6A5" w14:textId="77777777" w:rsidR="003F32BD" w:rsidRPr="003F32BD" w:rsidRDefault="003F32BD" w:rsidP="001F0F31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823"/>
            </w:tblGrid>
            <w:tr w:rsidR="003F32BD" w14:paraId="0E8394AC" w14:textId="77777777" w:rsidTr="001F0F31">
              <w:tc>
                <w:tcPr>
                  <w:tcW w:w="308" w:type="dxa"/>
                </w:tcPr>
                <w:p w14:paraId="3FB1AE09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1E6E74CD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2.0 years</w:t>
                  </w:r>
                </w:p>
              </w:tc>
            </w:tr>
          </w:tbl>
          <w:p w14:paraId="68EB46CD" w14:textId="77777777" w:rsidR="003F32BD" w:rsidRPr="003F32BD" w:rsidRDefault="003F32BD" w:rsidP="001F0F31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823"/>
            </w:tblGrid>
            <w:tr w:rsidR="003F32BD" w14:paraId="4A1C9955" w14:textId="77777777" w:rsidTr="001F0F31">
              <w:tc>
                <w:tcPr>
                  <w:tcW w:w="308" w:type="dxa"/>
                </w:tcPr>
                <w:p w14:paraId="250808C8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4045A01F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1.4 years</w:t>
                  </w:r>
                </w:p>
              </w:tc>
            </w:tr>
          </w:tbl>
          <w:p w14:paraId="46332413" w14:textId="77777777" w:rsidR="003F32BD" w:rsidRPr="003F32BD" w:rsidRDefault="003F32BD" w:rsidP="001F0F31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823"/>
            </w:tblGrid>
            <w:tr w:rsidR="003F32BD" w14:paraId="0794E184" w14:textId="77777777" w:rsidTr="001F0F31">
              <w:tc>
                <w:tcPr>
                  <w:tcW w:w="308" w:type="dxa"/>
                </w:tcPr>
                <w:p w14:paraId="32FBD0B5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01828780" w14:textId="77777777" w:rsidR="003F32BD" w:rsidRDefault="003F32BD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1.7 years</w:t>
                  </w:r>
                </w:p>
              </w:tc>
            </w:tr>
          </w:tbl>
          <w:p w14:paraId="759C3847" w14:textId="77777777" w:rsidR="003F32BD" w:rsidRPr="003F32BD" w:rsidRDefault="003F32BD" w:rsidP="003F32BD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  <w:r w:rsidRPr="003F32BD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</w:rPr>
              <w:drawing>
                <wp:inline distT="0" distB="0" distL="0" distR="0" wp14:anchorId="59CACE05" wp14:editId="544E6B9C">
                  <wp:extent cx="3777343" cy="489857"/>
                  <wp:effectExtent l="0" t="0" r="0" b="0"/>
                  <wp:docPr id="47" name="https://www.eztestonline.com/tomhardej/13842550383389900562.tp4?REQUEST=SHOWmedia&amp;media=image010PRIN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https://www.eztestonline.com/tomhardej/13842550383389900562.tp4?REQUEST=SHOWmedia&amp;media=image010PRINT.pn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/>
                        </pic:blipFill>
                        <pic:spPr>
                          <a:xfrm>
                            <a:off x="0" y="0"/>
                            <a:ext cx="3777343" cy="48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F32BD">
              <w:rPr>
                <w:rFonts w:ascii="Arial Unicode MS" w:eastAsia="Arial Unicode MS" w:hAnsi="Arial Unicode MS" w:cs="Arial Unicode MS"/>
                <w:color w:val="000000"/>
                <w:sz w:val="20"/>
              </w:rPr>
              <w:br/>
            </w:r>
            <w:r w:rsidRPr="003F32BD">
              <w:rPr>
                <w:rFonts w:ascii="Arial Unicode MS" w:eastAsia="Arial Unicode MS" w:hAnsi="Arial Unicode MS" w:cs="Arial Unicode MS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Payback period = Investment required ÷ Annual net cash inflow</w:t>
            </w:r>
            <w:r w:rsidRPr="003F32BD">
              <w:rPr>
                <w:rFonts w:ascii="Arial Unicode MS" w:eastAsia="Arial Unicode MS" w:hAnsi="Arial Unicode MS" w:cs="Arial Unicode MS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= $203,000 ÷ $133,000 per year = 1.5 years</w:t>
            </w:r>
          </w:p>
        </w:tc>
      </w:tr>
    </w:tbl>
    <w:p w14:paraId="686479A5" w14:textId="77777777" w:rsidR="00064AFD" w:rsidRDefault="00064AFD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9001"/>
      </w:tblGrid>
      <w:tr w:rsidR="00E269B7" w:rsidRPr="00E269B7" w14:paraId="2193538B" w14:textId="77777777" w:rsidTr="00CC183A">
        <w:tc>
          <w:tcPr>
            <w:tcW w:w="192" w:type="pct"/>
          </w:tcPr>
          <w:p w14:paraId="719B937E" w14:textId="77777777" w:rsidR="00E269B7" w:rsidRPr="00E269B7" w:rsidRDefault="00E269B7" w:rsidP="00E269B7">
            <w:pPr>
              <w:keepNext/>
              <w:keepLines/>
              <w:spacing w:after="0"/>
              <w:rPr>
                <w:rFonts w:ascii="Calibri" w:eastAsia="Times New Roman" w:hAnsi="Calibri" w:cs="Times New Roman"/>
              </w:rPr>
            </w:pPr>
            <w:r w:rsidRPr="00E269B7">
              <w:rPr>
                <w:rFonts w:ascii="Arial Unicode MS" w:eastAsia="Arial Unicode MS" w:hAnsi="Arial Unicode MS" w:cs="Arial Unicode MS"/>
                <w:color w:val="000000"/>
                <w:sz w:val="20"/>
                <w:highlight w:val="yellow"/>
              </w:rPr>
              <w:lastRenderedPageBreak/>
              <w:t>42</w:t>
            </w:r>
            <w:r w:rsidRPr="00E269B7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.</w:t>
            </w:r>
          </w:p>
        </w:tc>
        <w:tc>
          <w:tcPr>
            <w:tcW w:w="4808" w:type="pct"/>
          </w:tcPr>
          <w:p w14:paraId="78763FD5" w14:textId="77777777" w:rsidR="00E269B7" w:rsidRPr="00E269B7" w:rsidRDefault="00E269B7" w:rsidP="00E269B7">
            <w:pPr>
              <w:keepNext/>
              <w:keepLines/>
              <w:spacing w:after="0"/>
              <w:rPr>
                <w:rFonts w:ascii="Calibri" w:eastAsia="Times New Roman" w:hAnsi="Calibri" w:cs="Times New Roman"/>
              </w:rPr>
            </w:pPr>
            <w:r w:rsidRPr="00E269B7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(Ignore income taxes in this problem.) Neighbors Corporation is considering a project that would require an investment of $279,000 and would last for 8 years. The incremental annual revenues and expenses generated by the project during those 8 years would be as follows:</w:t>
            </w:r>
            <w:r w:rsidRPr="00E269B7"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 w:rsidRPr="00E269B7"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 w:rsidRPr="00E269B7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 w:rsidRPr="00E269B7">
              <w:rPr>
                <w:rFonts w:ascii="Calibri" w:eastAsia="Times New Roman" w:hAnsi="Calibri" w:cs="Times New Roman"/>
                <w:noProof/>
              </w:rPr>
              <w:drawing>
                <wp:inline distT="0" distB="0" distL="0" distR="0" wp14:anchorId="5F8318AF" wp14:editId="4356E9AF">
                  <wp:extent cx="2547257" cy="1382485"/>
                  <wp:effectExtent l="0" t="0" r="0" b="0"/>
                  <wp:docPr id="1" name="https://www.eztestonline.com/tomhardej/13842550383389900562.tp4?REQUEST=SHOWmedia&amp;media=image012PRIN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ttps://www.eztestonline.com/tomhardej/13842550383389900562.tp4?REQUEST=SHOWmedia&amp;media=image012PRINT.png"/>
                          <pic:cNvPicPr/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/>
                        </pic:blipFill>
                        <pic:spPr>
                          <a:xfrm>
                            <a:off x="0" y="0"/>
                            <a:ext cx="2547257" cy="138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69B7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 w:rsidRPr="00E269B7"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 w:rsidRPr="00E269B7"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 w:rsidRPr="00E269B7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The scrap value of the project's assets at the end of the project would be $15,000. The cash inflows occur evenly throughout the year. The payback period of the project is closest to: </w:t>
            </w:r>
            <w:r w:rsidRPr="00E269B7"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 w:rsidRPr="00E269B7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 w:rsidRPr="00E269B7"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823"/>
            </w:tblGrid>
            <w:tr w:rsidR="00E269B7" w:rsidRPr="00E269B7" w14:paraId="53790995" w14:textId="77777777" w:rsidTr="001F0F31">
              <w:tc>
                <w:tcPr>
                  <w:tcW w:w="308" w:type="dxa"/>
                </w:tcPr>
                <w:p w14:paraId="6B7BC058" w14:textId="77777777" w:rsidR="00E269B7" w:rsidRPr="00E269B7" w:rsidRDefault="00E269B7" w:rsidP="00E269B7">
                  <w:pPr>
                    <w:keepNext/>
                    <w:keepLines/>
                    <w:spacing w:after="0"/>
                    <w:rPr>
                      <w:rFonts w:ascii="Calibri" w:eastAsia="Times New Roman" w:hAnsi="Calibri" w:cs="Times New Roman"/>
                    </w:rPr>
                  </w:pPr>
                  <w:r w:rsidRPr="00E269B7"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A.</w:t>
                  </w:r>
                  <w:r w:rsidRPr="00E269B7"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058ED474" w14:textId="77777777" w:rsidR="00E269B7" w:rsidRPr="00E269B7" w:rsidRDefault="00E269B7" w:rsidP="00E269B7">
                  <w:pPr>
                    <w:keepNext/>
                    <w:keepLines/>
                    <w:spacing w:after="0"/>
                    <w:rPr>
                      <w:rFonts w:ascii="Calibri" w:eastAsia="Times New Roman" w:hAnsi="Calibri" w:cs="Times New Roman"/>
                    </w:rPr>
                  </w:pPr>
                  <w:r w:rsidRPr="00E269B7"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2.0 years</w:t>
                  </w:r>
                </w:p>
              </w:tc>
            </w:tr>
          </w:tbl>
          <w:p w14:paraId="65716FBE" w14:textId="77777777" w:rsidR="00E269B7" w:rsidRPr="00E269B7" w:rsidRDefault="00E269B7" w:rsidP="00E269B7">
            <w:pPr>
              <w:keepNext/>
              <w:keepLines/>
              <w:spacing w:after="0"/>
              <w:rPr>
                <w:rFonts w:ascii="Calibri" w:eastAsia="Times New Roman" w:hAnsi="Calibri" w:cs="Times New Roman"/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823"/>
            </w:tblGrid>
            <w:tr w:rsidR="00E269B7" w:rsidRPr="00E269B7" w14:paraId="47CCC1BA" w14:textId="77777777" w:rsidTr="001F0F31">
              <w:tc>
                <w:tcPr>
                  <w:tcW w:w="308" w:type="dxa"/>
                </w:tcPr>
                <w:p w14:paraId="4BD8CB54" w14:textId="77777777" w:rsidR="00E269B7" w:rsidRPr="00E269B7" w:rsidRDefault="00E269B7" w:rsidP="00E269B7">
                  <w:pPr>
                    <w:keepNext/>
                    <w:keepLines/>
                    <w:spacing w:after="0"/>
                    <w:rPr>
                      <w:rFonts w:ascii="Calibri" w:eastAsia="Times New Roman" w:hAnsi="Calibri" w:cs="Times New Roman"/>
                    </w:rPr>
                  </w:pPr>
                  <w:r w:rsidRPr="00E269B7"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B.</w:t>
                  </w:r>
                  <w:r w:rsidRPr="00E269B7"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56FD204B" w14:textId="77777777" w:rsidR="00E269B7" w:rsidRPr="00E269B7" w:rsidRDefault="00E269B7" w:rsidP="00E269B7">
                  <w:pPr>
                    <w:keepNext/>
                    <w:keepLines/>
                    <w:spacing w:after="0"/>
                    <w:rPr>
                      <w:rFonts w:ascii="Calibri" w:eastAsia="Times New Roman" w:hAnsi="Calibri" w:cs="Times New Roman"/>
                    </w:rPr>
                  </w:pPr>
                  <w:r w:rsidRPr="00E269B7"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2.6 years</w:t>
                  </w:r>
                </w:p>
              </w:tc>
            </w:tr>
          </w:tbl>
          <w:p w14:paraId="1530C64D" w14:textId="77777777" w:rsidR="00E269B7" w:rsidRPr="00E269B7" w:rsidRDefault="00E269B7" w:rsidP="00E269B7">
            <w:pPr>
              <w:keepNext/>
              <w:keepLines/>
              <w:spacing w:after="0"/>
              <w:rPr>
                <w:rFonts w:ascii="Calibri" w:eastAsia="Times New Roman" w:hAnsi="Calibri" w:cs="Times New Roman"/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823"/>
            </w:tblGrid>
            <w:tr w:rsidR="00E269B7" w:rsidRPr="00E269B7" w14:paraId="4717180E" w14:textId="77777777" w:rsidTr="001F0F31">
              <w:tc>
                <w:tcPr>
                  <w:tcW w:w="308" w:type="dxa"/>
                </w:tcPr>
                <w:p w14:paraId="0B3447A0" w14:textId="77777777" w:rsidR="00E269B7" w:rsidRPr="00E269B7" w:rsidRDefault="00E269B7" w:rsidP="00E269B7">
                  <w:pPr>
                    <w:keepNext/>
                    <w:keepLines/>
                    <w:spacing w:after="0"/>
                    <w:rPr>
                      <w:rFonts w:ascii="Calibri" w:eastAsia="Times New Roman" w:hAnsi="Calibri" w:cs="Times New Roman"/>
                    </w:rPr>
                  </w:pPr>
                  <w:r w:rsidRPr="00E269B7"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C.</w:t>
                  </w:r>
                  <w:r w:rsidRPr="00E269B7"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6FAC7BD2" w14:textId="77777777" w:rsidR="00E269B7" w:rsidRPr="00E269B7" w:rsidRDefault="00E269B7" w:rsidP="00E269B7">
                  <w:pPr>
                    <w:keepNext/>
                    <w:keepLines/>
                    <w:spacing w:after="0"/>
                    <w:rPr>
                      <w:rFonts w:ascii="Calibri" w:eastAsia="Times New Roman" w:hAnsi="Calibri" w:cs="Times New Roman"/>
                    </w:rPr>
                  </w:pPr>
                  <w:r w:rsidRPr="00E269B7"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2.5 years</w:t>
                  </w:r>
                </w:p>
              </w:tc>
            </w:tr>
          </w:tbl>
          <w:p w14:paraId="5C02B929" w14:textId="77777777" w:rsidR="00E269B7" w:rsidRPr="00E269B7" w:rsidRDefault="00E269B7" w:rsidP="00E269B7">
            <w:pPr>
              <w:keepNext/>
              <w:keepLines/>
              <w:spacing w:after="0"/>
              <w:rPr>
                <w:rFonts w:ascii="Calibri" w:eastAsia="Times New Roman" w:hAnsi="Calibri" w:cs="Times New Roman"/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823"/>
            </w:tblGrid>
            <w:tr w:rsidR="00E269B7" w:rsidRPr="00E269B7" w14:paraId="27BE40D5" w14:textId="77777777" w:rsidTr="001F0F31">
              <w:tc>
                <w:tcPr>
                  <w:tcW w:w="308" w:type="dxa"/>
                </w:tcPr>
                <w:p w14:paraId="6F863F32" w14:textId="77777777" w:rsidR="00E269B7" w:rsidRPr="00E269B7" w:rsidRDefault="00E269B7" w:rsidP="00E269B7">
                  <w:pPr>
                    <w:keepNext/>
                    <w:keepLines/>
                    <w:spacing w:after="0"/>
                    <w:rPr>
                      <w:rFonts w:ascii="Calibri" w:eastAsia="Times New Roman" w:hAnsi="Calibri" w:cs="Times New Roman"/>
                    </w:rPr>
                  </w:pPr>
                  <w:r w:rsidRPr="00E269B7"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D.</w:t>
                  </w:r>
                  <w:r w:rsidRPr="00E269B7"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0C33512F" w14:textId="77777777" w:rsidR="00E269B7" w:rsidRPr="00E269B7" w:rsidRDefault="00E269B7" w:rsidP="00E269B7">
                  <w:pPr>
                    <w:keepNext/>
                    <w:keepLines/>
                    <w:spacing w:after="0"/>
                    <w:rPr>
                      <w:rFonts w:ascii="Calibri" w:eastAsia="Times New Roman" w:hAnsi="Calibri" w:cs="Times New Roman"/>
                    </w:rPr>
                  </w:pPr>
                  <w:r w:rsidRPr="00E269B7"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1.9 years</w:t>
                  </w:r>
                </w:p>
              </w:tc>
            </w:tr>
          </w:tbl>
          <w:p w14:paraId="48C9ED2A" w14:textId="77777777" w:rsidR="00E269B7" w:rsidRDefault="00E269B7" w:rsidP="00E269B7">
            <w:pPr>
              <w:keepNext/>
              <w:keepLines/>
              <w:spacing w:before="266" w:after="266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  <w:r w:rsidRPr="00E269B7">
              <w:rPr>
                <w:rFonts w:ascii="Calibri" w:eastAsia="Times New Roman" w:hAnsi="Calibri" w:cs="Times New Roman"/>
                <w:noProof/>
              </w:rPr>
              <w:drawing>
                <wp:inline distT="0" distB="0" distL="0" distR="0" wp14:anchorId="784FBEEE" wp14:editId="265CA0EE">
                  <wp:extent cx="3755571" cy="500742"/>
                  <wp:effectExtent l="0" t="0" r="0" b="0"/>
                  <wp:docPr id="2" name="https://www.eztestonline.com/tomhardej/13842550383389900562.tp4?REQUEST=SHOWmedia&amp;media=image014PRIN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https://www.eztestonline.com/tomhardej/13842550383389900562.tp4?REQUEST=SHOWmedia&amp;media=image014PRINT.png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/>
                        </pic:blipFill>
                        <pic:spPr>
                          <a:xfrm>
                            <a:off x="0" y="0"/>
                            <a:ext cx="3755571" cy="50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69B7"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 w:rsidRPr="00E269B7"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 w:rsidRPr="00E269B7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Payback period = Investment required ÷ Annual net cash inflow</w:t>
            </w:r>
            <w:r w:rsidRPr="00E269B7"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 w:rsidRPr="00E269B7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= $279,000 ÷ $139,000 per year = 2.0 years</w:t>
            </w:r>
          </w:p>
          <w:tbl>
            <w:tblPr>
              <w:tblW w:w="90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8"/>
              <w:gridCol w:w="22"/>
              <w:gridCol w:w="8075"/>
              <w:gridCol w:w="295"/>
            </w:tblGrid>
            <w:tr w:rsidR="0096018B" w14:paraId="4A9B2CD8" w14:textId="77777777" w:rsidTr="00F4529C">
              <w:trPr>
                <w:gridAfter w:val="1"/>
                <w:wAfter w:w="164" w:type="pct"/>
              </w:trPr>
              <w:tc>
                <w:tcPr>
                  <w:tcW w:w="338" w:type="pct"/>
                </w:tcPr>
                <w:p w14:paraId="059C5088" w14:textId="77777777" w:rsidR="0096018B" w:rsidRDefault="0096018B" w:rsidP="0096018B">
                  <w:pPr>
                    <w:keepNext/>
                    <w:keepLines/>
                    <w:spacing w:after="0"/>
                  </w:pPr>
                  <w:r w:rsidRPr="0096018B"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  <w:highlight w:val="yellow"/>
                    </w:rPr>
                    <w:t>45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.</w:t>
                  </w:r>
                </w:p>
              </w:tc>
              <w:tc>
                <w:tcPr>
                  <w:tcW w:w="4498" w:type="pct"/>
                  <w:gridSpan w:val="2"/>
                </w:tcPr>
                <w:p w14:paraId="58CA36F0" w14:textId="77777777" w:rsidR="0096018B" w:rsidRDefault="0096018B" w:rsidP="0096018B">
                  <w:pPr>
                    <w:keepNext/>
                    <w:keepLines/>
                    <w:spacing w:after="0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Fimbrez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 Corporation has provided the following data concerning an investment project that it is considering: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  <w:r>
                    <w:rPr>
                      <w:noProof/>
                    </w:rPr>
                    <w:drawing>
                      <wp:inline distT="0" distB="0" distL="0" distR="0" wp14:anchorId="4A9696AA" wp14:editId="0E1EC72F">
                        <wp:extent cx="3755571" cy="653142"/>
                        <wp:effectExtent l="0" t="0" r="0" b="0"/>
                        <wp:docPr id="51" name="https://www.eztestonline.com/tomhardej/13842550383389900562.tp4?REQUEST=SHOWmedia&amp;media=image018PRINT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https://www.eztestonline.com/tomhardej/13842550383389900562.tp4?REQUEST=SHOWmedia&amp;media=image018PRINT.png"/>
                                <pic:cNvPicPr/>
                              </pic:nvPicPr>
                              <pic:blipFill>
                                <a:blip r:embed="rId9" cstate="email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/>
                              </pic:blipFill>
                              <pic:spPr>
                                <a:xfrm>
                                  <a:off x="0" y="0"/>
                                  <a:ext cx="3755571" cy="6531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The net present value of the project is closest to: 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lastRenderedPageBreak/>
                    <w:t> 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835"/>
                  </w:tblGrid>
                  <w:tr w:rsidR="0096018B" w14:paraId="180E04E2" w14:textId="77777777" w:rsidTr="001F0F31">
                    <w:tc>
                      <w:tcPr>
                        <w:tcW w:w="308" w:type="dxa"/>
                      </w:tcPr>
                      <w:p w14:paraId="60AA849B" w14:textId="77777777" w:rsidR="0096018B" w:rsidRDefault="0096018B" w:rsidP="0096018B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808080"/>
                            <w:sz w:val="20"/>
                          </w:rPr>
                          <w:t>A.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8AE0BF9" w14:textId="77777777" w:rsidR="0096018B" w:rsidRDefault="0096018B" w:rsidP="0096018B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$358,484</w:t>
                        </w:r>
                      </w:p>
                    </w:tc>
                  </w:tr>
                </w:tbl>
                <w:p w14:paraId="6CDE1922" w14:textId="77777777" w:rsidR="0096018B" w:rsidRDefault="0096018B" w:rsidP="0096018B">
                  <w:pPr>
                    <w:keepNext/>
                    <w:keepLines/>
                    <w:spacing w:after="0"/>
                    <w:rPr>
                      <w:sz w:val="2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835"/>
                  </w:tblGrid>
                  <w:tr w:rsidR="0096018B" w14:paraId="50AB9C48" w14:textId="77777777" w:rsidTr="001F0F31">
                    <w:tc>
                      <w:tcPr>
                        <w:tcW w:w="308" w:type="dxa"/>
                      </w:tcPr>
                      <w:p w14:paraId="1F770EB0" w14:textId="77777777" w:rsidR="0096018B" w:rsidRDefault="0096018B" w:rsidP="0096018B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808080"/>
                            <w:sz w:val="20"/>
                          </w:rPr>
                          <w:t>B.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57B279E" w14:textId="77777777" w:rsidR="0096018B" w:rsidRDefault="0096018B" w:rsidP="0096018B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$360,000</w:t>
                        </w:r>
                      </w:p>
                    </w:tc>
                  </w:tr>
                </w:tbl>
                <w:p w14:paraId="629765B9" w14:textId="77777777" w:rsidR="0096018B" w:rsidRDefault="0096018B" w:rsidP="0096018B">
                  <w:pPr>
                    <w:keepNext/>
                    <w:keepLines/>
                    <w:spacing w:after="0"/>
                    <w:rPr>
                      <w:sz w:val="2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745"/>
                  </w:tblGrid>
                  <w:tr w:rsidR="0096018B" w14:paraId="1940DE63" w14:textId="77777777" w:rsidTr="001F0F31">
                    <w:tc>
                      <w:tcPr>
                        <w:tcW w:w="308" w:type="dxa"/>
                      </w:tcPr>
                      <w:p w14:paraId="652655CD" w14:textId="77777777" w:rsidR="0096018B" w:rsidRDefault="0096018B" w:rsidP="0096018B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color w:val="000000"/>
                            <w:sz w:val="20"/>
                            <w:u w:val="single"/>
                          </w:rPr>
                          <w:t>C.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AB69362" w14:textId="77777777" w:rsidR="0096018B" w:rsidRDefault="0096018B" w:rsidP="0096018B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$(1,516)</w:t>
                        </w:r>
                      </w:p>
                    </w:tc>
                  </w:tr>
                </w:tbl>
                <w:p w14:paraId="68A02FE3" w14:textId="77777777" w:rsidR="0096018B" w:rsidRDefault="0096018B" w:rsidP="0096018B">
                  <w:pPr>
                    <w:keepNext/>
                    <w:keepLines/>
                    <w:spacing w:after="0"/>
                    <w:rPr>
                      <w:sz w:val="2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835"/>
                  </w:tblGrid>
                  <w:tr w:rsidR="0096018B" w14:paraId="004B5207" w14:textId="77777777" w:rsidTr="001F0F31">
                    <w:tc>
                      <w:tcPr>
                        <w:tcW w:w="308" w:type="dxa"/>
                      </w:tcPr>
                      <w:p w14:paraId="645A12F2" w14:textId="77777777" w:rsidR="0096018B" w:rsidRDefault="0096018B" w:rsidP="0096018B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808080"/>
                            <w:sz w:val="20"/>
                          </w:rPr>
                          <w:t>D.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6E95B4F0" w14:textId="77777777" w:rsidR="0096018B" w:rsidRDefault="0096018B" w:rsidP="0096018B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$112,000</w:t>
                        </w:r>
                      </w:p>
                    </w:tc>
                  </w:tr>
                </w:tbl>
                <w:p w14:paraId="64968D50" w14:textId="77777777" w:rsidR="0096018B" w:rsidRDefault="0096018B" w:rsidP="0096018B">
                  <w:pPr>
                    <w:keepNext/>
                    <w:keepLines/>
                    <w:spacing w:before="266" w:after="266"/>
                  </w:pPr>
                  <w:r>
                    <w:rPr>
                      <w:noProof/>
                    </w:rPr>
                    <w:drawing>
                      <wp:inline distT="0" distB="0" distL="0" distR="0" wp14:anchorId="4DCC1E3B" wp14:editId="2AB09434">
                        <wp:extent cx="4528457" cy="892628"/>
                        <wp:effectExtent l="0" t="0" r="0" b="0"/>
                        <wp:docPr id="52" name="https://www.eztestonline.com/tomhardej/13842550383389900562.tp4?REQUEST=SHOWmedia&amp;media=image020PRINT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https://www.eztestonline.com/tomhardej/13842550383389900562.tp4?REQUEST=SHOWmedia&amp;media=image020PRINT.png"/>
                                <pic:cNvPicPr/>
                              </pic:nvPicPr>
                              <pic:blipFill>
                                <a:blip r:embed="rId10" cstate="email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/>
                              </pic:blipFill>
                              <pic:spPr>
                                <a:xfrm>
                                  <a:off x="0" y="0"/>
                                  <a:ext cx="4528457" cy="892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B82DCC" w14:textId="77777777" w:rsidR="0096018B" w:rsidRDefault="0096018B" w:rsidP="0096018B">
                  <w:pPr>
                    <w:keepNext/>
                    <w:keepLines/>
                    <w:spacing w:before="266" w:after="266"/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7"/>
                    <w:gridCol w:w="7530"/>
                  </w:tblGrid>
                  <w:tr w:rsidR="00F525D9" w14:paraId="49ED3321" w14:textId="77777777" w:rsidTr="001F0F31">
                    <w:tc>
                      <w:tcPr>
                        <w:tcW w:w="350" w:type="pct"/>
                      </w:tcPr>
                      <w:p w14:paraId="7AC1DD5F" w14:textId="77777777" w:rsidR="00F525D9" w:rsidRDefault="00F525D9" w:rsidP="00F525D9">
                        <w:pPr>
                          <w:keepNext/>
                          <w:keepLines/>
                          <w:spacing w:after="0"/>
                        </w:pPr>
                        <w:r w:rsidRPr="00F525D9"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  <w:highlight w:val="yellow"/>
                          </w:rPr>
                          <w:t>46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650" w:type="pct"/>
                      </w:tcPr>
                      <w:p w14:paraId="7A5685DC" w14:textId="77777777" w:rsidR="00F525D9" w:rsidRDefault="00F525D9" w:rsidP="00F525D9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(Ignore income taxes in this problem.) Beaver Corporation is investigating the purchase of a new threading machine that costs $18,000. The machine would save about $4,000 per year over the present method of threading component parts, and would have a salvage value of about $3,000 in 6 years when the machine would be replaced. The company's required rate of return is 12%. The machine's net present value is closest to: </w:t>
                        </w:r>
                        <w:r>
                          <w:rPr>
                            <w:rFonts w:ascii="Times,Times New Roman,Times-Rom" w:eastAsia="Times,Times New Roman,Times-Rom" w:hAnsi="Times,Times New Roman,Times-Rom" w:cs="Times,Times New Roman,Times-Rom"/>
                            <w:color w:val="000000"/>
                            <w:sz w:val="20"/>
                          </w:rPr>
                          <w:br/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  <w:r>
                          <w:rPr>
                            <w:rFonts w:ascii="Times,Times New Roman,Times-Rom" w:eastAsia="Times,Times New Roman,Times-Rom" w:hAnsi="Times,Times New Roman,Times-Rom" w:cs="Times,Times New Roman,Times-Rom"/>
                            <w:color w:val="000000"/>
                            <w:sz w:val="20"/>
                          </w:rPr>
                          <w:br/>
                        </w:r>
                      </w:p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8"/>
                          <w:gridCol w:w="612"/>
                        </w:tblGrid>
                        <w:tr w:rsidR="00F525D9" w14:paraId="110BBA58" w14:textId="77777777" w:rsidTr="001F0F31">
                          <w:tc>
                            <w:tcPr>
                              <w:tcW w:w="308" w:type="dxa"/>
                            </w:tcPr>
                            <w:p w14:paraId="645A4EF7" w14:textId="77777777" w:rsidR="00F525D9" w:rsidRDefault="00F525D9" w:rsidP="00F525D9">
                              <w:pPr>
                                <w:keepNext/>
                                <w:keepLines/>
                                <w:spacing w:after="0"/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808080"/>
                                  <w:sz w:val="20"/>
                                </w:rPr>
                                <w:t>A.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77945848" w14:textId="77777777" w:rsidR="00F525D9" w:rsidRDefault="00F525D9" w:rsidP="00F525D9">
                              <w:pPr>
                                <w:keepNext/>
                                <w:keepLines/>
                                <w:spacing w:after="0"/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000000"/>
                                  <w:sz w:val="20"/>
                                </w:rPr>
                                <w:t>$1,556</w:t>
                              </w:r>
                            </w:p>
                          </w:tc>
                        </w:tr>
                      </w:tbl>
                      <w:p w14:paraId="09F882EF" w14:textId="77777777" w:rsidR="00F525D9" w:rsidRDefault="00F525D9" w:rsidP="00F525D9">
                        <w:pPr>
                          <w:keepNext/>
                          <w:keepLines/>
                          <w:spacing w:after="0"/>
                          <w:rPr>
                            <w:sz w:val="2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8"/>
                          <w:gridCol w:w="467"/>
                        </w:tblGrid>
                        <w:tr w:rsidR="00F525D9" w14:paraId="1A66FB54" w14:textId="77777777" w:rsidTr="001F0F31">
                          <w:tc>
                            <w:tcPr>
                              <w:tcW w:w="308" w:type="dxa"/>
                            </w:tcPr>
                            <w:p w14:paraId="1DC3D0CF" w14:textId="77777777" w:rsidR="00F525D9" w:rsidRDefault="00F525D9" w:rsidP="00F525D9">
                              <w:pPr>
                                <w:keepNext/>
                                <w:keepLines/>
                                <w:spacing w:after="0"/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>B.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7C2E61B3" w14:textId="77777777" w:rsidR="00F525D9" w:rsidRDefault="00F525D9" w:rsidP="00F525D9">
                              <w:pPr>
                                <w:keepNext/>
                                <w:keepLines/>
                                <w:spacing w:after="0"/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000000"/>
                                  <w:sz w:val="20"/>
                                </w:rPr>
                                <w:t>$(35)</w:t>
                              </w:r>
                            </w:p>
                          </w:tc>
                        </w:tr>
                      </w:tbl>
                      <w:p w14:paraId="7BC47D2F" w14:textId="77777777" w:rsidR="00F525D9" w:rsidRDefault="00F525D9" w:rsidP="00F525D9">
                        <w:pPr>
                          <w:keepNext/>
                          <w:keepLines/>
                          <w:spacing w:after="0"/>
                          <w:rPr>
                            <w:sz w:val="2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8"/>
                          <w:gridCol w:w="723"/>
                        </w:tblGrid>
                        <w:tr w:rsidR="00F525D9" w14:paraId="199B53A9" w14:textId="77777777" w:rsidTr="001F0F31">
                          <w:tc>
                            <w:tcPr>
                              <w:tcW w:w="308" w:type="dxa"/>
                            </w:tcPr>
                            <w:p w14:paraId="3C0372B4" w14:textId="77777777" w:rsidR="00F525D9" w:rsidRDefault="00F525D9" w:rsidP="00F525D9">
                              <w:pPr>
                                <w:keepNext/>
                                <w:keepLines/>
                                <w:spacing w:after="0"/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808080"/>
                                  <w:sz w:val="20"/>
                                </w:rPr>
                                <w:t>C.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6B543C54" w14:textId="77777777" w:rsidR="00F525D9" w:rsidRDefault="00F525D9" w:rsidP="00F525D9">
                              <w:pPr>
                                <w:keepNext/>
                                <w:keepLines/>
                                <w:spacing w:after="0"/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000000"/>
                                  <w:sz w:val="20"/>
                                </w:rPr>
                                <w:t>$11,000</w:t>
                              </w:r>
                            </w:p>
                          </w:tc>
                        </w:tr>
                      </w:tbl>
                      <w:p w14:paraId="76E538A8" w14:textId="77777777" w:rsidR="00F525D9" w:rsidRDefault="00F525D9" w:rsidP="00F525D9">
                        <w:pPr>
                          <w:keepNext/>
                          <w:keepLines/>
                          <w:spacing w:after="0"/>
                          <w:rPr>
                            <w:sz w:val="2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08"/>
                          <w:gridCol w:w="612"/>
                        </w:tblGrid>
                        <w:tr w:rsidR="00F525D9" w14:paraId="523D35E5" w14:textId="77777777" w:rsidTr="001F0F31">
                          <w:tc>
                            <w:tcPr>
                              <w:tcW w:w="308" w:type="dxa"/>
                            </w:tcPr>
                            <w:p w14:paraId="52BB830F" w14:textId="77777777" w:rsidR="00F525D9" w:rsidRDefault="00F525D9" w:rsidP="00F525D9">
                              <w:pPr>
                                <w:keepNext/>
                                <w:keepLines/>
                                <w:spacing w:after="0"/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808080"/>
                                  <w:sz w:val="20"/>
                                </w:rPr>
                                <w:t>D.</w:t>
                              </w: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000000"/>
                                  <w:sz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7E9FC45E" w14:textId="77777777" w:rsidR="00F525D9" w:rsidRDefault="00F525D9" w:rsidP="00F525D9">
                              <w:pPr>
                                <w:keepNext/>
                                <w:keepLines/>
                                <w:spacing w:after="0"/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000000"/>
                                  <w:sz w:val="20"/>
                                </w:rPr>
                                <w:t>$8,000</w:t>
                              </w:r>
                            </w:p>
                          </w:tc>
                        </w:tr>
                      </w:tbl>
                      <w:p w14:paraId="114973D3" w14:textId="77777777" w:rsidR="00F525D9" w:rsidRDefault="00F525D9" w:rsidP="00F525D9">
                        <w:pPr>
                          <w:keepNext/>
                          <w:keepLines/>
                          <w:spacing w:before="266" w:after="266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3324F67" wp14:editId="4C1D0B51">
                              <wp:extent cx="4702628" cy="1404257"/>
                              <wp:effectExtent l="0" t="0" r="0" b="0"/>
                              <wp:docPr id="53" name="https://www.eztestonline.com/tomhardej/13842550383389900562.tp4?REQUEST=SHOWmedia&amp;media=image022PRINT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" name="https://www.eztestonline.com/tomhardej/13842550383389900562.tp4?REQUEST=SHOWmedia&amp;media=image022PRINT.png"/>
                                      <pic:cNvPicPr/>
                                    </pic:nvPicPr>
                                    <pic:blipFill>
                                      <a:blip r:embed="rId11" cstate="email">
                                        <a:extLst>
                                          <a:ext uri="{28A0092B-C50C-407E-A947-70E740481C1C}">
                                            <a14:useLocalDpi xmlns:a14="http://schemas.microsoft.com/office/drawing/2010/main"/>
                                          </a:ext>
                                        </a:extLst>
                                      </a:blip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4702628" cy="14042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BCF4BC9" w14:textId="77777777" w:rsidR="0096018B" w:rsidRDefault="0096018B" w:rsidP="0096018B">
                  <w:pPr>
                    <w:keepNext/>
                    <w:keepLines/>
                    <w:spacing w:before="266" w:after="266"/>
                  </w:pPr>
                </w:p>
              </w:tc>
            </w:tr>
            <w:tr w:rsidR="00210D7D" w14:paraId="1ADE6267" w14:textId="77777777" w:rsidTr="00F4529C">
              <w:tc>
                <w:tcPr>
                  <w:tcW w:w="350" w:type="pct"/>
                  <w:gridSpan w:val="2"/>
                </w:tcPr>
                <w:p w14:paraId="3E14379B" w14:textId="77777777" w:rsidR="00210D7D" w:rsidRDefault="00210D7D" w:rsidP="00210D7D">
                  <w:pPr>
                    <w:keepNext/>
                    <w:keepLines/>
                    <w:spacing w:after="0"/>
                  </w:pPr>
                  <w:r w:rsidRPr="00F4529C"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  <w:highlight w:val="yellow"/>
                    </w:rPr>
                    <w:lastRenderedPageBreak/>
                    <w:t>47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.</w:t>
                  </w:r>
                </w:p>
              </w:tc>
              <w:tc>
                <w:tcPr>
                  <w:tcW w:w="4650" w:type="pct"/>
                  <w:gridSpan w:val="2"/>
                </w:tcPr>
                <w:p w14:paraId="28A606AF" w14:textId="77777777" w:rsidR="00210D7D" w:rsidRDefault="00210D7D" w:rsidP="00210D7D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(Ignore income taxes in this problem.) Frick Road Paving Corporation is considering an investment in a curb-forming machine. The machine will cost $180,000, will last 10 years, and will have a $30,000 salvage value at the end of 10 years. The machine is expected to generate net cash inflows of $40,000 per year in each of the 10 years. Frick's discount rate is 10%. The net present value of the proposed investment is closest to: 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835"/>
                  </w:tblGrid>
                  <w:tr w:rsidR="00210D7D" w14:paraId="2CE3D06E" w14:textId="77777777" w:rsidTr="001F0F31">
                    <w:tc>
                      <w:tcPr>
                        <w:tcW w:w="308" w:type="dxa"/>
                      </w:tcPr>
                      <w:p w14:paraId="045B2518" w14:textId="77777777" w:rsidR="00210D7D" w:rsidRDefault="00210D7D" w:rsidP="00210D7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808080"/>
                            <w:sz w:val="20"/>
                          </w:rPr>
                          <w:t>A.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7AAC211" w14:textId="77777777" w:rsidR="00210D7D" w:rsidRDefault="00210D7D" w:rsidP="00210D7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$250,000</w:t>
                        </w:r>
                      </w:p>
                    </w:tc>
                  </w:tr>
                </w:tbl>
                <w:p w14:paraId="3ABFE607" w14:textId="77777777" w:rsidR="00210D7D" w:rsidRDefault="00210D7D" w:rsidP="00210D7D">
                  <w:pPr>
                    <w:keepNext/>
                    <w:keepLines/>
                    <w:spacing w:after="0"/>
                    <w:rPr>
                      <w:sz w:val="2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723"/>
                  </w:tblGrid>
                  <w:tr w:rsidR="00210D7D" w14:paraId="7550D136" w14:textId="77777777" w:rsidTr="001F0F31">
                    <w:tc>
                      <w:tcPr>
                        <w:tcW w:w="308" w:type="dxa"/>
                      </w:tcPr>
                      <w:p w14:paraId="6EE85AC1" w14:textId="77777777" w:rsidR="00210D7D" w:rsidRDefault="00210D7D" w:rsidP="00210D7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808080"/>
                            <w:sz w:val="20"/>
                          </w:rPr>
                          <w:t>B.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62EE9180" w14:textId="77777777" w:rsidR="00210D7D" w:rsidRDefault="00210D7D" w:rsidP="00210D7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$65,800</w:t>
                        </w:r>
                      </w:p>
                    </w:tc>
                  </w:tr>
                </w:tbl>
                <w:p w14:paraId="3876EC2B" w14:textId="77777777" w:rsidR="00210D7D" w:rsidRDefault="00210D7D" w:rsidP="00210D7D">
                  <w:pPr>
                    <w:keepNext/>
                    <w:keepLines/>
                    <w:spacing w:after="0"/>
                    <w:rPr>
                      <w:sz w:val="2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835"/>
                  </w:tblGrid>
                  <w:tr w:rsidR="00210D7D" w14:paraId="5CD424C5" w14:textId="77777777" w:rsidTr="001F0F31">
                    <w:tc>
                      <w:tcPr>
                        <w:tcW w:w="308" w:type="dxa"/>
                      </w:tcPr>
                      <w:p w14:paraId="454F08A9" w14:textId="77777777" w:rsidR="00210D7D" w:rsidRDefault="00210D7D" w:rsidP="00210D7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808080"/>
                            <w:sz w:val="20"/>
                          </w:rPr>
                          <w:t>C.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040C0979" w14:textId="77777777" w:rsidR="00210D7D" w:rsidRDefault="00210D7D" w:rsidP="00210D7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$245,800</w:t>
                        </w:r>
                      </w:p>
                    </w:tc>
                  </w:tr>
                </w:tbl>
                <w:p w14:paraId="51939426" w14:textId="77777777" w:rsidR="00210D7D" w:rsidRDefault="00210D7D" w:rsidP="00210D7D">
                  <w:pPr>
                    <w:keepNext/>
                    <w:keepLines/>
                    <w:spacing w:after="0"/>
                    <w:rPr>
                      <w:sz w:val="2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723"/>
                  </w:tblGrid>
                  <w:tr w:rsidR="00210D7D" w14:paraId="4034A53E" w14:textId="77777777" w:rsidTr="001F0F31">
                    <w:tc>
                      <w:tcPr>
                        <w:tcW w:w="308" w:type="dxa"/>
                      </w:tcPr>
                      <w:p w14:paraId="25A755F1" w14:textId="77777777" w:rsidR="00210D7D" w:rsidRDefault="00210D7D" w:rsidP="00210D7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color w:val="000000"/>
                            <w:sz w:val="20"/>
                            <w:u w:val="single"/>
                          </w:rPr>
                          <w:t>D.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1F98B3C1" w14:textId="77777777" w:rsidR="00210D7D" w:rsidRDefault="00210D7D" w:rsidP="00210D7D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$77,380</w:t>
                        </w:r>
                      </w:p>
                    </w:tc>
                  </w:tr>
                </w:tbl>
                <w:p w14:paraId="3EB402DB" w14:textId="77777777" w:rsidR="00210D7D" w:rsidRDefault="00210D7D" w:rsidP="00210D7D">
                  <w:pPr>
                    <w:keepNext/>
                    <w:keepLines/>
                    <w:spacing w:before="266" w:after="266"/>
                  </w:pPr>
                  <w:r>
                    <w:rPr>
                      <w:noProof/>
                    </w:rPr>
                    <w:drawing>
                      <wp:inline distT="0" distB="0" distL="0" distR="0" wp14:anchorId="114807A8" wp14:editId="135A7AB8">
                        <wp:extent cx="4778828" cy="1382485"/>
                        <wp:effectExtent l="0" t="0" r="0" b="0"/>
                        <wp:docPr id="54" name="https://www.eztestonline.com/tomhardej/13842550383389900562.tp4?REQUEST=SHOWmedia&amp;media=image024PRINT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https://www.eztestonline.com/tomhardej/13842550383389900562.tp4?REQUEST=SHOWmedia&amp;media=image024PRINT.png"/>
                                <pic:cNvPicPr/>
                              </pic:nvPicPr>
                              <pic:blipFill>
                                <a:blip r:embed="rId12" cstate="email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/>
                              </pic:blipFill>
                              <pic:spPr>
                                <a:xfrm>
                                  <a:off x="0" y="0"/>
                                  <a:ext cx="4778828" cy="1382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4529C" w14:paraId="1DDECB19" w14:textId="77777777" w:rsidTr="00F4529C">
              <w:tc>
                <w:tcPr>
                  <w:tcW w:w="350" w:type="pct"/>
                  <w:gridSpan w:val="2"/>
                </w:tcPr>
                <w:p w14:paraId="6071D0E6" w14:textId="77777777" w:rsidR="00F4529C" w:rsidRDefault="00F4529C" w:rsidP="00F4529C">
                  <w:pPr>
                    <w:keepNext/>
                    <w:keepLines/>
                    <w:spacing w:after="0"/>
                  </w:pPr>
                  <w:r w:rsidRPr="00F4529C"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  <w:highlight w:val="yellow"/>
                    </w:rPr>
                    <w:t>53.</w:t>
                  </w:r>
                </w:p>
              </w:tc>
              <w:tc>
                <w:tcPr>
                  <w:tcW w:w="4650" w:type="pct"/>
                  <w:gridSpan w:val="2"/>
                </w:tcPr>
                <w:p w14:paraId="0967EC56" w14:textId="77777777" w:rsidR="00F4529C" w:rsidRDefault="00F4529C" w:rsidP="00F4529C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(Ignore income taxes in this problem.) The following data on a proposed investment project have been provided: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  <w:r>
                    <w:rPr>
                      <w:noProof/>
                    </w:rPr>
                    <w:drawing>
                      <wp:inline distT="0" distB="0" distL="0" distR="0" wp14:anchorId="1122B1A6" wp14:editId="7B05E7BF">
                        <wp:extent cx="3178628" cy="925285"/>
                        <wp:effectExtent l="0" t="0" r="0" b="0"/>
                        <wp:docPr id="61" name="https://www.eztestonline.com/tomhardej/13842550383389900562.tp4?REQUEST=SHOWmedia&amp;media=image036PRINT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https://www.eztestonline.com/tomhardej/13842550383389900562.tp4?REQUEST=SHOWmedia&amp;media=image036PRINT.png"/>
                                <pic:cNvPicPr/>
                              </pic:nvPicPr>
                              <pic:blipFill>
                                <a:blip r:embed="rId13" cstate="email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/>
                              </pic:blipFill>
                              <pic:spPr>
                                <a:xfrm>
                                  <a:off x="0" y="0"/>
                                  <a:ext cx="3178628" cy="925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The working capital would be released for use elsewhere at the end of the project. The net present value of the project is closest to: 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  <w:r>
                    <w:rPr>
                      <w:rFonts w:ascii="Times,Times New Roman,Times-Rom" w:eastAsia="Times,Times New Roman,Times-Rom" w:hAnsi="Times,Times New Roman,Times-Rom" w:cs="Times,Times New Roman,Times-Rom"/>
                      <w:color w:val="000000"/>
                      <w:sz w:val="20"/>
                    </w:rPr>
                    <w:br/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612"/>
                  </w:tblGrid>
                  <w:tr w:rsidR="00F4529C" w14:paraId="11104841" w14:textId="77777777" w:rsidTr="001F0F31">
                    <w:tc>
                      <w:tcPr>
                        <w:tcW w:w="308" w:type="dxa"/>
                      </w:tcPr>
                      <w:p w14:paraId="72E25E7B" w14:textId="77777777" w:rsidR="00F4529C" w:rsidRDefault="00F4529C" w:rsidP="00F4529C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color w:val="000000"/>
                            <w:sz w:val="20"/>
                            <w:u w:val="single"/>
                          </w:rPr>
                          <w:t>A.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14F7A35" w14:textId="77777777" w:rsidR="00F4529C" w:rsidRDefault="00F4529C" w:rsidP="00F4529C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$3,730</w:t>
                        </w:r>
                      </w:p>
                    </w:tc>
                  </w:tr>
                </w:tbl>
                <w:p w14:paraId="38B0A8F9" w14:textId="77777777" w:rsidR="00F4529C" w:rsidRDefault="00F4529C" w:rsidP="00F4529C">
                  <w:pPr>
                    <w:keepNext/>
                    <w:keepLines/>
                    <w:spacing w:after="0"/>
                    <w:rPr>
                      <w:sz w:val="2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223"/>
                  </w:tblGrid>
                  <w:tr w:rsidR="00F4529C" w14:paraId="66619C1C" w14:textId="77777777" w:rsidTr="001F0F31">
                    <w:tc>
                      <w:tcPr>
                        <w:tcW w:w="308" w:type="dxa"/>
                      </w:tcPr>
                      <w:p w14:paraId="6C4F3D9C" w14:textId="77777777" w:rsidR="00F4529C" w:rsidRDefault="00F4529C" w:rsidP="00F4529C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808080"/>
                            <w:sz w:val="20"/>
                          </w:rPr>
                          <w:t>B.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6FB6BC1" w14:textId="77777777" w:rsidR="00F4529C" w:rsidRDefault="00F4529C" w:rsidP="00F4529C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$0</w:t>
                        </w:r>
                      </w:p>
                    </w:tc>
                  </w:tr>
                </w:tbl>
                <w:p w14:paraId="49AEC593" w14:textId="77777777" w:rsidR="00F4529C" w:rsidRDefault="00F4529C" w:rsidP="00F4529C">
                  <w:pPr>
                    <w:keepNext/>
                    <w:keepLines/>
                    <w:spacing w:after="0"/>
                    <w:rPr>
                      <w:sz w:val="2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723"/>
                  </w:tblGrid>
                  <w:tr w:rsidR="00F4529C" w14:paraId="69C6E05B" w14:textId="77777777" w:rsidTr="001F0F31">
                    <w:tc>
                      <w:tcPr>
                        <w:tcW w:w="308" w:type="dxa"/>
                      </w:tcPr>
                      <w:p w14:paraId="50DE655A" w14:textId="77777777" w:rsidR="00F4529C" w:rsidRDefault="00F4529C" w:rsidP="00F4529C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808080"/>
                            <w:sz w:val="20"/>
                          </w:rPr>
                          <w:t>C.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7EE31C70" w14:textId="77777777" w:rsidR="00F4529C" w:rsidRDefault="00F4529C" w:rsidP="00F4529C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$32,450</w:t>
                        </w:r>
                      </w:p>
                    </w:tc>
                  </w:tr>
                </w:tbl>
                <w:p w14:paraId="0D9A0403" w14:textId="77777777" w:rsidR="00F4529C" w:rsidRDefault="00F4529C" w:rsidP="00F4529C">
                  <w:pPr>
                    <w:keepNext/>
                    <w:keepLines/>
                    <w:spacing w:after="0"/>
                    <w:rPr>
                      <w:sz w:val="2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8"/>
                    <w:gridCol w:w="723"/>
                  </w:tblGrid>
                  <w:tr w:rsidR="00F4529C" w14:paraId="61EFC5EF" w14:textId="77777777" w:rsidTr="001F0F31">
                    <w:tc>
                      <w:tcPr>
                        <w:tcW w:w="308" w:type="dxa"/>
                      </w:tcPr>
                      <w:p w14:paraId="6898B1B7" w14:textId="77777777" w:rsidR="00F4529C" w:rsidRDefault="00F4529C" w:rsidP="00F4529C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808080"/>
                            <w:sz w:val="20"/>
                          </w:rPr>
                          <w:lastRenderedPageBreak/>
                          <w:t>D.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</w:tcPr>
                      <w:p w14:paraId="44E6B663" w14:textId="77777777" w:rsidR="00F4529C" w:rsidRDefault="00F4529C" w:rsidP="00F4529C">
                        <w:pPr>
                          <w:keepNext/>
                          <w:keepLines/>
                          <w:spacing w:after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20"/>
                          </w:rPr>
                          <w:t>$88,370</w:t>
                        </w:r>
                      </w:p>
                    </w:tc>
                  </w:tr>
                </w:tbl>
                <w:p w14:paraId="46895716" w14:textId="77777777" w:rsidR="00F4529C" w:rsidRDefault="00F4529C" w:rsidP="00F4529C">
                  <w:pPr>
                    <w:keepNext/>
                    <w:keepLines/>
                    <w:spacing w:before="266" w:after="266"/>
                  </w:pPr>
                  <w:r>
                    <w:rPr>
                      <w:noProof/>
                    </w:rPr>
                    <w:drawing>
                      <wp:inline distT="0" distB="0" distL="0" distR="0" wp14:anchorId="2C987E4D" wp14:editId="713229CF">
                        <wp:extent cx="4626428" cy="1556657"/>
                        <wp:effectExtent l="0" t="0" r="0" b="0"/>
                        <wp:docPr id="62" name="https://www.eztestonline.com/tomhardej/13842550383389900562.tp4?REQUEST=SHOWmedia&amp;media=image038PRINT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https://www.eztestonline.com/tomhardej/13842550383389900562.tp4?REQUEST=SHOWmedia&amp;media=image038PRINT.png"/>
                                <pic:cNvPicPr/>
                              </pic:nvPicPr>
                              <pic:blipFill>
                                <a:blip r:embed="rId14" cstate="email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/>
                              </pic:blipFill>
                              <pic:spPr>
                                <a:xfrm>
                                  <a:off x="0" y="0"/>
                                  <a:ext cx="4626428" cy="15566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224B56" w14:textId="77777777" w:rsidR="00E269B7" w:rsidRDefault="00E269B7" w:rsidP="00E269B7">
            <w:pPr>
              <w:keepNext/>
              <w:keepLines/>
              <w:spacing w:before="266" w:after="266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</w:p>
          <w:p w14:paraId="49B0E022" w14:textId="77777777" w:rsidR="00E269B7" w:rsidRPr="00E269B7" w:rsidRDefault="00E269B7" w:rsidP="00E269B7">
            <w:pPr>
              <w:keepNext/>
              <w:keepLines/>
              <w:spacing w:before="266" w:after="266"/>
              <w:rPr>
                <w:rFonts w:ascii="Calibri" w:eastAsia="Times New Roman" w:hAnsi="Calibri" w:cs="Times New Roman"/>
              </w:rPr>
            </w:pPr>
          </w:p>
        </w:tc>
      </w:tr>
      <w:tr w:rsidR="00CC183A" w14:paraId="186096DB" w14:textId="77777777" w:rsidTr="00CC183A">
        <w:tc>
          <w:tcPr>
            <w:tcW w:w="192" w:type="pct"/>
          </w:tcPr>
          <w:p w14:paraId="2BF8B125" w14:textId="77777777" w:rsidR="00CC183A" w:rsidRPr="00CC183A" w:rsidRDefault="00CC183A" w:rsidP="001F0F31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  <w:highlight w:val="yellow"/>
              </w:rPr>
            </w:pPr>
            <w:r w:rsidRPr="00CC183A">
              <w:rPr>
                <w:rFonts w:ascii="Arial Unicode MS" w:eastAsia="Arial Unicode MS" w:hAnsi="Arial Unicode MS" w:cs="Arial Unicode MS"/>
                <w:color w:val="000000"/>
                <w:sz w:val="20"/>
                <w:highlight w:val="yellow"/>
              </w:rPr>
              <w:lastRenderedPageBreak/>
              <w:t>68.</w:t>
            </w:r>
          </w:p>
        </w:tc>
        <w:tc>
          <w:tcPr>
            <w:tcW w:w="4808" w:type="pct"/>
          </w:tcPr>
          <w:p w14:paraId="7EB0B460" w14:textId="77777777" w:rsidR="00CC183A" w:rsidRPr="00CC183A" w:rsidRDefault="00CC183A" w:rsidP="001F0F31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(Ignore income taxes in this problem.) Galindo Long-Haul, Inc., is considering the purchase of a tractor-trailer that would cost $178,848, would have a useful life of 8 years, and would have no salvage value. The tractor-trailer would be used in the company's hauling business, resulting in additional net cash inflows of $36,000 per year. The internal rate of return on the investment in the tractor-trailer is closest to: </w:t>
            </w:r>
            <w:r w:rsidRPr="00CC183A">
              <w:rPr>
                <w:rFonts w:ascii="Arial Unicode MS" w:eastAsia="Arial Unicode MS" w:hAnsi="Arial Unicode MS" w:cs="Arial Unicode MS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 w:rsidRPr="00CC183A">
              <w:rPr>
                <w:rFonts w:ascii="Arial Unicode MS" w:eastAsia="Arial Unicode MS" w:hAnsi="Arial Unicode MS" w:cs="Arial Unicode MS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401"/>
            </w:tblGrid>
            <w:tr w:rsidR="00CC183A" w14:paraId="089F7C6E" w14:textId="77777777" w:rsidTr="001F0F31">
              <w:tc>
                <w:tcPr>
                  <w:tcW w:w="308" w:type="dxa"/>
                </w:tcPr>
                <w:p w14:paraId="5C04C235" w14:textId="77777777" w:rsidR="00CC183A" w:rsidRDefault="00CC183A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3D9B447E" w14:textId="77777777" w:rsidR="00CC183A" w:rsidRDefault="00CC183A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10%</w:t>
                  </w:r>
                </w:p>
              </w:tc>
            </w:tr>
          </w:tbl>
          <w:p w14:paraId="69753597" w14:textId="77777777" w:rsidR="00CC183A" w:rsidRPr="00CC183A" w:rsidRDefault="00CC183A" w:rsidP="001F0F31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401"/>
            </w:tblGrid>
            <w:tr w:rsidR="00CC183A" w14:paraId="37F674F9" w14:textId="77777777" w:rsidTr="001F0F31">
              <w:tc>
                <w:tcPr>
                  <w:tcW w:w="308" w:type="dxa"/>
                </w:tcPr>
                <w:p w14:paraId="5095D372" w14:textId="77777777" w:rsidR="00CC183A" w:rsidRDefault="00CC183A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1EDDA458" w14:textId="77777777" w:rsidR="00CC183A" w:rsidRDefault="00CC183A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15%</w:t>
                  </w:r>
                </w:p>
              </w:tc>
            </w:tr>
          </w:tbl>
          <w:p w14:paraId="04F2465C" w14:textId="77777777" w:rsidR="00CC183A" w:rsidRPr="00CC183A" w:rsidRDefault="00CC183A" w:rsidP="001F0F31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401"/>
            </w:tblGrid>
            <w:tr w:rsidR="00CC183A" w14:paraId="771EED97" w14:textId="77777777" w:rsidTr="001F0F31">
              <w:tc>
                <w:tcPr>
                  <w:tcW w:w="308" w:type="dxa"/>
                </w:tcPr>
                <w:p w14:paraId="5D81D8FD" w14:textId="77777777" w:rsidR="00CC183A" w:rsidRDefault="00CC183A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596E4A22" w14:textId="77777777" w:rsidR="00CC183A" w:rsidRDefault="00CC183A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12%</w:t>
                  </w:r>
                </w:p>
              </w:tc>
            </w:tr>
          </w:tbl>
          <w:p w14:paraId="788DA1A1" w14:textId="77777777" w:rsidR="00CC183A" w:rsidRPr="00CC183A" w:rsidRDefault="00CC183A" w:rsidP="001F0F31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401"/>
            </w:tblGrid>
            <w:tr w:rsidR="00CC183A" w14:paraId="33C5BDA1" w14:textId="77777777" w:rsidTr="001F0F31">
              <w:tc>
                <w:tcPr>
                  <w:tcW w:w="308" w:type="dxa"/>
                </w:tcPr>
                <w:p w14:paraId="6C7E8D5B" w14:textId="77777777" w:rsidR="00CC183A" w:rsidRDefault="00CC183A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4E01BD3D" w14:textId="77777777" w:rsidR="00CC183A" w:rsidRDefault="00CC183A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13%</w:t>
                  </w:r>
                </w:p>
              </w:tc>
            </w:tr>
          </w:tbl>
          <w:p w14:paraId="4408959E" w14:textId="77777777" w:rsidR="00CC183A" w:rsidRPr="00CC183A" w:rsidRDefault="00CC183A" w:rsidP="00CC183A">
            <w:pPr>
              <w:keepNext/>
              <w:keepLines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Factor of the internal rate of return = Investment required ÷ Annual net cash inflow</w:t>
            </w:r>
            <w:r w:rsidRPr="00CC183A">
              <w:rPr>
                <w:rFonts w:ascii="Arial Unicode MS" w:eastAsia="Arial Unicode MS" w:hAnsi="Arial Unicode MS" w:cs="Arial Unicode MS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= $178,848 ÷ $36,000 = 4.968</w:t>
            </w:r>
            <w:r w:rsidRPr="00CC183A">
              <w:rPr>
                <w:rFonts w:ascii="Arial Unicode MS" w:eastAsia="Arial Unicode MS" w:hAnsi="Arial Unicode MS" w:cs="Arial Unicode MS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This factor is the present value of an annuity for 8 periods at 12% per period.</w:t>
            </w:r>
          </w:p>
        </w:tc>
      </w:tr>
    </w:tbl>
    <w:p w14:paraId="4C881BD6" w14:textId="77777777" w:rsidR="003F32BD" w:rsidRDefault="003F32BD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8705"/>
      </w:tblGrid>
      <w:tr w:rsidR="001A785F" w14:paraId="1E866499" w14:textId="77777777" w:rsidTr="001F0F31">
        <w:tc>
          <w:tcPr>
            <w:tcW w:w="350" w:type="pct"/>
          </w:tcPr>
          <w:p w14:paraId="1CA0B723" w14:textId="77777777" w:rsidR="001A785F" w:rsidRDefault="001A785F" w:rsidP="001F0F31">
            <w:pPr>
              <w:keepNext/>
              <w:keepLines/>
              <w:spacing w:after="0"/>
            </w:pPr>
            <w:r w:rsidRPr="001A785F">
              <w:rPr>
                <w:rFonts w:ascii="Arial Unicode MS" w:eastAsia="Arial Unicode MS" w:hAnsi="Arial Unicode MS" w:cs="Arial Unicode MS"/>
                <w:color w:val="000000"/>
                <w:sz w:val="20"/>
                <w:highlight w:val="yellow"/>
              </w:rPr>
              <w:lastRenderedPageBreak/>
              <w:t>70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.</w:t>
            </w:r>
          </w:p>
        </w:tc>
        <w:tc>
          <w:tcPr>
            <w:tcW w:w="4650" w:type="pct"/>
          </w:tcPr>
          <w:p w14:paraId="5C9E7DC0" w14:textId="77777777" w:rsidR="001A785F" w:rsidRDefault="001A785F" w:rsidP="001F0F31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(Ignore income taxes in this problem) The management of Favreau Corporation is considering the purchase of a machine that would cost $310,464 and would have a useful life of 5 years. The machine would have no salvage value. The machine would reduce labor and other operating costs by $84,000 per year. The internal rate of return on the investment in the new machine is closest to: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401"/>
            </w:tblGrid>
            <w:tr w:rsidR="001A785F" w14:paraId="0ED7E25F" w14:textId="77777777" w:rsidTr="001F0F31">
              <w:tc>
                <w:tcPr>
                  <w:tcW w:w="308" w:type="dxa"/>
                </w:tcPr>
                <w:p w14:paraId="474B05E4" w14:textId="77777777" w:rsidR="001A785F" w:rsidRDefault="001A785F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242DDF2F" w14:textId="77777777" w:rsidR="001A785F" w:rsidRDefault="001A785F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12%</w:t>
                  </w:r>
                </w:p>
              </w:tc>
            </w:tr>
          </w:tbl>
          <w:p w14:paraId="0B141741" w14:textId="77777777" w:rsidR="001A785F" w:rsidRDefault="001A785F" w:rsidP="001F0F31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401"/>
            </w:tblGrid>
            <w:tr w:rsidR="001A785F" w14:paraId="14A9896F" w14:textId="77777777" w:rsidTr="001F0F31">
              <w:tc>
                <w:tcPr>
                  <w:tcW w:w="308" w:type="dxa"/>
                </w:tcPr>
                <w:p w14:paraId="1CCCC9B2" w14:textId="77777777" w:rsidR="001A785F" w:rsidRDefault="001A785F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7762642A" w14:textId="77777777" w:rsidR="001A785F" w:rsidRDefault="001A785F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14%</w:t>
                  </w:r>
                </w:p>
              </w:tc>
            </w:tr>
          </w:tbl>
          <w:p w14:paraId="470A29A3" w14:textId="77777777" w:rsidR="001A785F" w:rsidRDefault="001A785F" w:rsidP="001F0F31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401"/>
            </w:tblGrid>
            <w:tr w:rsidR="001A785F" w14:paraId="5E4CF1D3" w14:textId="77777777" w:rsidTr="001F0F31">
              <w:tc>
                <w:tcPr>
                  <w:tcW w:w="308" w:type="dxa"/>
                </w:tcPr>
                <w:p w14:paraId="6BEC2289" w14:textId="77777777" w:rsidR="001A785F" w:rsidRDefault="001A785F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5CF5D72E" w14:textId="77777777" w:rsidR="001A785F" w:rsidRDefault="001A785F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11%</w:t>
                  </w:r>
                </w:p>
              </w:tc>
            </w:tr>
          </w:tbl>
          <w:p w14:paraId="48E61DFE" w14:textId="77777777" w:rsidR="001A785F" w:rsidRDefault="001A785F" w:rsidP="001F0F31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"/>
              <w:gridCol w:w="401"/>
            </w:tblGrid>
            <w:tr w:rsidR="001A785F" w14:paraId="1C4A395E" w14:textId="77777777" w:rsidTr="001F0F31">
              <w:tc>
                <w:tcPr>
                  <w:tcW w:w="308" w:type="dxa"/>
                </w:tcPr>
                <w:p w14:paraId="3F197A28" w14:textId="77777777" w:rsidR="001A785F" w:rsidRDefault="001A785F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4F70250D" w14:textId="77777777" w:rsidR="001A785F" w:rsidRDefault="001A785F" w:rsidP="001F0F31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13%</w:t>
                  </w:r>
                </w:p>
              </w:tc>
            </w:tr>
          </w:tbl>
          <w:p w14:paraId="66879639" w14:textId="77777777" w:rsidR="001A785F" w:rsidRDefault="001A785F" w:rsidP="001F0F31">
            <w:pPr>
              <w:keepNext/>
              <w:keepLines/>
              <w:spacing w:before="266" w:after="266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Factor of the internal rate of return = Investment required ÷ Annual net cash inflow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= $310,464 ÷ $84,000 = 3.696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This factor is the present value of an annuity for 5 periods at 11% per period.</w:t>
            </w:r>
          </w:p>
          <w:p w14:paraId="7A9B090E" w14:textId="77777777" w:rsidR="001A785F" w:rsidRDefault="001A785F" w:rsidP="001F0F31">
            <w:pPr>
              <w:keepNext/>
              <w:keepLines/>
              <w:spacing w:before="266" w:after="266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</w:p>
          <w:p w14:paraId="28B7640F" w14:textId="77777777" w:rsidR="001A785F" w:rsidRDefault="001A785F" w:rsidP="001F0F31">
            <w:pPr>
              <w:keepNext/>
              <w:keepLines/>
              <w:spacing w:before="266" w:after="266"/>
            </w:pPr>
          </w:p>
        </w:tc>
      </w:tr>
    </w:tbl>
    <w:p w14:paraId="24CE108F" w14:textId="77777777" w:rsidR="00CC183A" w:rsidRDefault="00CC183A"/>
    <w:sectPr w:rsidR="00CC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,Times New Roman,Times-Rom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2BD"/>
    <w:rsid w:val="00064AFD"/>
    <w:rsid w:val="001A785F"/>
    <w:rsid w:val="00210D7D"/>
    <w:rsid w:val="003108B7"/>
    <w:rsid w:val="003F32BD"/>
    <w:rsid w:val="00795B99"/>
    <w:rsid w:val="00843A89"/>
    <w:rsid w:val="0096018B"/>
    <w:rsid w:val="00CC183A"/>
    <w:rsid w:val="00D54CC0"/>
    <w:rsid w:val="00E269B7"/>
    <w:rsid w:val="00F4529C"/>
    <w:rsid w:val="00F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F157"/>
  <w15:chartTrackingRefBased/>
  <w15:docId w15:val="{478A1D13-9D4A-4BD2-A2EC-DE0A1A32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2B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Tumisang Ramarea</cp:lastModifiedBy>
  <cp:revision>2</cp:revision>
  <dcterms:created xsi:type="dcterms:W3CDTF">2020-03-10T22:28:00Z</dcterms:created>
  <dcterms:modified xsi:type="dcterms:W3CDTF">2020-03-10T22:28:00Z</dcterms:modified>
</cp:coreProperties>
</file>