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973" w:rsidRPr="00960EB5" w:rsidRDefault="00B62973" w:rsidP="00B62973">
      <w:pPr>
        <w:rPr>
          <w:snapToGrid w:val="0"/>
        </w:rPr>
      </w:pPr>
      <w:r w:rsidRPr="00960EB5">
        <w:rPr>
          <w:snapToGrid w:val="0"/>
        </w:rPr>
        <w:t xml:space="preserve">The adjusted trial balance of </w:t>
      </w:r>
      <w:r>
        <w:rPr>
          <w:snapToGrid w:val="0"/>
        </w:rPr>
        <w:t>Nick</w:t>
      </w:r>
      <w:r w:rsidRPr="00960EB5">
        <w:rPr>
          <w:snapToGrid w:val="0"/>
        </w:rPr>
        <w:t xml:space="preserve"> Company contained the following information:</w:t>
      </w:r>
    </w:p>
    <w:p w:rsidR="00B62973" w:rsidRPr="00960EB5" w:rsidRDefault="00B62973" w:rsidP="00B62973">
      <w:pPr>
        <w:tabs>
          <w:tab w:val="left" w:pos="5580"/>
          <w:tab w:val="left" w:pos="6480"/>
          <w:tab w:val="left" w:pos="7380"/>
          <w:tab w:val="left" w:pos="8280"/>
        </w:tabs>
        <w:spacing w:line="300" w:lineRule="atLeast"/>
        <w:rPr>
          <w:snapToGrid w:val="0"/>
          <w:u w:val="single"/>
        </w:rPr>
      </w:pPr>
      <w:r w:rsidRPr="00960EB5">
        <w:rPr>
          <w:snapToGrid w:val="0"/>
        </w:rPr>
        <w:tab/>
      </w:r>
      <w:r w:rsidRPr="00960EB5">
        <w:rPr>
          <w:snapToGrid w:val="0"/>
          <w:u w:val="single"/>
        </w:rPr>
        <w:t xml:space="preserve">  Debit</w:t>
      </w:r>
      <w:r w:rsidRPr="00960EB5">
        <w:rPr>
          <w:snapToGrid w:val="0"/>
          <w:u w:val="single"/>
        </w:rPr>
        <w:tab/>
      </w:r>
      <w:r w:rsidRPr="00960EB5">
        <w:rPr>
          <w:snapToGrid w:val="0"/>
        </w:rPr>
        <w:t xml:space="preserve">    </w:t>
      </w:r>
      <w:r w:rsidRPr="00960EB5">
        <w:rPr>
          <w:snapToGrid w:val="0"/>
        </w:rPr>
        <w:tab/>
      </w:r>
      <w:r w:rsidRPr="00960EB5">
        <w:rPr>
          <w:snapToGrid w:val="0"/>
          <w:u w:val="single"/>
        </w:rPr>
        <w:t xml:space="preserve">   Credit</w:t>
      </w:r>
      <w:r w:rsidRPr="00960EB5">
        <w:rPr>
          <w:snapToGrid w:val="0"/>
          <w:u w:val="single"/>
        </w:rPr>
        <w:tab/>
      </w:r>
    </w:p>
    <w:p w:rsidR="00B62973" w:rsidRPr="00960EB5" w:rsidRDefault="00B62973" w:rsidP="00B62973">
      <w:pPr>
        <w:tabs>
          <w:tab w:val="right" w:pos="6480"/>
          <w:tab w:val="right" w:pos="8280"/>
        </w:tabs>
        <w:rPr>
          <w:snapToGrid w:val="0"/>
        </w:rPr>
      </w:pPr>
      <w:r w:rsidRPr="00960EB5">
        <w:rPr>
          <w:snapToGrid w:val="0"/>
        </w:rPr>
        <w:t>Sales</w:t>
      </w:r>
      <w:r>
        <w:rPr>
          <w:snapToGrid w:val="0"/>
        </w:rPr>
        <w:t xml:space="preserve"> Revenue</w:t>
      </w:r>
      <w:r w:rsidRPr="00960EB5">
        <w:rPr>
          <w:snapToGrid w:val="0"/>
        </w:rPr>
        <w:tab/>
      </w:r>
      <w:r w:rsidRPr="00960EB5">
        <w:rPr>
          <w:snapToGrid w:val="0"/>
        </w:rPr>
        <w:tab/>
        <w:t>$560,000</w:t>
      </w:r>
    </w:p>
    <w:p w:rsidR="00B62973" w:rsidRPr="00960EB5" w:rsidRDefault="00B62973" w:rsidP="00B62973">
      <w:pPr>
        <w:tabs>
          <w:tab w:val="right" w:pos="6480"/>
          <w:tab w:val="right" w:pos="8280"/>
        </w:tabs>
        <w:rPr>
          <w:snapToGrid w:val="0"/>
        </w:rPr>
      </w:pPr>
      <w:r w:rsidRPr="00960EB5">
        <w:rPr>
          <w:snapToGrid w:val="0"/>
        </w:rPr>
        <w:t>Sales Returns and Allowances</w:t>
      </w:r>
      <w:r w:rsidRPr="00960EB5">
        <w:rPr>
          <w:snapToGrid w:val="0"/>
        </w:rPr>
        <w:tab/>
      </w:r>
      <w:proofErr w:type="gramStart"/>
      <w:r w:rsidRPr="00960EB5">
        <w:rPr>
          <w:snapToGrid w:val="0"/>
        </w:rPr>
        <w:t xml:space="preserve">$  </w:t>
      </w:r>
      <w:r>
        <w:rPr>
          <w:snapToGrid w:val="0"/>
        </w:rPr>
        <w:t>15</w:t>
      </w:r>
      <w:r w:rsidRPr="00960EB5">
        <w:rPr>
          <w:snapToGrid w:val="0"/>
        </w:rPr>
        <w:t>,000</w:t>
      </w:r>
      <w:proofErr w:type="gramEnd"/>
    </w:p>
    <w:p w:rsidR="00B62973" w:rsidRPr="00960EB5" w:rsidRDefault="00B62973" w:rsidP="00B62973">
      <w:pPr>
        <w:tabs>
          <w:tab w:val="right" w:pos="6480"/>
          <w:tab w:val="right" w:pos="8280"/>
        </w:tabs>
        <w:rPr>
          <w:snapToGrid w:val="0"/>
        </w:rPr>
      </w:pPr>
      <w:r w:rsidRPr="00960EB5">
        <w:rPr>
          <w:snapToGrid w:val="0"/>
        </w:rPr>
        <w:t>Sales Discounts</w:t>
      </w:r>
      <w:r w:rsidRPr="00960EB5">
        <w:rPr>
          <w:snapToGrid w:val="0"/>
        </w:rPr>
        <w:tab/>
        <w:t>7,000</w:t>
      </w:r>
    </w:p>
    <w:p w:rsidR="00B62973" w:rsidRPr="00960EB5" w:rsidRDefault="00B62973" w:rsidP="00B62973">
      <w:pPr>
        <w:tabs>
          <w:tab w:val="right" w:pos="6480"/>
          <w:tab w:val="right" w:pos="8280"/>
        </w:tabs>
        <w:rPr>
          <w:snapToGrid w:val="0"/>
        </w:rPr>
      </w:pPr>
      <w:r w:rsidRPr="00960EB5">
        <w:rPr>
          <w:snapToGrid w:val="0"/>
        </w:rPr>
        <w:t>Cost of Goods Sold</w:t>
      </w:r>
      <w:r w:rsidRPr="00960EB5">
        <w:rPr>
          <w:snapToGrid w:val="0"/>
        </w:rPr>
        <w:tab/>
        <w:t>3</w:t>
      </w:r>
      <w:r>
        <w:rPr>
          <w:snapToGrid w:val="0"/>
        </w:rPr>
        <w:t>23</w:t>
      </w:r>
      <w:r w:rsidRPr="00960EB5">
        <w:rPr>
          <w:snapToGrid w:val="0"/>
        </w:rPr>
        <w:t>,000</w:t>
      </w:r>
    </w:p>
    <w:p w:rsidR="00B62973" w:rsidRPr="00960EB5" w:rsidRDefault="00B62973" w:rsidP="00B62973">
      <w:pPr>
        <w:tabs>
          <w:tab w:val="right" w:pos="6480"/>
          <w:tab w:val="right" w:pos="8280"/>
        </w:tabs>
        <w:rPr>
          <w:snapToGrid w:val="0"/>
        </w:rPr>
      </w:pPr>
      <w:r w:rsidRPr="00960EB5">
        <w:rPr>
          <w:snapToGrid w:val="0"/>
        </w:rPr>
        <w:t>Freight-out</w:t>
      </w:r>
      <w:r w:rsidRPr="00960EB5">
        <w:rPr>
          <w:snapToGrid w:val="0"/>
        </w:rPr>
        <w:tab/>
        <w:t>2,000</w:t>
      </w:r>
    </w:p>
    <w:p w:rsidR="00B62973" w:rsidRPr="00960EB5" w:rsidRDefault="00B62973" w:rsidP="00B62973">
      <w:pPr>
        <w:tabs>
          <w:tab w:val="right" w:pos="6480"/>
          <w:tab w:val="right" w:pos="8280"/>
        </w:tabs>
        <w:rPr>
          <w:snapToGrid w:val="0"/>
        </w:rPr>
      </w:pPr>
      <w:r w:rsidRPr="00960EB5">
        <w:rPr>
          <w:snapToGrid w:val="0"/>
        </w:rPr>
        <w:t>Advertising Expense</w:t>
      </w:r>
      <w:r w:rsidRPr="00960EB5">
        <w:rPr>
          <w:snapToGrid w:val="0"/>
        </w:rPr>
        <w:tab/>
        <w:t>15,000</w:t>
      </w:r>
    </w:p>
    <w:p w:rsidR="00B62973" w:rsidRPr="00960EB5" w:rsidRDefault="00B62973" w:rsidP="00B62973">
      <w:pPr>
        <w:tabs>
          <w:tab w:val="right" w:pos="6480"/>
          <w:tab w:val="right" w:pos="8280"/>
        </w:tabs>
        <w:rPr>
          <w:snapToGrid w:val="0"/>
        </w:rPr>
      </w:pPr>
      <w:r w:rsidRPr="00960EB5">
        <w:rPr>
          <w:snapToGrid w:val="0"/>
        </w:rPr>
        <w:t>Interest Expense</w:t>
      </w:r>
      <w:r w:rsidRPr="00960EB5">
        <w:rPr>
          <w:snapToGrid w:val="0"/>
        </w:rPr>
        <w:tab/>
        <w:t>18,000</w:t>
      </w:r>
    </w:p>
    <w:p w:rsidR="00B62973" w:rsidRPr="00960EB5" w:rsidRDefault="00B62973" w:rsidP="00B62973">
      <w:pPr>
        <w:tabs>
          <w:tab w:val="right" w:pos="6480"/>
          <w:tab w:val="right" w:pos="8280"/>
        </w:tabs>
        <w:rPr>
          <w:snapToGrid w:val="0"/>
        </w:rPr>
      </w:pPr>
      <w:r w:rsidRPr="00960EB5">
        <w:rPr>
          <w:snapToGrid w:val="0"/>
        </w:rPr>
        <w:t xml:space="preserve">Salaries </w:t>
      </w:r>
      <w:r>
        <w:rPr>
          <w:snapToGrid w:val="0"/>
        </w:rPr>
        <w:t xml:space="preserve">and Wages </w:t>
      </w:r>
      <w:r w:rsidRPr="00960EB5">
        <w:rPr>
          <w:snapToGrid w:val="0"/>
        </w:rPr>
        <w:t>Expense</w:t>
      </w:r>
      <w:r w:rsidRPr="00960EB5">
        <w:rPr>
          <w:snapToGrid w:val="0"/>
        </w:rPr>
        <w:tab/>
      </w:r>
      <w:r>
        <w:rPr>
          <w:snapToGrid w:val="0"/>
        </w:rPr>
        <w:t>6</w:t>
      </w:r>
      <w:r w:rsidRPr="00960EB5">
        <w:rPr>
          <w:snapToGrid w:val="0"/>
        </w:rPr>
        <w:t>5,000</w:t>
      </w:r>
    </w:p>
    <w:p w:rsidR="00B62973" w:rsidRPr="00960EB5" w:rsidRDefault="00B62973" w:rsidP="00B62973">
      <w:pPr>
        <w:tabs>
          <w:tab w:val="right" w:pos="6480"/>
          <w:tab w:val="right" w:pos="8280"/>
        </w:tabs>
        <w:rPr>
          <w:snapToGrid w:val="0"/>
        </w:rPr>
      </w:pPr>
      <w:r w:rsidRPr="00960EB5">
        <w:rPr>
          <w:snapToGrid w:val="0"/>
        </w:rPr>
        <w:t>Utilities Expense</w:t>
      </w:r>
      <w:r w:rsidRPr="00960EB5">
        <w:rPr>
          <w:snapToGrid w:val="0"/>
        </w:rPr>
        <w:tab/>
        <w:t>28,000</w:t>
      </w:r>
    </w:p>
    <w:p w:rsidR="00B62973" w:rsidRPr="00960EB5" w:rsidRDefault="00B62973" w:rsidP="00B62973">
      <w:pPr>
        <w:tabs>
          <w:tab w:val="right" w:pos="6480"/>
          <w:tab w:val="right" w:pos="8280"/>
        </w:tabs>
        <w:rPr>
          <w:snapToGrid w:val="0"/>
        </w:rPr>
      </w:pPr>
      <w:r w:rsidRPr="00960EB5">
        <w:rPr>
          <w:snapToGrid w:val="0"/>
        </w:rPr>
        <w:t>Depreciation Expense</w:t>
      </w:r>
      <w:r w:rsidRPr="00960EB5">
        <w:rPr>
          <w:snapToGrid w:val="0"/>
        </w:rPr>
        <w:tab/>
        <w:t>7,000</w:t>
      </w:r>
    </w:p>
    <w:p w:rsidR="00B62973" w:rsidRPr="00960EB5" w:rsidRDefault="00B62973" w:rsidP="00B62973">
      <w:pPr>
        <w:tabs>
          <w:tab w:val="right" w:pos="6480"/>
          <w:tab w:val="right" w:pos="8280"/>
        </w:tabs>
        <w:rPr>
          <w:snapToGrid w:val="0"/>
        </w:rPr>
      </w:pPr>
      <w:r w:rsidRPr="00960EB5">
        <w:rPr>
          <w:snapToGrid w:val="0"/>
        </w:rPr>
        <w:t>Interest Revenue</w:t>
      </w:r>
      <w:r w:rsidRPr="00960EB5">
        <w:rPr>
          <w:snapToGrid w:val="0"/>
        </w:rPr>
        <w:tab/>
      </w:r>
      <w:r w:rsidRPr="00960EB5">
        <w:rPr>
          <w:snapToGrid w:val="0"/>
        </w:rPr>
        <w:tab/>
      </w:r>
      <w:r>
        <w:rPr>
          <w:snapToGrid w:val="0"/>
        </w:rPr>
        <w:t>27</w:t>
      </w:r>
      <w:r w:rsidRPr="00960EB5">
        <w:rPr>
          <w:snapToGrid w:val="0"/>
        </w:rPr>
        <w:t>,000</w:t>
      </w:r>
    </w:p>
    <w:p w:rsidR="00B62973" w:rsidRDefault="00B62973" w:rsidP="00B62973">
      <w:pPr>
        <w:spacing w:after="160" w:line="259" w:lineRule="auto"/>
        <w:jc w:val="both"/>
        <w:rPr>
          <w:rFonts w:cs="Arial"/>
          <w:snapToGrid w:val="0"/>
        </w:rPr>
      </w:pPr>
    </w:p>
    <w:p w:rsidR="00B62973" w:rsidRDefault="00B62973" w:rsidP="00B62973">
      <w:pPr>
        <w:spacing w:after="160" w:line="259" w:lineRule="auto"/>
        <w:jc w:val="both"/>
        <w:rPr>
          <w:rFonts w:cs="Arial"/>
          <w:snapToGrid w:val="0"/>
        </w:rPr>
      </w:pPr>
      <w:r>
        <w:rPr>
          <w:rFonts w:cs="Arial"/>
          <w:snapToGrid w:val="0"/>
        </w:rPr>
        <w:t xml:space="preserve">1. </w:t>
      </w:r>
      <w:r>
        <w:rPr>
          <w:rFonts w:cs="Arial"/>
          <w:snapToGrid w:val="0"/>
        </w:rPr>
        <w:t>Based on these facts, what should the amount of Net Sales be?</w:t>
      </w:r>
    </w:p>
    <w:p w:rsidR="00B62973" w:rsidRDefault="00B62973" w:rsidP="00B62973">
      <w:pPr>
        <w:pStyle w:val="ListParagraph"/>
        <w:numPr>
          <w:ilvl w:val="0"/>
          <w:numId w:val="1"/>
        </w:numPr>
        <w:spacing w:after="160" w:line="259" w:lineRule="auto"/>
        <w:jc w:val="both"/>
        <w:rPr>
          <w:rFonts w:cs="Arial"/>
          <w:snapToGrid w:val="0"/>
        </w:rPr>
      </w:pPr>
      <w:r>
        <w:rPr>
          <w:rFonts w:cs="Arial"/>
          <w:snapToGrid w:val="0"/>
        </w:rPr>
        <w:t>$553,000</w:t>
      </w:r>
    </w:p>
    <w:p w:rsidR="00B62973" w:rsidRDefault="00B62973" w:rsidP="00B62973">
      <w:pPr>
        <w:pStyle w:val="ListParagraph"/>
        <w:numPr>
          <w:ilvl w:val="0"/>
          <w:numId w:val="1"/>
        </w:numPr>
        <w:spacing w:after="160" w:line="259" w:lineRule="auto"/>
        <w:jc w:val="both"/>
        <w:rPr>
          <w:rFonts w:cs="Arial"/>
          <w:snapToGrid w:val="0"/>
        </w:rPr>
      </w:pPr>
      <w:r>
        <w:rPr>
          <w:rFonts w:cs="Arial"/>
          <w:snapToGrid w:val="0"/>
        </w:rPr>
        <w:t>$545,000</w:t>
      </w:r>
    </w:p>
    <w:p w:rsidR="00B62973" w:rsidRPr="00AD507A" w:rsidRDefault="00B62973" w:rsidP="00B62973">
      <w:pPr>
        <w:pStyle w:val="ListParagraph"/>
        <w:numPr>
          <w:ilvl w:val="0"/>
          <w:numId w:val="1"/>
        </w:numPr>
        <w:spacing w:after="160" w:line="259" w:lineRule="auto"/>
        <w:jc w:val="both"/>
        <w:rPr>
          <w:rFonts w:cs="Arial"/>
          <w:snapToGrid w:val="0"/>
          <w:highlight w:val="yellow"/>
        </w:rPr>
      </w:pPr>
      <w:r w:rsidRPr="00AD507A">
        <w:rPr>
          <w:rFonts w:cs="Arial"/>
          <w:snapToGrid w:val="0"/>
          <w:highlight w:val="yellow"/>
        </w:rPr>
        <w:t>$538,000</w:t>
      </w:r>
    </w:p>
    <w:p w:rsidR="00B62973" w:rsidRDefault="00B62973" w:rsidP="00B62973">
      <w:pPr>
        <w:pStyle w:val="ListParagraph"/>
        <w:numPr>
          <w:ilvl w:val="0"/>
          <w:numId w:val="1"/>
        </w:numPr>
        <w:spacing w:after="160" w:line="259" w:lineRule="auto"/>
        <w:jc w:val="both"/>
        <w:rPr>
          <w:rFonts w:cs="Arial"/>
          <w:snapToGrid w:val="0"/>
        </w:rPr>
      </w:pPr>
      <w:r>
        <w:rPr>
          <w:rFonts w:cs="Arial"/>
          <w:snapToGrid w:val="0"/>
        </w:rPr>
        <w:t>$575,000</w:t>
      </w:r>
    </w:p>
    <w:p w:rsidR="00B62973" w:rsidRDefault="00B62973" w:rsidP="00B62973">
      <w:pPr>
        <w:spacing w:after="160" w:line="259" w:lineRule="auto"/>
        <w:jc w:val="both"/>
        <w:rPr>
          <w:rFonts w:cs="Arial"/>
          <w:snapToGrid w:val="0"/>
        </w:rPr>
      </w:pPr>
      <w:r>
        <w:rPr>
          <w:rFonts w:cs="Arial"/>
          <w:snapToGrid w:val="0"/>
        </w:rPr>
        <w:t>2</w:t>
      </w:r>
      <w:r>
        <w:rPr>
          <w:rFonts w:cs="Arial"/>
          <w:snapToGrid w:val="0"/>
        </w:rPr>
        <w:t>. Bas</w:t>
      </w:r>
      <w:r w:rsidR="00C42CB9">
        <w:rPr>
          <w:rFonts w:cs="Arial"/>
          <w:snapToGrid w:val="0"/>
        </w:rPr>
        <w:t xml:space="preserve">ed on the facts from question 1, what should the gross profit/margin </w:t>
      </w:r>
      <w:r>
        <w:rPr>
          <w:rFonts w:cs="Arial"/>
          <w:snapToGrid w:val="0"/>
        </w:rPr>
        <w:t>be?</w:t>
      </w:r>
    </w:p>
    <w:p w:rsidR="00B62973" w:rsidRDefault="00B62973" w:rsidP="00B62973">
      <w:pPr>
        <w:spacing w:after="160" w:line="259" w:lineRule="auto"/>
        <w:jc w:val="both"/>
        <w:rPr>
          <w:rFonts w:cs="Arial"/>
          <w:snapToGrid w:val="0"/>
        </w:rPr>
      </w:pPr>
      <w:proofErr w:type="gramStart"/>
      <w:r w:rsidRPr="00AD507A">
        <w:rPr>
          <w:rFonts w:cs="Arial"/>
          <w:snapToGrid w:val="0"/>
          <w:highlight w:val="yellow"/>
        </w:rPr>
        <w:t>a</w:t>
      </w:r>
      <w:proofErr w:type="gramEnd"/>
      <w:r w:rsidRPr="00AD507A">
        <w:rPr>
          <w:rFonts w:cs="Arial"/>
          <w:snapToGrid w:val="0"/>
          <w:highlight w:val="yellow"/>
        </w:rPr>
        <w:t>. $215,000</w:t>
      </w:r>
      <w:r>
        <w:rPr>
          <w:rFonts w:cs="Arial"/>
          <w:snapToGrid w:val="0"/>
        </w:rPr>
        <w:t xml:space="preserve">            b. $237,000 </w:t>
      </w:r>
    </w:p>
    <w:p w:rsidR="00B62973" w:rsidRDefault="00B62973" w:rsidP="00B62973">
      <w:pPr>
        <w:spacing w:after="160" w:line="259" w:lineRule="auto"/>
        <w:jc w:val="both"/>
        <w:rPr>
          <w:rFonts w:cs="Arial"/>
          <w:snapToGrid w:val="0"/>
        </w:rPr>
      </w:pPr>
      <w:proofErr w:type="gramStart"/>
      <w:r>
        <w:rPr>
          <w:rFonts w:cs="Arial"/>
          <w:snapToGrid w:val="0"/>
        </w:rPr>
        <w:t>c</w:t>
      </w:r>
      <w:proofErr w:type="gramEnd"/>
      <w:r>
        <w:rPr>
          <w:rFonts w:cs="Arial"/>
          <w:snapToGrid w:val="0"/>
        </w:rPr>
        <w:t>. $208,000            d. $222,000</w:t>
      </w:r>
    </w:p>
    <w:p w:rsidR="00B62973" w:rsidRDefault="00B62973" w:rsidP="00B62973">
      <w:pPr>
        <w:spacing w:after="160" w:line="259" w:lineRule="auto"/>
        <w:jc w:val="both"/>
        <w:rPr>
          <w:rFonts w:cs="Arial"/>
          <w:snapToGrid w:val="0"/>
        </w:rPr>
      </w:pPr>
    </w:p>
    <w:p w:rsidR="00B62973" w:rsidRDefault="00B62973" w:rsidP="00B62973">
      <w:pPr>
        <w:spacing w:after="160" w:line="259" w:lineRule="auto"/>
        <w:jc w:val="both"/>
        <w:rPr>
          <w:rFonts w:cs="Arial"/>
          <w:snapToGrid w:val="0"/>
        </w:rPr>
      </w:pPr>
      <w:r>
        <w:rPr>
          <w:rFonts w:cs="Arial"/>
          <w:snapToGrid w:val="0"/>
        </w:rPr>
        <w:t>3</w:t>
      </w:r>
      <w:r>
        <w:rPr>
          <w:rFonts w:cs="Arial"/>
          <w:snapToGrid w:val="0"/>
        </w:rPr>
        <w:t>. Based on the facts from qu</w:t>
      </w:r>
      <w:r w:rsidR="00C42CB9">
        <w:rPr>
          <w:rFonts w:cs="Arial"/>
          <w:snapToGrid w:val="0"/>
        </w:rPr>
        <w:t>estion 1</w:t>
      </w:r>
      <w:r>
        <w:rPr>
          <w:rFonts w:cs="Arial"/>
          <w:snapToGrid w:val="0"/>
        </w:rPr>
        <w:t>, what would total operating expenses be?</w:t>
      </w:r>
    </w:p>
    <w:p w:rsidR="00B62973" w:rsidRDefault="00B62973" w:rsidP="00B62973">
      <w:pPr>
        <w:spacing w:after="160" w:line="259" w:lineRule="auto"/>
        <w:jc w:val="both"/>
        <w:rPr>
          <w:rFonts w:cs="Arial"/>
          <w:snapToGrid w:val="0"/>
        </w:rPr>
      </w:pPr>
      <w:proofErr w:type="spellStart"/>
      <w:proofErr w:type="gramStart"/>
      <w:r>
        <w:rPr>
          <w:rFonts w:cs="Arial"/>
          <w:snapToGrid w:val="0"/>
        </w:rPr>
        <w:t>a.$</w:t>
      </w:r>
      <w:proofErr w:type="gramEnd"/>
      <w:r>
        <w:rPr>
          <w:rFonts w:cs="Arial"/>
          <w:snapToGrid w:val="0"/>
        </w:rPr>
        <w:t>135,000</w:t>
      </w:r>
      <w:proofErr w:type="spellEnd"/>
      <w:r>
        <w:rPr>
          <w:rFonts w:cs="Arial"/>
          <w:snapToGrid w:val="0"/>
        </w:rPr>
        <w:t xml:space="preserve">              </w:t>
      </w:r>
      <w:r w:rsidRPr="005B35FE">
        <w:rPr>
          <w:rFonts w:cs="Arial"/>
          <w:snapToGrid w:val="0"/>
          <w:highlight w:val="yellow"/>
        </w:rPr>
        <w:t>b. $117,000</w:t>
      </w:r>
    </w:p>
    <w:p w:rsidR="00B62973" w:rsidRDefault="00B62973" w:rsidP="00B62973">
      <w:pPr>
        <w:spacing w:after="160" w:line="259" w:lineRule="auto"/>
        <w:jc w:val="both"/>
        <w:rPr>
          <w:rFonts w:cs="Arial"/>
          <w:snapToGrid w:val="0"/>
        </w:rPr>
      </w:pPr>
      <w:proofErr w:type="spellStart"/>
      <w:proofErr w:type="gramStart"/>
      <w:r>
        <w:rPr>
          <w:rFonts w:cs="Arial"/>
          <w:snapToGrid w:val="0"/>
        </w:rPr>
        <w:t>c.$</w:t>
      </w:r>
      <w:proofErr w:type="gramEnd"/>
      <w:r>
        <w:rPr>
          <w:rFonts w:cs="Arial"/>
          <w:snapToGrid w:val="0"/>
        </w:rPr>
        <w:t>115,000</w:t>
      </w:r>
      <w:proofErr w:type="spellEnd"/>
      <w:r>
        <w:rPr>
          <w:rFonts w:cs="Arial"/>
          <w:snapToGrid w:val="0"/>
        </w:rPr>
        <w:t xml:space="preserve">             d. $89,000</w:t>
      </w:r>
    </w:p>
    <w:p w:rsidR="00B62973" w:rsidRDefault="00B62973" w:rsidP="00B62973">
      <w:pPr>
        <w:spacing w:after="160" w:line="259" w:lineRule="auto"/>
        <w:jc w:val="both"/>
        <w:rPr>
          <w:rFonts w:cs="Arial"/>
          <w:snapToGrid w:val="0"/>
        </w:rPr>
      </w:pPr>
    </w:p>
    <w:p w:rsidR="00B62973" w:rsidRDefault="00B62973" w:rsidP="00B62973">
      <w:pPr>
        <w:spacing w:after="160" w:line="259" w:lineRule="auto"/>
        <w:jc w:val="both"/>
        <w:rPr>
          <w:rFonts w:cs="Arial"/>
          <w:snapToGrid w:val="0"/>
        </w:rPr>
      </w:pPr>
      <w:r>
        <w:rPr>
          <w:rFonts w:cs="Arial"/>
          <w:snapToGrid w:val="0"/>
        </w:rPr>
        <w:t>4</w:t>
      </w:r>
      <w:r>
        <w:rPr>
          <w:rFonts w:cs="Arial"/>
          <w:snapToGrid w:val="0"/>
        </w:rPr>
        <w:t>. Bas</w:t>
      </w:r>
      <w:r w:rsidR="00C42CB9">
        <w:rPr>
          <w:rFonts w:cs="Arial"/>
          <w:snapToGrid w:val="0"/>
        </w:rPr>
        <w:t>ed on the facts from question 1</w:t>
      </w:r>
      <w:r>
        <w:rPr>
          <w:rFonts w:cs="Arial"/>
          <w:snapToGrid w:val="0"/>
        </w:rPr>
        <w:t>, what should the operating income be?</w:t>
      </w:r>
    </w:p>
    <w:p w:rsidR="00B62973" w:rsidRDefault="00B62973" w:rsidP="00B62973">
      <w:pPr>
        <w:spacing w:after="160" w:line="259" w:lineRule="auto"/>
        <w:jc w:val="both"/>
        <w:rPr>
          <w:rFonts w:cs="Arial"/>
          <w:snapToGrid w:val="0"/>
        </w:rPr>
      </w:pPr>
      <w:proofErr w:type="gramStart"/>
      <w:r>
        <w:rPr>
          <w:rFonts w:cs="Arial"/>
          <w:snapToGrid w:val="0"/>
        </w:rPr>
        <w:t>a</w:t>
      </w:r>
      <w:proofErr w:type="gramEnd"/>
      <w:r>
        <w:rPr>
          <w:rFonts w:cs="Arial"/>
          <w:snapToGrid w:val="0"/>
        </w:rPr>
        <w:t xml:space="preserve">.. $107,000               </w:t>
      </w:r>
      <w:proofErr w:type="spellStart"/>
      <w:r>
        <w:rPr>
          <w:rFonts w:cs="Arial"/>
          <w:snapToGrid w:val="0"/>
        </w:rPr>
        <w:t>b.$100,000</w:t>
      </w:r>
      <w:proofErr w:type="spellEnd"/>
    </w:p>
    <w:p w:rsidR="00B62973" w:rsidRDefault="00B62973" w:rsidP="00B62973">
      <w:pPr>
        <w:spacing w:after="160" w:line="259" w:lineRule="auto"/>
        <w:jc w:val="both"/>
        <w:rPr>
          <w:rFonts w:cs="Arial"/>
          <w:snapToGrid w:val="0"/>
        </w:rPr>
      </w:pPr>
      <w:proofErr w:type="spellStart"/>
      <w:proofErr w:type="gramStart"/>
      <w:r>
        <w:rPr>
          <w:rFonts w:cs="Arial"/>
          <w:snapToGrid w:val="0"/>
        </w:rPr>
        <w:t>c.$</w:t>
      </w:r>
      <w:proofErr w:type="gramEnd"/>
      <w:r>
        <w:rPr>
          <w:rFonts w:cs="Arial"/>
          <w:snapToGrid w:val="0"/>
        </w:rPr>
        <w:t>89,000</w:t>
      </w:r>
      <w:proofErr w:type="spellEnd"/>
      <w:r>
        <w:rPr>
          <w:rFonts w:cs="Arial"/>
          <w:snapToGrid w:val="0"/>
        </w:rPr>
        <w:t xml:space="preserve">                   </w:t>
      </w:r>
      <w:r w:rsidRPr="00182D69">
        <w:rPr>
          <w:rFonts w:cs="Arial"/>
          <w:snapToGrid w:val="0"/>
          <w:highlight w:val="yellow"/>
        </w:rPr>
        <w:t>d. $98,000</w:t>
      </w:r>
    </w:p>
    <w:p w:rsidR="00B62973" w:rsidRDefault="00B62973" w:rsidP="00B62973">
      <w:pPr>
        <w:spacing w:after="160" w:line="259" w:lineRule="auto"/>
        <w:jc w:val="both"/>
        <w:rPr>
          <w:rFonts w:cs="Arial"/>
          <w:snapToGrid w:val="0"/>
        </w:rPr>
      </w:pPr>
    </w:p>
    <w:p w:rsidR="00B62973" w:rsidRPr="00B62973" w:rsidRDefault="00B62973" w:rsidP="00B62973">
      <w:pPr>
        <w:spacing w:after="160" w:line="259" w:lineRule="auto"/>
        <w:rPr>
          <w:rFonts w:eastAsiaTheme="minorHAnsi" w:cs="Arial"/>
          <w:szCs w:val="22"/>
        </w:rPr>
      </w:pPr>
      <w:r>
        <w:rPr>
          <w:rFonts w:cs="Arial"/>
          <w:snapToGrid w:val="0"/>
        </w:rPr>
        <w:t>5</w:t>
      </w:r>
      <w:r w:rsidRPr="00B62973">
        <w:rPr>
          <w:rFonts w:cs="Arial"/>
          <w:snapToGrid w:val="0"/>
        </w:rPr>
        <w:t xml:space="preserve">. </w:t>
      </w:r>
      <w:r w:rsidRPr="00B62973">
        <w:rPr>
          <w:rFonts w:eastAsiaTheme="minorHAnsi" w:cs="Arial"/>
          <w:snapToGrid w:val="0"/>
          <w:szCs w:val="22"/>
        </w:rPr>
        <w:t xml:space="preserve">Greyson Manufacturing purchased switches at an invoice price of $4,000 and term of 2/10, n/30. Half of the switches were labeled inaccurately and were returned immediately to the supplier. If Greyson pay the remaining amount of the invoice within the discount period, what should that amount be? </w:t>
      </w:r>
    </w:p>
    <w:p w:rsidR="00B62973" w:rsidRPr="00B62973" w:rsidRDefault="00B62973" w:rsidP="00B62973">
      <w:pPr>
        <w:ind w:left="1080" w:hanging="360"/>
        <w:jc w:val="both"/>
        <w:rPr>
          <w:rFonts w:cs="Arial"/>
          <w:snapToGrid w:val="0"/>
        </w:rPr>
      </w:pPr>
      <w:proofErr w:type="gramStart"/>
      <w:r w:rsidRPr="00B62973">
        <w:rPr>
          <w:rFonts w:cs="Arial"/>
          <w:snapToGrid w:val="0"/>
        </w:rPr>
        <w:t>a</w:t>
      </w:r>
      <w:proofErr w:type="gramEnd"/>
      <w:r w:rsidRPr="00B62973">
        <w:rPr>
          <w:rFonts w:cs="Arial"/>
          <w:snapToGrid w:val="0"/>
        </w:rPr>
        <w:t>.</w:t>
      </w:r>
      <w:r w:rsidRPr="00B62973">
        <w:rPr>
          <w:rFonts w:cs="Arial"/>
          <w:snapToGrid w:val="0"/>
        </w:rPr>
        <w:tab/>
        <w:t>$2,080.</w:t>
      </w:r>
    </w:p>
    <w:p w:rsidR="00B62973" w:rsidRPr="00B62973" w:rsidRDefault="00B62973" w:rsidP="00B62973">
      <w:pPr>
        <w:ind w:left="1080" w:hanging="360"/>
        <w:jc w:val="both"/>
        <w:rPr>
          <w:rFonts w:cs="Arial"/>
          <w:snapToGrid w:val="0"/>
        </w:rPr>
      </w:pPr>
      <w:proofErr w:type="gramStart"/>
      <w:r w:rsidRPr="00B62973">
        <w:rPr>
          <w:rFonts w:cs="Arial"/>
          <w:snapToGrid w:val="0"/>
          <w:highlight w:val="yellow"/>
        </w:rPr>
        <w:t>b</w:t>
      </w:r>
      <w:proofErr w:type="gramEnd"/>
      <w:r w:rsidRPr="00B62973">
        <w:rPr>
          <w:rFonts w:cs="Arial"/>
          <w:snapToGrid w:val="0"/>
          <w:highlight w:val="yellow"/>
        </w:rPr>
        <w:t>.</w:t>
      </w:r>
      <w:r w:rsidRPr="00B62973">
        <w:rPr>
          <w:rFonts w:cs="Arial"/>
          <w:snapToGrid w:val="0"/>
          <w:highlight w:val="yellow"/>
        </w:rPr>
        <w:tab/>
        <w:t>$1,960</w:t>
      </w:r>
      <w:r w:rsidRPr="00B62973">
        <w:rPr>
          <w:rFonts w:cs="Arial"/>
          <w:snapToGrid w:val="0"/>
        </w:rPr>
        <w:t>.</w:t>
      </w:r>
    </w:p>
    <w:p w:rsidR="00B62973" w:rsidRPr="00B62973" w:rsidRDefault="00B62973" w:rsidP="00B62973">
      <w:pPr>
        <w:ind w:left="1080" w:hanging="360"/>
        <w:jc w:val="both"/>
        <w:rPr>
          <w:rFonts w:cs="Arial"/>
          <w:snapToGrid w:val="0"/>
        </w:rPr>
      </w:pPr>
      <w:proofErr w:type="gramStart"/>
      <w:r w:rsidRPr="00B62973">
        <w:rPr>
          <w:rFonts w:cs="Arial"/>
          <w:snapToGrid w:val="0"/>
        </w:rPr>
        <w:t>c</w:t>
      </w:r>
      <w:proofErr w:type="gramEnd"/>
      <w:r w:rsidRPr="00B62973">
        <w:rPr>
          <w:rFonts w:cs="Arial"/>
          <w:snapToGrid w:val="0"/>
        </w:rPr>
        <w:t>.</w:t>
      </w:r>
      <w:r w:rsidRPr="00B62973">
        <w:rPr>
          <w:rFonts w:cs="Arial"/>
          <w:snapToGrid w:val="0"/>
        </w:rPr>
        <w:tab/>
        <w:t>$1,920.</w:t>
      </w:r>
    </w:p>
    <w:p w:rsidR="00B62973" w:rsidRPr="00B62973" w:rsidRDefault="00B62973" w:rsidP="00B62973">
      <w:pPr>
        <w:ind w:left="1080" w:hanging="360"/>
        <w:jc w:val="both"/>
        <w:rPr>
          <w:rFonts w:cs="Arial"/>
          <w:snapToGrid w:val="0"/>
        </w:rPr>
      </w:pPr>
      <w:proofErr w:type="gramStart"/>
      <w:r w:rsidRPr="00B62973">
        <w:rPr>
          <w:rFonts w:cs="Arial"/>
          <w:snapToGrid w:val="0"/>
        </w:rPr>
        <w:t>d</w:t>
      </w:r>
      <w:proofErr w:type="gramEnd"/>
      <w:r w:rsidRPr="00B62973">
        <w:rPr>
          <w:rFonts w:cs="Arial"/>
          <w:snapToGrid w:val="0"/>
        </w:rPr>
        <w:t>.</w:t>
      </w:r>
      <w:r w:rsidRPr="00B62973">
        <w:rPr>
          <w:rFonts w:cs="Arial"/>
          <w:snapToGrid w:val="0"/>
        </w:rPr>
        <w:tab/>
        <w:t>$1,200.</w:t>
      </w:r>
    </w:p>
    <w:p w:rsidR="00B62973" w:rsidRPr="00B62973" w:rsidRDefault="00B62973" w:rsidP="00B62973">
      <w:pPr>
        <w:tabs>
          <w:tab w:val="decimal" w:pos="360"/>
          <w:tab w:val="left" w:pos="720"/>
          <w:tab w:val="left" w:pos="1080"/>
        </w:tabs>
        <w:spacing w:after="160" w:line="259" w:lineRule="auto"/>
        <w:ind w:left="720" w:hanging="720"/>
        <w:jc w:val="both"/>
        <w:rPr>
          <w:rFonts w:cs="Arial"/>
          <w:szCs w:val="22"/>
        </w:rPr>
      </w:pPr>
      <w:r>
        <w:rPr>
          <w:rFonts w:cs="Arial"/>
          <w:szCs w:val="22"/>
        </w:rPr>
        <w:lastRenderedPageBreak/>
        <w:t xml:space="preserve">6. </w:t>
      </w:r>
      <w:r w:rsidRPr="00B62973">
        <w:rPr>
          <w:rFonts w:cs="Arial"/>
          <w:szCs w:val="22"/>
        </w:rPr>
        <w:t xml:space="preserve">Which one of the following is shown on a multiple-step but </w:t>
      </w:r>
      <w:r w:rsidRPr="00B62973">
        <w:rPr>
          <w:rFonts w:cs="Arial"/>
          <w:i/>
          <w:szCs w:val="22"/>
        </w:rPr>
        <w:t xml:space="preserve">not </w:t>
      </w:r>
      <w:r w:rsidRPr="00B62973">
        <w:rPr>
          <w:rFonts w:cs="Arial"/>
          <w:szCs w:val="22"/>
        </w:rPr>
        <w:t>on a single-step income statement?</w:t>
      </w:r>
      <w:r w:rsidRPr="00B62973">
        <w:rPr>
          <w:rFonts w:eastAsiaTheme="minorHAnsi" w:cs="Arial"/>
          <w:sz w:val="24"/>
          <w:szCs w:val="22"/>
        </w:rPr>
        <w:t xml:space="preserve"> </w:t>
      </w:r>
    </w:p>
    <w:p w:rsidR="00B62973" w:rsidRPr="00B62973" w:rsidRDefault="00B62973" w:rsidP="00B62973">
      <w:pPr>
        <w:ind w:left="1080" w:hanging="360"/>
        <w:jc w:val="both"/>
        <w:rPr>
          <w:rFonts w:cs="Arial"/>
          <w:snapToGrid w:val="0"/>
        </w:rPr>
      </w:pPr>
      <w:r w:rsidRPr="00B62973">
        <w:rPr>
          <w:rFonts w:cs="Arial"/>
          <w:snapToGrid w:val="0"/>
        </w:rPr>
        <w:t>a.</w:t>
      </w:r>
      <w:r w:rsidRPr="00B62973">
        <w:rPr>
          <w:rFonts w:cs="Arial"/>
          <w:snapToGrid w:val="0"/>
        </w:rPr>
        <w:tab/>
        <w:t>Net sales</w:t>
      </w:r>
    </w:p>
    <w:p w:rsidR="00B62973" w:rsidRPr="00B62973" w:rsidRDefault="00B62973" w:rsidP="00B62973">
      <w:pPr>
        <w:ind w:left="1080" w:hanging="360"/>
        <w:jc w:val="both"/>
        <w:rPr>
          <w:rFonts w:cs="Arial"/>
          <w:snapToGrid w:val="0"/>
        </w:rPr>
      </w:pPr>
      <w:r w:rsidRPr="00B62973">
        <w:rPr>
          <w:rFonts w:cs="Arial"/>
          <w:snapToGrid w:val="0"/>
        </w:rPr>
        <w:t>b.</w:t>
      </w:r>
      <w:r w:rsidRPr="00B62973">
        <w:rPr>
          <w:rFonts w:cs="Arial"/>
          <w:snapToGrid w:val="0"/>
        </w:rPr>
        <w:tab/>
        <w:t>Net income</w:t>
      </w:r>
    </w:p>
    <w:p w:rsidR="00B62973" w:rsidRPr="00B62973" w:rsidRDefault="00B62973" w:rsidP="00B62973">
      <w:pPr>
        <w:ind w:left="1080" w:hanging="360"/>
        <w:jc w:val="both"/>
        <w:rPr>
          <w:rFonts w:cs="Arial"/>
          <w:snapToGrid w:val="0"/>
        </w:rPr>
      </w:pPr>
      <w:r w:rsidRPr="00B62973">
        <w:rPr>
          <w:rFonts w:cs="Arial"/>
          <w:snapToGrid w:val="0"/>
        </w:rPr>
        <w:t>c.</w:t>
      </w:r>
      <w:r w:rsidRPr="00B62973">
        <w:rPr>
          <w:rFonts w:cs="Arial"/>
          <w:snapToGrid w:val="0"/>
        </w:rPr>
        <w:tab/>
      </w:r>
      <w:r w:rsidRPr="00B62973">
        <w:rPr>
          <w:rFonts w:cs="Arial"/>
          <w:snapToGrid w:val="0"/>
          <w:highlight w:val="yellow"/>
        </w:rPr>
        <w:t>Gross profit</w:t>
      </w:r>
    </w:p>
    <w:p w:rsidR="00B62973" w:rsidRDefault="00B62973" w:rsidP="00B62973">
      <w:pPr>
        <w:spacing w:after="160" w:line="259" w:lineRule="auto"/>
        <w:ind w:firstLine="720"/>
        <w:jc w:val="both"/>
        <w:rPr>
          <w:rFonts w:cs="Arial"/>
          <w:snapToGrid w:val="0"/>
        </w:rPr>
      </w:pPr>
      <w:r w:rsidRPr="00B62973">
        <w:rPr>
          <w:rFonts w:cs="Arial"/>
          <w:snapToGrid w:val="0"/>
        </w:rPr>
        <w:t>d</w:t>
      </w:r>
      <w:r>
        <w:rPr>
          <w:rFonts w:cs="Arial"/>
          <w:snapToGrid w:val="0"/>
        </w:rPr>
        <w:t xml:space="preserve">.   </w:t>
      </w:r>
      <w:r w:rsidRPr="00B62973">
        <w:rPr>
          <w:rFonts w:cs="Arial"/>
          <w:snapToGrid w:val="0"/>
        </w:rPr>
        <w:t>Cost of goods sold</w:t>
      </w:r>
    </w:p>
    <w:p w:rsidR="00C42CB9" w:rsidRPr="00C42CB9" w:rsidRDefault="00C42CB9" w:rsidP="00C42CB9">
      <w:pPr>
        <w:tabs>
          <w:tab w:val="decimal" w:pos="360"/>
          <w:tab w:val="left" w:pos="720"/>
          <w:tab w:val="left" w:pos="1080"/>
        </w:tabs>
        <w:ind w:left="720" w:hanging="720"/>
        <w:jc w:val="both"/>
        <w:rPr>
          <w:rFonts w:cs="Arial"/>
          <w:snapToGrid w:val="0"/>
        </w:rPr>
      </w:pPr>
      <w:r>
        <w:rPr>
          <w:rFonts w:cs="Arial"/>
          <w:snapToGrid w:val="0"/>
        </w:rPr>
        <w:t xml:space="preserve">7.  </w:t>
      </w:r>
      <w:r w:rsidRPr="00C42CB9">
        <w:rPr>
          <w:rFonts w:cs="Arial"/>
          <w:snapToGrid w:val="0"/>
        </w:rPr>
        <w:t>During 2013, Parker Enterprises generated revenues of $60,000. The company’s expenses were as follows: cost of goods sold of $30,000, operating expenses of $12,000 and a loss on the sale of equipment of $2,000.</w:t>
      </w:r>
    </w:p>
    <w:p w:rsidR="00C42CB9" w:rsidRPr="00C42CB9" w:rsidRDefault="00C42CB9" w:rsidP="00C42CB9">
      <w:pPr>
        <w:tabs>
          <w:tab w:val="decimal" w:pos="-1800"/>
        </w:tabs>
        <w:ind w:left="720"/>
        <w:jc w:val="both"/>
        <w:rPr>
          <w:rFonts w:cs="Arial"/>
          <w:snapToGrid w:val="0"/>
          <w:szCs w:val="22"/>
        </w:rPr>
      </w:pPr>
    </w:p>
    <w:p w:rsidR="00C42CB9" w:rsidRPr="00C42CB9" w:rsidRDefault="00C42CB9" w:rsidP="00C42CB9">
      <w:pPr>
        <w:tabs>
          <w:tab w:val="decimal" w:pos="-1800"/>
        </w:tabs>
        <w:ind w:left="720"/>
        <w:jc w:val="both"/>
        <w:rPr>
          <w:rFonts w:cs="Arial"/>
          <w:snapToGrid w:val="0"/>
          <w:szCs w:val="22"/>
        </w:rPr>
      </w:pPr>
      <w:r w:rsidRPr="00C42CB9">
        <w:rPr>
          <w:rFonts w:cs="Arial"/>
          <w:snapToGrid w:val="0"/>
          <w:szCs w:val="22"/>
        </w:rPr>
        <w:t>Parker’s income from operations is</w:t>
      </w:r>
    </w:p>
    <w:p w:rsidR="00C42CB9" w:rsidRPr="00C42CB9" w:rsidRDefault="00C42CB9" w:rsidP="00C42CB9">
      <w:pPr>
        <w:ind w:left="1080" w:hanging="360"/>
        <w:jc w:val="both"/>
        <w:rPr>
          <w:rFonts w:cs="Arial"/>
          <w:snapToGrid w:val="0"/>
        </w:rPr>
      </w:pPr>
      <w:proofErr w:type="gramStart"/>
      <w:r w:rsidRPr="00C42CB9">
        <w:rPr>
          <w:rFonts w:cs="Arial"/>
          <w:snapToGrid w:val="0"/>
        </w:rPr>
        <w:t>a</w:t>
      </w:r>
      <w:proofErr w:type="gramEnd"/>
      <w:r w:rsidRPr="00C42CB9">
        <w:rPr>
          <w:rFonts w:cs="Arial"/>
          <w:snapToGrid w:val="0"/>
        </w:rPr>
        <w:t>.</w:t>
      </w:r>
      <w:r w:rsidRPr="00C42CB9">
        <w:rPr>
          <w:rFonts w:cs="Arial"/>
          <w:snapToGrid w:val="0"/>
        </w:rPr>
        <w:tab/>
        <w:t>$12,000.</w:t>
      </w:r>
    </w:p>
    <w:p w:rsidR="00C42CB9" w:rsidRPr="00C42CB9" w:rsidRDefault="00C42CB9" w:rsidP="00C42CB9">
      <w:pPr>
        <w:ind w:left="1080" w:hanging="360"/>
        <w:jc w:val="both"/>
        <w:rPr>
          <w:rFonts w:cs="Arial"/>
          <w:snapToGrid w:val="0"/>
        </w:rPr>
      </w:pPr>
      <w:proofErr w:type="gramStart"/>
      <w:r w:rsidRPr="00C42CB9">
        <w:rPr>
          <w:rFonts w:cs="Arial"/>
          <w:snapToGrid w:val="0"/>
          <w:highlight w:val="yellow"/>
        </w:rPr>
        <w:t>b</w:t>
      </w:r>
      <w:proofErr w:type="gramEnd"/>
      <w:r w:rsidRPr="00C42CB9">
        <w:rPr>
          <w:rFonts w:cs="Arial"/>
          <w:snapToGrid w:val="0"/>
          <w:highlight w:val="yellow"/>
        </w:rPr>
        <w:t>.</w:t>
      </w:r>
      <w:r w:rsidRPr="00C42CB9">
        <w:rPr>
          <w:rFonts w:cs="Arial"/>
          <w:snapToGrid w:val="0"/>
          <w:highlight w:val="yellow"/>
        </w:rPr>
        <w:tab/>
        <w:t>$18,000.</w:t>
      </w:r>
    </w:p>
    <w:p w:rsidR="00C42CB9" w:rsidRPr="00C42CB9" w:rsidRDefault="00C42CB9" w:rsidP="00C42CB9">
      <w:pPr>
        <w:ind w:left="1080" w:hanging="360"/>
        <w:jc w:val="both"/>
        <w:rPr>
          <w:rFonts w:cs="Arial"/>
          <w:snapToGrid w:val="0"/>
        </w:rPr>
      </w:pPr>
      <w:proofErr w:type="gramStart"/>
      <w:r w:rsidRPr="00C42CB9">
        <w:rPr>
          <w:rFonts w:cs="Arial"/>
          <w:snapToGrid w:val="0"/>
        </w:rPr>
        <w:t>c</w:t>
      </w:r>
      <w:proofErr w:type="gramEnd"/>
      <w:r w:rsidRPr="00C42CB9">
        <w:rPr>
          <w:rFonts w:cs="Arial"/>
          <w:snapToGrid w:val="0"/>
        </w:rPr>
        <w:t>.</w:t>
      </w:r>
      <w:r w:rsidRPr="00C42CB9">
        <w:rPr>
          <w:rFonts w:cs="Arial"/>
          <w:snapToGrid w:val="0"/>
        </w:rPr>
        <w:tab/>
        <w:t>$30,000.</w:t>
      </w:r>
    </w:p>
    <w:p w:rsidR="00C42CB9" w:rsidRDefault="00C42CB9" w:rsidP="00C42CB9">
      <w:pPr>
        <w:spacing w:after="160" w:line="259" w:lineRule="auto"/>
        <w:ind w:firstLine="720"/>
        <w:jc w:val="both"/>
        <w:rPr>
          <w:rFonts w:cs="Arial"/>
          <w:snapToGrid w:val="0"/>
        </w:rPr>
      </w:pPr>
      <w:proofErr w:type="gramStart"/>
      <w:r w:rsidRPr="00C42CB9">
        <w:rPr>
          <w:rFonts w:cs="Arial"/>
          <w:snapToGrid w:val="0"/>
        </w:rPr>
        <w:t>d</w:t>
      </w:r>
      <w:proofErr w:type="gramEnd"/>
      <w:r>
        <w:rPr>
          <w:rFonts w:cs="Arial"/>
          <w:snapToGrid w:val="0"/>
        </w:rPr>
        <w:t xml:space="preserve">.   </w:t>
      </w:r>
      <w:r w:rsidRPr="00C42CB9">
        <w:rPr>
          <w:rFonts w:cs="Arial"/>
          <w:snapToGrid w:val="0"/>
        </w:rPr>
        <w:t>$60,000</w:t>
      </w:r>
    </w:p>
    <w:p w:rsidR="00C42CB9" w:rsidRPr="00C42CB9" w:rsidRDefault="00C42CB9" w:rsidP="00C42CB9">
      <w:pPr>
        <w:tabs>
          <w:tab w:val="decimal" w:pos="360"/>
          <w:tab w:val="left" w:pos="720"/>
          <w:tab w:val="left" w:pos="1080"/>
        </w:tabs>
        <w:ind w:left="720" w:hanging="720"/>
        <w:jc w:val="both"/>
        <w:rPr>
          <w:rFonts w:cs="Arial"/>
          <w:snapToGrid w:val="0"/>
          <w:szCs w:val="22"/>
        </w:rPr>
      </w:pPr>
      <w:r>
        <w:rPr>
          <w:rFonts w:cs="Arial"/>
          <w:snapToGrid w:val="0"/>
        </w:rPr>
        <w:t xml:space="preserve">8. </w:t>
      </w:r>
      <w:r w:rsidRPr="00C42CB9">
        <w:rPr>
          <w:rFonts w:cs="Arial"/>
          <w:snapToGrid w:val="0"/>
          <w:szCs w:val="22"/>
        </w:rPr>
        <w:t>Conrad Company reported the following balances at June 30, 2013:</w:t>
      </w:r>
    </w:p>
    <w:p w:rsidR="00C42CB9" w:rsidRPr="00C42CB9" w:rsidRDefault="00C42CB9" w:rsidP="00C42CB9">
      <w:pPr>
        <w:tabs>
          <w:tab w:val="right" w:pos="7200"/>
        </w:tabs>
        <w:spacing w:before="120"/>
        <w:jc w:val="both"/>
        <w:rPr>
          <w:rFonts w:cs="Arial"/>
          <w:snapToGrid w:val="0"/>
          <w:szCs w:val="22"/>
        </w:rPr>
      </w:pPr>
      <w:r w:rsidRPr="00C42CB9">
        <w:rPr>
          <w:rFonts w:cs="Arial"/>
          <w:snapToGrid w:val="0"/>
          <w:szCs w:val="22"/>
        </w:rPr>
        <w:t xml:space="preserve">Sales </w:t>
      </w:r>
      <w:r w:rsidRPr="00C42CB9">
        <w:rPr>
          <w:rFonts w:cs="Arial"/>
          <w:snapToGrid w:val="0"/>
          <w:szCs w:val="22"/>
        </w:rPr>
        <w:tab/>
        <w:t>$10,800</w:t>
      </w:r>
    </w:p>
    <w:p w:rsidR="00C42CB9" w:rsidRPr="00C42CB9" w:rsidRDefault="00C42CB9" w:rsidP="00C42CB9">
      <w:pPr>
        <w:tabs>
          <w:tab w:val="right" w:pos="7200"/>
        </w:tabs>
        <w:jc w:val="both"/>
        <w:rPr>
          <w:rFonts w:cs="Arial"/>
          <w:snapToGrid w:val="0"/>
          <w:szCs w:val="22"/>
        </w:rPr>
      </w:pPr>
      <w:r w:rsidRPr="00C42CB9">
        <w:rPr>
          <w:rFonts w:cs="Arial"/>
          <w:snapToGrid w:val="0"/>
          <w:szCs w:val="22"/>
        </w:rPr>
        <w:t>Sales Returns and Allowances</w:t>
      </w:r>
      <w:r w:rsidRPr="00C42CB9">
        <w:rPr>
          <w:rFonts w:cs="Arial"/>
          <w:snapToGrid w:val="0"/>
          <w:szCs w:val="22"/>
        </w:rPr>
        <w:tab/>
        <w:t>400</w:t>
      </w:r>
    </w:p>
    <w:p w:rsidR="00C42CB9" w:rsidRPr="00C42CB9" w:rsidRDefault="00C42CB9" w:rsidP="00C42CB9">
      <w:pPr>
        <w:tabs>
          <w:tab w:val="right" w:pos="7200"/>
        </w:tabs>
        <w:jc w:val="both"/>
        <w:rPr>
          <w:rFonts w:cs="Arial"/>
          <w:snapToGrid w:val="0"/>
          <w:szCs w:val="22"/>
        </w:rPr>
      </w:pPr>
      <w:r w:rsidRPr="00C42CB9">
        <w:rPr>
          <w:rFonts w:cs="Arial"/>
          <w:snapToGrid w:val="0"/>
          <w:szCs w:val="22"/>
        </w:rPr>
        <w:t>Sales Discounts</w:t>
      </w:r>
      <w:r w:rsidRPr="00C42CB9">
        <w:rPr>
          <w:rFonts w:cs="Arial"/>
          <w:snapToGrid w:val="0"/>
          <w:szCs w:val="22"/>
        </w:rPr>
        <w:tab/>
        <w:t>200</w:t>
      </w:r>
    </w:p>
    <w:p w:rsidR="00C42CB9" w:rsidRPr="00C42CB9" w:rsidRDefault="00C42CB9" w:rsidP="00C42CB9">
      <w:pPr>
        <w:tabs>
          <w:tab w:val="right" w:pos="7200"/>
        </w:tabs>
        <w:jc w:val="both"/>
        <w:rPr>
          <w:rFonts w:cs="Arial"/>
          <w:snapToGrid w:val="0"/>
          <w:szCs w:val="22"/>
        </w:rPr>
      </w:pPr>
      <w:r w:rsidRPr="00C42CB9">
        <w:rPr>
          <w:rFonts w:cs="Arial"/>
          <w:snapToGrid w:val="0"/>
          <w:szCs w:val="22"/>
        </w:rPr>
        <w:t>Cost of Goods Sold</w:t>
      </w:r>
      <w:r w:rsidRPr="00C42CB9">
        <w:rPr>
          <w:rFonts w:cs="Arial"/>
          <w:snapToGrid w:val="0"/>
          <w:szCs w:val="22"/>
        </w:rPr>
        <w:tab/>
        <w:t>5,000</w:t>
      </w:r>
    </w:p>
    <w:p w:rsidR="00C42CB9" w:rsidRPr="00C42CB9" w:rsidRDefault="00C42CB9" w:rsidP="00C42CB9">
      <w:pPr>
        <w:tabs>
          <w:tab w:val="left" w:pos="1080"/>
        </w:tabs>
        <w:spacing w:before="120"/>
        <w:jc w:val="both"/>
        <w:rPr>
          <w:rFonts w:cs="Arial"/>
          <w:snapToGrid w:val="0"/>
          <w:szCs w:val="22"/>
        </w:rPr>
      </w:pPr>
      <w:r w:rsidRPr="00C42CB9">
        <w:rPr>
          <w:rFonts w:cs="Arial"/>
          <w:snapToGrid w:val="0"/>
          <w:szCs w:val="22"/>
        </w:rPr>
        <w:t>Net sales for the month is</w:t>
      </w:r>
    </w:p>
    <w:p w:rsidR="00C42CB9" w:rsidRPr="00C42CB9" w:rsidRDefault="00C42CB9" w:rsidP="00C42CB9">
      <w:pPr>
        <w:jc w:val="both"/>
        <w:rPr>
          <w:rFonts w:cs="Arial"/>
          <w:snapToGrid w:val="0"/>
        </w:rPr>
      </w:pPr>
      <w:proofErr w:type="gramStart"/>
      <w:r w:rsidRPr="00C42CB9">
        <w:rPr>
          <w:rFonts w:cs="Arial"/>
          <w:snapToGrid w:val="0"/>
        </w:rPr>
        <w:t>a</w:t>
      </w:r>
      <w:proofErr w:type="gramEnd"/>
      <w:r w:rsidRPr="00C42CB9">
        <w:rPr>
          <w:rFonts w:cs="Arial"/>
          <w:snapToGrid w:val="0"/>
        </w:rPr>
        <w:t>.</w:t>
      </w:r>
      <w:r w:rsidRPr="00C42CB9">
        <w:rPr>
          <w:rFonts w:cs="Arial"/>
          <w:snapToGrid w:val="0"/>
        </w:rPr>
        <w:tab/>
        <w:t>$5,200.</w:t>
      </w:r>
    </w:p>
    <w:p w:rsidR="00C42CB9" w:rsidRPr="00C42CB9" w:rsidRDefault="00C42CB9" w:rsidP="00C42CB9">
      <w:pPr>
        <w:jc w:val="both"/>
        <w:rPr>
          <w:rFonts w:cs="Arial"/>
          <w:snapToGrid w:val="0"/>
        </w:rPr>
      </w:pPr>
      <w:proofErr w:type="gramStart"/>
      <w:r w:rsidRPr="00C42CB9">
        <w:rPr>
          <w:rFonts w:cs="Arial"/>
          <w:snapToGrid w:val="0"/>
          <w:highlight w:val="yellow"/>
        </w:rPr>
        <w:t>b</w:t>
      </w:r>
      <w:proofErr w:type="gramEnd"/>
      <w:r w:rsidRPr="00C42CB9">
        <w:rPr>
          <w:rFonts w:cs="Arial"/>
          <w:snapToGrid w:val="0"/>
          <w:highlight w:val="yellow"/>
        </w:rPr>
        <w:t>.</w:t>
      </w:r>
      <w:r w:rsidRPr="00C42CB9">
        <w:rPr>
          <w:rFonts w:cs="Arial"/>
          <w:snapToGrid w:val="0"/>
          <w:highlight w:val="yellow"/>
        </w:rPr>
        <w:tab/>
        <w:t>$10,200.</w:t>
      </w:r>
    </w:p>
    <w:p w:rsidR="00C42CB9" w:rsidRPr="00C42CB9" w:rsidRDefault="00C42CB9" w:rsidP="00C42CB9">
      <w:pPr>
        <w:jc w:val="both"/>
        <w:rPr>
          <w:rFonts w:cs="Arial"/>
          <w:snapToGrid w:val="0"/>
        </w:rPr>
      </w:pPr>
      <w:proofErr w:type="gramStart"/>
      <w:r w:rsidRPr="00C42CB9">
        <w:rPr>
          <w:rFonts w:cs="Arial"/>
          <w:snapToGrid w:val="0"/>
        </w:rPr>
        <w:t>c</w:t>
      </w:r>
      <w:proofErr w:type="gramEnd"/>
      <w:r w:rsidRPr="00C42CB9">
        <w:rPr>
          <w:rFonts w:cs="Arial"/>
          <w:snapToGrid w:val="0"/>
        </w:rPr>
        <w:t>.</w:t>
      </w:r>
      <w:r w:rsidRPr="00C42CB9">
        <w:rPr>
          <w:rFonts w:cs="Arial"/>
          <w:snapToGrid w:val="0"/>
        </w:rPr>
        <w:tab/>
        <w:t>$10,400.</w:t>
      </w:r>
    </w:p>
    <w:p w:rsidR="00C42CB9" w:rsidRPr="00C42CB9" w:rsidRDefault="00C42CB9" w:rsidP="00C42CB9">
      <w:pPr>
        <w:jc w:val="both"/>
        <w:rPr>
          <w:rFonts w:cs="Arial"/>
          <w:snapToGrid w:val="0"/>
        </w:rPr>
      </w:pPr>
      <w:proofErr w:type="gramStart"/>
      <w:r w:rsidRPr="00C42CB9">
        <w:rPr>
          <w:rFonts w:cs="Arial"/>
          <w:snapToGrid w:val="0"/>
        </w:rPr>
        <w:t>d</w:t>
      </w:r>
      <w:proofErr w:type="gramEnd"/>
      <w:r w:rsidRPr="00C42CB9">
        <w:rPr>
          <w:rFonts w:cs="Arial"/>
          <w:snapToGrid w:val="0"/>
        </w:rPr>
        <w:t>.</w:t>
      </w:r>
      <w:r w:rsidRPr="00C42CB9">
        <w:rPr>
          <w:rFonts w:cs="Arial"/>
          <w:snapToGrid w:val="0"/>
        </w:rPr>
        <w:tab/>
        <w:t>$10,800.</w:t>
      </w:r>
    </w:p>
    <w:p w:rsidR="00C42CB9" w:rsidRDefault="00C42CB9" w:rsidP="00C42CB9">
      <w:pPr>
        <w:spacing w:after="160" w:line="259" w:lineRule="auto"/>
        <w:jc w:val="both"/>
        <w:rPr>
          <w:rFonts w:cs="Arial"/>
          <w:snapToGrid w:val="0"/>
        </w:rPr>
      </w:pPr>
    </w:p>
    <w:p w:rsidR="00C42CB9" w:rsidRDefault="00C42CB9" w:rsidP="00C42CB9">
      <w:pPr>
        <w:spacing w:after="160" w:line="259" w:lineRule="auto"/>
        <w:jc w:val="both"/>
        <w:rPr>
          <w:rFonts w:cs="Arial"/>
          <w:snapToGrid w:val="0"/>
        </w:rPr>
      </w:pPr>
      <w:r>
        <w:rPr>
          <w:rFonts w:cs="Arial"/>
          <w:snapToGrid w:val="0"/>
        </w:rPr>
        <w:t>9. Using the same facts as question 8, what is the gross profit/margin for the period?</w:t>
      </w:r>
    </w:p>
    <w:p w:rsidR="00C42CB9" w:rsidRDefault="00C42CB9" w:rsidP="00C42CB9">
      <w:pPr>
        <w:spacing w:after="160" w:line="259" w:lineRule="auto"/>
        <w:jc w:val="both"/>
        <w:rPr>
          <w:rFonts w:cs="Arial"/>
          <w:snapToGrid w:val="0"/>
        </w:rPr>
      </w:pPr>
    </w:p>
    <w:p w:rsidR="00C42CB9" w:rsidRPr="00C42CB9" w:rsidRDefault="00C42CB9" w:rsidP="00C42CB9">
      <w:pPr>
        <w:jc w:val="both"/>
        <w:rPr>
          <w:rFonts w:cs="Arial"/>
          <w:snapToGrid w:val="0"/>
        </w:rPr>
      </w:pPr>
      <w:proofErr w:type="gramStart"/>
      <w:r w:rsidRPr="00C42CB9">
        <w:rPr>
          <w:rFonts w:cs="Arial"/>
          <w:snapToGrid w:val="0"/>
          <w:highlight w:val="yellow"/>
        </w:rPr>
        <w:t>a</w:t>
      </w:r>
      <w:proofErr w:type="gramEnd"/>
      <w:r w:rsidRPr="00C42CB9">
        <w:rPr>
          <w:rFonts w:cs="Arial"/>
          <w:snapToGrid w:val="0"/>
          <w:highlight w:val="yellow"/>
        </w:rPr>
        <w:t>.</w:t>
      </w:r>
      <w:r w:rsidRPr="00C42CB9">
        <w:rPr>
          <w:rFonts w:cs="Arial"/>
          <w:snapToGrid w:val="0"/>
          <w:highlight w:val="yellow"/>
        </w:rPr>
        <w:tab/>
        <w:t>$5,200.</w:t>
      </w:r>
    </w:p>
    <w:p w:rsidR="00C42CB9" w:rsidRPr="00C42CB9" w:rsidRDefault="00C42CB9" w:rsidP="00C42CB9">
      <w:pPr>
        <w:jc w:val="both"/>
        <w:rPr>
          <w:rFonts w:cs="Arial"/>
          <w:snapToGrid w:val="0"/>
        </w:rPr>
      </w:pPr>
      <w:proofErr w:type="gramStart"/>
      <w:r w:rsidRPr="00C42CB9">
        <w:rPr>
          <w:rFonts w:cs="Arial"/>
          <w:snapToGrid w:val="0"/>
        </w:rPr>
        <w:t>b</w:t>
      </w:r>
      <w:proofErr w:type="gramEnd"/>
      <w:r w:rsidRPr="00C42CB9">
        <w:rPr>
          <w:rFonts w:cs="Arial"/>
          <w:snapToGrid w:val="0"/>
        </w:rPr>
        <w:t>.</w:t>
      </w:r>
      <w:r w:rsidRPr="00C42CB9">
        <w:rPr>
          <w:rFonts w:cs="Arial"/>
          <w:snapToGrid w:val="0"/>
        </w:rPr>
        <w:tab/>
        <w:t>$10,200.</w:t>
      </w:r>
    </w:p>
    <w:p w:rsidR="00C42CB9" w:rsidRPr="00C42CB9" w:rsidRDefault="00C42CB9" w:rsidP="00C42CB9">
      <w:pPr>
        <w:jc w:val="both"/>
        <w:rPr>
          <w:rFonts w:cs="Arial"/>
          <w:snapToGrid w:val="0"/>
        </w:rPr>
      </w:pPr>
      <w:proofErr w:type="gramStart"/>
      <w:r w:rsidRPr="00C42CB9">
        <w:rPr>
          <w:rFonts w:cs="Arial"/>
          <w:snapToGrid w:val="0"/>
        </w:rPr>
        <w:t>c</w:t>
      </w:r>
      <w:proofErr w:type="gramEnd"/>
      <w:r w:rsidRPr="00C42CB9">
        <w:rPr>
          <w:rFonts w:cs="Arial"/>
          <w:snapToGrid w:val="0"/>
        </w:rPr>
        <w:t>.</w:t>
      </w:r>
      <w:r w:rsidRPr="00C42CB9">
        <w:rPr>
          <w:rFonts w:cs="Arial"/>
          <w:snapToGrid w:val="0"/>
        </w:rPr>
        <w:tab/>
        <w:t>$10,400.</w:t>
      </w:r>
    </w:p>
    <w:p w:rsidR="00C42CB9" w:rsidRDefault="00C42CB9" w:rsidP="00C42CB9">
      <w:pPr>
        <w:jc w:val="both"/>
        <w:rPr>
          <w:rFonts w:cs="Arial"/>
          <w:snapToGrid w:val="0"/>
        </w:rPr>
      </w:pPr>
      <w:proofErr w:type="gramStart"/>
      <w:r w:rsidRPr="00C42CB9">
        <w:rPr>
          <w:rFonts w:cs="Arial"/>
          <w:snapToGrid w:val="0"/>
        </w:rPr>
        <w:t>d</w:t>
      </w:r>
      <w:proofErr w:type="gramEnd"/>
      <w:r w:rsidRPr="00C42CB9">
        <w:rPr>
          <w:rFonts w:cs="Arial"/>
          <w:snapToGrid w:val="0"/>
        </w:rPr>
        <w:t>.</w:t>
      </w:r>
      <w:r w:rsidRPr="00C42CB9">
        <w:rPr>
          <w:rFonts w:cs="Arial"/>
          <w:snapToGrid w:val="0"/>
        </w:rPr>
        <w:tab/>
        <w:t>$10,800.</w:t>
      </w:r>
    </w:p>
    <w:p w:rsidR="00C42CB9" w:rsidRDefault="00C42CB9" w:rsidP="00C42CB9">
      <w:pPr>
        <w:jc w:val="both"/>
        <w:rPr>
          <w:rFonts w:cs="Arial"/>
          <w:snapToGrid w:val="0"/>
        </w:rPr>
      </w:pPr>
    </w:p>
    <w:p w:rsidR="000214C8" w:rsidRDefault="000214C8" w:rsidP="00C42CB9">
      <w:pPr>
        <w:jc w:val="both"/>
        <w:rPr>
          <w:rFonts w:cs="Arial"/>
          <w:snapToGrid w:val="0"/>
        </w:rPr>
      </w:pPr>
    </w:p>
    <w:p w:rsidR="000214C8" w:rsidRDefault="00C42CB9" w:rsidP="00C42CB9">
      <w:pPr>
        <w:jc w:val="both"/>
        <w:rPr>
          <w:rFonts w:cs="Arial"/>
          <w:snapToGrid w:val="0"/>
        </w:rPr>
      </w:pPr>
      <w:r>
        <w:rPr>
          <w:rFonts w:cs="Arial"/>
          <w:snapToGrid w:val="0"/>
        </w:rPr>
        <w:t xml:space="preserve">10. </w:t>
      </w:r>
      <w:r w:rsidR="000214C8">
        <w:rPr>
          <w:rFonts w:cs="Arial"/>
          <w:snapToGrid w:val="0"/>
        </w:rPr>
        <w:t>Using the same facts as question 8, what is the gross profit/margin ratio?</w:t>
      </w:r>
    </w:p>
    <w:p w:rsidR="000214C8" w:rsidRDefault="000214C8" w:rsidP="00C42CB9">
      <w:pPr>
        <w:jc w:val="both"/>
        <w:rPr>
          <w:rFonts w:cs="Arial"/>
          <w:snapToGrid w:val="0"/>
        </w:rPr>
      </w:pPr>
    </w:p>
    <w:p w:rsidR="000214C8" w:rsidRDefault="000214C8" w:rsidP="00C42CB9">
      <w:pPr>
        <w:jc w:val="both"/>
        <w:rPr>
          <w:rFonts w:cs="Arial"/>
          <w:snapToGrid w:val="0"/>
        </w:rPr>
      </w:pPr>
      <w:proofErr w:type="gramStart"/>
      <w:r>
        <w:rPr>
          <w:rFonts w:cs="Arial"/>
          <w:snapToGrid w:val="0"/>
        </w:rPr>
        <w:t>a. 10</w:t>
      </w:r>
      <w:proofErr w:type="gramEnd"/>
      <w:r>
        <w:rPr>
          <w:rFonts w:cs="Arial"/>
          <w:snapToGrid w:val="0"/>
        </w:rPr>
        <w:t>%</w:t>
      </w:r>
    </w:p>
    <w:p w:rsidR="000214C8" w:rsidRDefault="000214C8" w:rsidP="00C42CB9">
      <w:pPr>
        <w:jc w:val="both"/>
        <w:rPr>
          <w:rFonts w:cs="Arial"/>
          <w:snapToGrid w:val="0"/>
        </w:rPr>
      </w:pPr>
      <w:proofErr w:type="gramStart"/>
      <w:r>
        <w:rPr>
          <w:rFonts w:cs="Arial"/>
          <w:snapToGrid w:val="0"/>
        </w:rPr>
        <w:t>b. 31</w:t>
      </w:r>
      <w:proofErr w:type="gramEnd"/>
      <w:r>
        <w:rPr>
          <w:rFonts w:cs="Arial"/>
          <w:snapToGrid w:val="0"/>
        </w:rPr>
        <w:t>%</w:t>
      </w:r>
    </w:p>
    <w:p w:rsidR="000214C8" w:rsidRDefault="000214C8" w:rsidP="00C42CB9">
      <w:pPr>
        <w:jc w:val="both"/>
        <w:rPr>
          <w:rFonts w:cs="Arial"/>
          <w:snapToGrid w:val="0"/>
        </w:rPr>
      </w:pPr>
      <w:proofErr w:type="gramStart"/>
      <w:r>
        <w:rPr>
          <w:rFonts w:cs="Arial"/>
          <w:snapToGrid w:val="0"/>
        </w:rPr>
        <w:t>c. 35</w:t>
      </w:r>
      <w:proofErr w:type="gramEnd"/>
      <w:r>
        <w:rPr>
          <w:rFonts w:cs="Arial"/>
          <w:snapToGrid w:val="0"/>
        </w:rPr>
        <w:t>%</w:t>
      </w:r>
    </w:p>
    <w:p w:rsidR="000214C8" w:rsidRPr="00C42CB9" w:rsidRDefault="000214C8" w:rsidP="00C42CB9">
      <w:pPr>
        <w:jc w:val="both"/>
        <w:rPr>
          <w:rFonts w:cs="Arial"/>
          <w:snapToGrid w:val="0"/>
        </w:rPr>
      </w:pPr>
      <w:proofErr w:type="gramStart"/>
      <w:r>
        <w:rPr>
          <w:rFonts w:cs="Arial"/>
          <w:snapToGrid w:val="0"/>
        </w:rPr>
        <w:t>d. 51</w:t>
      </w:r>
      <w:proofErr w:type="gramEnd"/>
      <w:r>
        <w:rPr>
          <w:rFonts w:cs="Arial"/>
          <w:snapToGrid w:val="0"/>
        </w:rPr>
        <w:t>%</w:t>
      </w:r>
    </w:p>
    <w:p w:rsidR="00C42CB9" w:rsidRPr="00AD507A" w:rsidRDefault="00C42CB9" w:rsidP="00C42CB9">
      <w:pPr>
        <w:spacing w:after="160" w:line="259" w:lineRule="auto"/>
        <w:jc w:val="both"/>
        <w:rPr>
          <w:rFonts w:cs="Arial"/>
          <w:snapToGrid w:val="0"/>
        </w:rPr>
      </w:pPr>
    </w:p>
    <w:p w:rsidR="000214C8" w:rsidRPr="00960EB5" w:rsidRDefault="000214C8" w:rsidP="000214C8">
      <w:pPr>
        <w:tabs>
          <w:tab w:val="decimal" w:pos="360"/>
          <w:tab w:val="left" w:pos="720"/>
          <w:tab w:val="left" w:pos="1080"/>
        </w:tabs>
        <w:ind w:left="720" w:hanging="720"/>
        <w:jc w:val="both"/>
        <w:rPr>
          <w:snapToGrid w:val="0"/>
        </w:rPr>
      </w:pPr>
      <w:r>
        <w:rPr>
          <w:snapToGrid w:val="0"/>
        </w:rPr>
        <w:t xml:space="preserve">11. </w:t>
      </w:r>
      <w:r w:rsidRPr="00960EB5">
        <w:rPr>
          <w:snapToGrid w:val="0"/>
        </w:rPr>
        <w:t>Sales revenue less cost of goods sold is called</w:t>
      </w:r>
    </w:p>
    <w:p w:rsidR="000214C8" w:rsidRPr="00960EB5" w:rsidRDefault="000214C8" w:rsidP="000214C8">
      <w:pPr>
        <w:pStyle w:val="MC-Foils"/>
        <w:rPr>
          <w:noProof w:val="0"/>
        </w:rPr>
      </w:pPr>
      <w:r w:rsidRPr="000214C8">
        <w:rPr>
          <w:noProof w:val="0"/>
          <w:highlight w:val="yellow"/>
        </w:rPr>
        <w:t>a.</w:t>
      </w:r>
      <w:r w:rsidRPr="000214C8">
        <w:rPr>
          <w:noProof w:val="0"/>
          <w:highlight w:val="yellow"/>
        </w:rPr>
        <w:tab/>
      </w:r>
      <w:proofErr w:type="gramStart"/>
      <w:r w:rsidRPr="000214C8">
        <w:rPr>
          <w:noProof w:val="0"/>
          <w:highlight w:val="yellow"/>
        </w:rPr>
        <w:t>gross</w:t>
      </w:r>
      <w:proofErr w:type="gramEnd"/>
      <w:r w:rsidRPr="000214C8">
        <w:rPr>
          <w:noProof w:val="0"/>
          <w:highlight w:val="yellow"/>
        </w:rPr>
        <w:t xml:space="preserve"> profit/margin</w:t>
      </w:r>
    </w:p>
    <w:p w:rsidR="000214C8" w:rsidRPr="00960EB5" w:rsidRDefault="000214C8" w:rsidP="000214C8">
      <w:pPr>
        <w:pStyle w:val="MC-Foils"/>
        <w:rPr>
          <w:noProof w:val="0"/>
        </w:rPr>
      </w:pPr>
      <w:proofErr w:type="gramStart"/>
      <w:r w:rsidRPr="00960EB5">
        <w:rPr>
          <w:noProof w:val="0"/>
        </w:rPr>
        <w:t>b</w:t>
      </w:r>
      <w:proofErr w:type="gramEnd"/>
      <w:r w:rsidRPr="00960EB5">
        <w:rPr>
          <w:noProof w:val="0"/>
        </w:rPr>
        <w:t>.</w:t>
      </w:r>
      <w:r w:rsidRPr="00960EB5">
        <w:rPr>
          <w:noProof w:val="0"/>
        </w:rPr>
        <w:tab/>
        <w:t>net profit.</w:t>
      </w:r>
    </w:p>
    <w:p w:rsidR="000214C8" w:rsidRPr="00960EB5" w:rsidRDefault="000214C8" w:rsidP="000214C8">
      <w:pPr>
        <w:pStyle w:val="MC-Foils"/>
        <w:rPr>
          <w:noProof w:val="0"/>
        </w:rPr>
      </w:pPr>
      <w:proofErr w:type="gramStart"/>
      <w:r w:rsidRPr="00960EB5">
        <w:rPr>
          <w:noProof w:val="0"/>
        </w:rPr>
        <w:t>c</w:t>
      </w:r>
      <w:proofErr w:type="gramEnd"/>
      <w:r w:rsidRPr="00960EB5">
        <w:rPr>
          <w:noProof w:val="0"/>
        </w:rPr>
        <w:t>.</w:t>
      </w:r>
      <w:r w:rsidRPr="00960EB5">
        <w:rPr>
          <w:noProof w:val="0"/>
        </w:rPr>
        <w:tab/>
        <w:t>net income.</w:t>
      </w:r>
    </w:p>
    <w:p w:rsidR="00064AFD" w:rsidRDefault="000214C8" w:rsidP="000214C8">
      <w:proofErr w:type="gramStart"/>
      <w:r w:rsidRPr="00960EB5">
        <w:lastRenderedPageBreak/>
        <w:t>d</w:t>
      </w:r>
      <w:proofErr w:type="gramEnd"/>
      <w:r w:rsidRPr="00960EB5">
        <w:t>.</w:t>
      </w:r>
      <w:r w:rsidRPr="00960EB5">
        <w:tab/>
        <w:t>marginal income</w:t>
      </w:r>
    </w:p>
    <w:p w:rsidR="00E72B0E" w:rsidRDefault="00E72B0E" w:rsidP="000214C8"/>
    <w:p w:rsidR="00E72B0E" w:rsidRPr="00960EB5" w:rsidRDefault="00E72B0E" w:rsidP="00E72B0E">
      <w:pPr>
        <w:tabs>
          <w:tab w:val="decimal" w:pos="360"/>
          <w:tab w:val="left" w:pos="720"/>
          <w:tab w:val="left" w:pos="1080"/>
        </w:tabs>
        <w:ind w:left="720" w:hanging="720"/>
        <w:jc w:val="both"/>
        <w:rPr>
          <w:snapToGrid w:val="0"/>
        </w:rPr>
      </w:pPr>
      <w:r>
        <w:rPr>
          <w:snapToGrid w:val="0"/>
        </w:rPr>
        <w:t xml:space="preserve">12. </w:t>
      </w:r>
      <w:r>
        <w:rPr>
          <w:snapToGrid w:val="0"/>
        </w:rPr>
        <w:t>Glenn</w:t>
      </w:r>
      <w:r w:rsidRPr="00960EB5">
        <w:rPr>
          <w:snapToGrid w:val="0"/>
        </w:rPr>
        <w:t xml:space="preserve"> Company purchased merchandise inventory with an invoice price of $</w:t>
      </w:r>
      <w:r>
        <w:rPr>
          <w:snapToGrid w:val="0"/>
        </w:rPr>
        <w:t>7</w:t>
      </w:r>
      <w:r w:rsidRPr="00960EB5">
        <w:rPr>
          <w:snapToGrid w:val="0"/>
        </w:rPr>
        <w:t xml:space="preserve">,000 and credit terms of 2/10, n/30. What is the net cost of the goods if </w:t>
      </w:r>
      <w:r>
        <w:rPr>
          <w:snapToGrid w:val="0"/>
        </w:rPr>
        <w:t>Glenn</w:t>
      </w:r>
      <w:r w:rsidRPr="00960EB5">
        <w:rPr>
          <w:snapToGrid w:val="0"/>
        </w:rPr>
        <w:t xml:space="preserve"> Company pays within the discount period?</w:t>
      </w:r>
    </w:p>
    <w:p w:rsidR="00E72B0E" w:rsidRPr="00960EB5" w:rsidRDefault="00E72B0E" w:rsidP="00E72B0E">
      <w:pPr>
        <w:pStyle w:val="MC-Foils"/>
        <w:rPr>
          <w:noProof w:val="0"/>
        </w:rPr>
      </w:pPr>
      <w:proofErr w:type="gramStart"/>
      <w:r w:rsidRPr="00960EB5">
        <w:rPr>
          <w:noProof w:val="0"/>
        </w:rPr>
        <w:t>a</w:t>
      </w:r>
      <w:proofErr w:type="gramEnd"/>
      <w:r w:rsidRPr="00960EB5">
        <w:rPr>
          <w:noProof w:val="0"/>
        </w:rPr>
        <w:t>.</w:t>
      </w:r>
      <w:r w:rsidRPr="00960EB5">
        <w:rPr>
          <w:noProof w:val="0"/>
        </w:rPr>
        <w:tab/>
        <w:t>$</w:t>
      </w:r>
      <w:r>
        <w:rPr>
          <w:noProof w:val="0"/>
        </w:rPr>
        <w:t>6</w:t>
      </w:r>
      <w:r w:rsidRPr="00960EB5">
        <w:rPr>
          <w:noProof w:val="0"/>
        </w:rPr>
        <w:t>,</w:t>
      </w:r>
      <w:r>
        <w:rPr>
          <w:noProof w:val="0"/>
        </w:rPr>
        <w:t>3</w:t>
      </w:r>
      <w:r w:rsidRPr="00960EB5">
        <w:rPr>
          <w:noProof w:val="0"/>
        </w:rPr>
        <w:t>00</w:t>
      </w:r>
    </w:p>
    <w:p w:rsidR="00E72B0E" w:rsidRPr="00960EB5" w:rsidRDefault="00E72B0E" w:rsidP="00E72B0E">
      <w:pPr>
        <w:pStyle w:val="MC-Foils"/>
        <w:rPr>
          <w:noProof w:val="0"/>
        </w:rPr>
      </w:pPr>
      <w:proofErr w:type="gramStart"/>
      <w:r w:rsidRPr="00960EB5">
        <w:rPr>
          <w:noProof w:val="0"/>
        </w:rPr>
        <w:t>b</w:t>
      </w:r>
      <w:proofErr w:type="gramEnd"/>
      <w:r w:rsidRPr="00960EB5">
        <w:rPr>
          <w:noProof w:val="0"/>
        </w:rPr>
        <w:t>.</w:t>
      </w:r>
      <w:r w:rsidRPr="00960EB5">
        <w:rPr>
          <w:noProof w:val="0"/>
        </w:rPr>
        <w:tab/>
        <w:t>$</w:t>
      </w:r>
      <w:r>
        <w:rPr>
          <w:noProof w:val="0"/>
        </w:rPr>
        <w:t>6</w:t>
      </w:r>
      <w:r w:rsidRPr="00960EB5">
        <w:rPr>
          <w:noProof w:val="0"/>
        </w:rPr>
        <w:t>,</w:t>
      </w:r>
      <w:r>
        <w:rPr>
          <w:noProof w:val="0"/>
        </w:rPr>
        <w:t>440</w:t>
      </w:r>
    </w:p>
    <w:p w:rsidR="00E72B0E" w:rsidRPr="00960EB5" w:rsidRDefault="00E72B0E" w:rsidP="00E72B0E">
      <w:pPr>
        <w:pStyle w:val="MC-Foils"/>
        <w:rPr>
          <w:noProof w:val="0"/>
        </w:rPr>
      </w:pPr>
      <w:proofErr w:type="gramStart"/>
      <w:r w:rsidRPr="00E72B0E">
        <w:rPr>
          <w:noProof w:val="0"/>
          <w:highlight w:val="yellow"/>
        </w:rPr>
        <w:t>c</w:t>
      </w:r>
      <w:proofErr w:type="gramEnd"/>
      <w:r w:rsidRPr="00E72B0E">
        <w:rPr>
          <w:noProof w:val="0"/>
          <w:highlight w:val="yellow"/>
        </w:rPr>
        <w:t>.</w:t>
      </w:r>
      <w:r w:rsidRPr="00E72B0E">
        <w:rPr>
          <w:noProof w:val="0"/>
          <w:highlight w:val="yellow"/>
        </w:rPr>
        <w:tab/>
        <w:t>$6,860</w:t>
      </w:r>
    </w:p>
    <w:p w:rsidR="00E72B0E" w:rsidRDefault="00E72B0E" w:rsidP="00E72B0E">
      <w:pPr>
        <w:pStyle w:val="MC-Foils"/>
        <w:rPr>
          <w:noProof w:val="0"/>
        </w:rPr>
      </w:pPr>
      <w:proofErr w:type="gramStart"/>
      <w:r w:rsidRPr="00960EB5">
        <w:rPr>
          <w:noProof w:val="0"/>
        </w:rPr>
        <w:t>d</w:t>
      </w:r>
      <w:proofErr w:type="gramEnd"/>
      <w:r w:rsidRPr="00960EB5">
        <w:rPr>
          <w:noProof w:val="0"/>
        </w:rPr>
        <w:t>.</w:t>
      </w:r>
      <w:r w:rsidRPr="00960EB5">
        <w:rPr>
          <w:noProof w:val="0"/>
        </w:rPr>
        <w:tab/>
        <w:t>$</w:t>
      </w:r>
      <w:r>
        <w:rPr>
          <w:noProof w:val="0"/>
        </w:rPr>
        <w:t>7</w:t>
      </w:r>
      <w:r w:rsidRPr="00960EB5">
        <w:rPr>
          <w:noProof w:val="0"/>
        </w:rPr>
        <w:t>,</w:t>
      </w:r>
      <w:r>
        <w:rPr>
          <w:noProof w:val="0"/>
        </w:rPr>
        <w:t>0</w:t>
      </w:r>
      <w:r w:rsidRPr="00960EB5">
        <w:rPr>
          <w:noProof w:val="0"/>
        </w:rPr>
        <w:t>00</w:t>
      </w:r>
    </w:p>
    <w:p w:rsidR="00E72B0E" w:rsidRDefault="00E72B0E" w:rsidP="000214C8"/>
    <w:p w:rsidR="00E72B0E" w:rsidRPr="00960EB5" w:rsidRDefault="00E72B0E" w:rsidP="00E72B0E">
      <w:pPr>
        <w:tabs>
          <w:tab w:val="decimal" w:pos="360"/>
        </w:tabs>
        <w:ind w:left="720" w:hanging="720"/>
        <w:rPr>
          <w:rFonts w:cs="Arial"/>
          <w:szCs w:val="22"/>
        </w:rPr>
      </w:pPr>
      <w:r>
        <w:t xml:space="preserve">13. </w:t>
      </w:r>
      <w:r>
        <w:rPr>
          <w:rFonts w:cs="Arial"/>
          <w:szCs w:val="22"/>
        </w:rPr>
        <w:t>Costner</w:t>
      </w:r>
      <w:r w:rsidRPr="00960EB5">
        <w:rPr>
          <w:rFonts w:cs="Arial"/>
          <w:szCs w:val="22"/>
        </w:rPr>
        <w:t>’s Market recorded the following events involving a recent purchase of merchandise:</w:t>
      </w:r>
    </w:p>
    <w:p w:rsidR="00E72B0E" w:rsidRPr="00960EB5" w:rsidRDefault="00E72B0E" w:rsidP="00E72B0E">
      <w:pPr>
        <w:spacing w:before="40"/>
        <w:ind w:left="1440"/>
        <w:rPr>
          <w:rFonts w:cs="Arial"/>
          <w:szCs w:val="22"/>
        </w:rPr>
      </w:pPr>
      <w:r w:rsidRPr="00960EB5">
        <w:rPr>
          <w:rFonts w:cs="Arial"/>
          <w:szCs w:val="22"/>
        </w:rPr>
        <w:t xml:space="preserve">Received goods for $20,000, terms 2/10, </w:t>
      </w:r>
      <w:proofErr w:type="gramStart"/>
      <w:r w:rsidRPr="00960EB5">
        <w:rPr>
          <w:rFonts w:cs="Arial"/>
          <w:szCs w:val="22"/>
        </w:rPr>
        <w:t>n</w:t>
      </w:r>
      <w:proofErr w:type="gramEnd"/>
      <w:r w:rsidRPr="00960EB5">
        <w:rPr>
          <w:rFonts w:cs="Arial"/>
          <w:szCs w:val="22"/>
        </w:rPr>
        <w:t>/30.</w:t>
      </w:r>
    </w:p>
    <w:p w:rsidR="00E72B0E" w:rsidRPr="00960EB5" w:rsidRDefault="00E72B0E" w:rsidP="00E72B0E">
      <w:pPr>
        <w:pStyle w:val="BodyText"/>
        <w:spacing w:before="0"/>
        <w:ind w:left="1440"/>
        <w:rPr>
          <w:rFonts w:cs="Arial"/>
          <w:szCs w:val="22"/>
        </w:rPr>
      </w:pPr>
      <w:r w:rsidRPr="00960EB5">
        <w:rPr>
          <w:rFonts w:cs="Arial"/>
          <w:szCs w:val="22"/>
        </w:rPr>
        <w:t>Returned $400 of the shipment for credit.</w:t>
      </w:r>
    </w:p>
    <w:p w:rsidR="00E72B0E" w:rsidRPr="00960EB5" w:rsidRDefault="00E72B0E" w:rsidP="00E72B0E">
      <w:pPr>
        <w:ind w:left="1440"/>
        <w:rPr>
          <w:rFonts w:cs="Arial"/>
          <w:szCs w:val="22"/>
        </w:rPr>
      </w:pPr>
      <w:r w:rsidRPr="00960EB5">
        <w:rPr>
          <w:rFonts w:cs="Arial"/>
          <w:szCs w:val="22"/>
        </w:rPr>
        <w:t>Paid $100 freight on the shipment.</w:t>
      </w:r>
    </w:p>
    <w:p w:rsidR="00E72B0E" w:rsidRPr="00960EB5" w:rsidRDefault="00E72B0E" w:rsidP="00E72B0E">
      <w:pPr>
        <w:ind w:left="1440"/>
        <w:rPr>
          <w:rFonts w:cs="Arial"/>
          <w:szCs w:val="22"/>
        </w:rPr>
      </w:pPr>
      <w:r w:rsidRPr="00960EB5">
        <w:rPr>
          <w:rFonts w:cs="Arial"/>
          <w:szCs w:val="22"/>
        </w:rPr>
        <w:t>Paid the invoice within the discount period.</w:t>
      </w:r>
    </w:p>
    <w:p w:rsidR="00E72B0E" w:rsidRPr="00960EB5" w:rsidRDefault="00E72B0E" w:rsidP="00E72B0E">
      <w:pPr>
        <w:spacing w:before="40"/>
        <w:ind w:left="1166" w:hanging="446"/>
        <w:rPr>
          <w:rFonts w:cs="Arial"/>
          <w:szCs w:val="22"/>
        </w:rPr>
      </w:pPr>
      <w:r w:rsidRPr="00960EB5">
        <w:rPr>
          <w:rFonts w:cs="Arial"/>
          <w:szCs w:val="22"/>
        </w:rPr>
        <w:t>As a result of these events, the company’s inventory</w:t>
      </w:r>
    </w:p>
    <w:p w:rsidR="00E72B0E" w:rsidRPr="00960EB5" w:rsidRDefault="00E72B0E" w:rsidP="00E72B0E">
      <w:pPr>
        <w:pStyle w:val="MC-Foils"/>
        <w:rPr>
          <w:noProof w:val="0"/>
        </w:rPr>
      </w:pPr>
      <w:proofErr w:type="gramStart"/>
      <w:r w:rsidRPr="00960EB5">
        <w:rPr>
          <w:noProof w:val="0"/>
        </w:rPr>
        <w:t>a</w:t>
      </w:r>
      <w:proofErr w:type="gramEnd"/>
      <w:r w:rsidRPr="00960EB5">
        <w:rPr>
          <w:noProof w:val="0"/>
        </w:rPr>
        <w:t>.</w:t>
      </w:r>
      <w:r w:rsidRPr="00960EB5">
        <w:rPr>
          <w:noProof w:val="0"/>
        </w:rPr>
        <w:tab/>
        <w:t>increased by $19,208.</w:t>
      </w:r>
    </w:p>
    <w:p w:rsidR="00E72B0E" w:rsidRPr="00960EB5" w:rsidRDefault="00E72B0E" w:rsidP="00E72B0E">
      <w:pPr>
        <w:pStyle w:val="MC-Foils"/>
        <w:rPr>
          <w:noProof w:val="0"/>
        </w:rPr>
      </w:pPr>
      <w:proofErr w:type="gramStart"/>
      <w:r w:rsidRPr="00960EB5">
        <w:rPr>
          <w:noProof w:val="0"/>
        </w:rPr>
        <w:t>b</w:t>
      </w:r>
      <w:proofErr w:type="gramEnd"/>
      <w:r w:rsidRPr="00960EB5">
        <w:rPr>
          <w:noProof w:val="0"/>
        </w:rPr>
        <w:t>.</w:t>
      </w:r>
      <w:r w:rsidRPr="00960EB5">
        <w:rPr>
          <w:noProof w:val="0"/>
        </w:rPr>
        <w:tab/>
        <w:t>increased by $19,</w:t>
      </w:r>
      <w:r>
        <w:rPr>
          <w:noProof w:val="0"/>
        </w:rPr>
        <w:t>306</w:t>
      </w:r>
      <w:r w:rsidRPr="00960EB5">
        <w:rPr>
          <w:noProof w:val="0"/>
        </w:rPr>
        <w:t>.</w:t>
      </w:r>
    </w:p>
    <w:p w:rsidR="00E72B0E" w:rsidRPr="00960EB5" w:rsidRDefault="00E72B0E" w:rsidP="00E72B0E">
      <w:pPr>
        <w:pStyle w:val="MC-Foils"/>
        <w:rPr>
          <w:noProof w:val="0"/>
        </w:rPr>
      </w:pPr>
      <w:proofErr w:type="gramStart"/>
      <w:r w:rsidRPr="00960EB5">
        <w:rPr>
          <w:noProof w:val="0"/>
        </w:rPr>
        <w:t>c</w:t>
      </w:r>
      <w:proofErr w:type="gramEnd"/>
      <w:r w:rsidRPr="00960EB5">
        <w:rPr>
          <w:noProof w:val="0"/>
        </w:rPr>
        <w:t>.</w:t>
      </w:r>
      <w:r w:rsidRPr="00960EB5">
        <w:rPr>
          <w:noProof w:val="0"/>
        </w:rPr>
        <w:tab/>
      </w:r>
      <w:r w:rsidRPr="000D5938">
        <w:rPr>
          <w:noProof w:val="0"/>
          <w:highlight w:val="yellow"/>
        </w:rPr>
        <w:t>increased by $19,308</w:t>
      </w:r>
      <w:r w:rsidRPr="00960EB5">
        <w:rPr>
          <w:noProof w:val="0"/>
        </w:rPr>
        <w:t>.</w:t>
      </w:r>
    </w:p>
    <w:p w:rsidR="00E72B0E" w:rsidRDefault="00E72B0E" w:rsidP="00E72B0E">
      <w:pPr>
        <w:pStyle w:val="MC-Foils"/>
        <w:rPr>
          <w:noProof w:val="0"/>
        </w:rPr>
      </w:pPr>
      <w:proofErr w:type="gramStart"/>
      <w:r w:rsidRPr="00960EB5">
        <w:rPr>
          <w:noProof w:val="0"/>
        </w:rPr>
        <w:t>d</w:t>
      </w:r>
      <w:proofErr w:type="gramEnd"/>
      <w:r w:rsidRPr="00960EB5">
        <w:rPr>
          <w:noProof w:val="0"/>
        </w:rPr>
        <w:t>.</w:t>
      </w:r>
      <w:r w:rsidRPr="00960EB5">
        <w:rPr>
          <w:noProof w:val="0"/>
        </w:rPr>
        <w:tab/>
        <w:t>increased by $19,</w:t>
      </w:r>
      <w:r>
        <w:rPr>
          <w:noProof w:val="0"/>
        </w:rPr>
        <w:t>700</w:t>
      </w:r>
      <w:r w:rsidRPr="00960EB5">
        <w:rPr>
          <w:noProof w:val="0"/>
        </w:rPr>
        <w:t>.</w:t>
      </w:r>
    </w:p>
    <w:p w:rsidR="00E72B0E" w:rsidRDefault="00E72B0E" w:rsidP="00E72B0E">
      <w:pPr>
        <w:pStyle w:val="MC-Foils"/>
        <w:rPr>
          <w:noProof w:val="0"/>
        </w:rPr>
      </w:pPr>
    </w:p>
    <w:p w:rsidR="00E72B0E" w:rsidRDefault="00E72B0E" w:rsidP="00E72B0E">
      <w:pPr>
        <w:tabs>
          <w:tab w:val="left" w:pos="120"/>
        </w:tabs>
        <w:ind w:left="720" w:hanging="720"/>
        <w:jc w:val="both"/>
        <w:rPr>
          <w:szCs w:val="22"/>
        </w:rPr>
      </w:pPr>
      <w:r>
        <w:t xml:space="preserve">14. </w:t>
      </w:r>
      <w:r>
        <w:rPr>
          <w:szCs w:val="22"/>
        </w:rPr>
        <w:t xml:space="preserve">Under the perpetual system, cash freight costs incurred by the buyer for the transporting of goods are recorded in </w:t>
      </w:r>
    </w:p>
    <w:p w:rsidR="00E72B0E" w:rsidRPr="00960EB5" w:rsidRDefault="00E72B0E" w:rsidP="00E72B0E">
      <w:pPr>
        <w:pStyle w:val="MC-Foils"/>
        <w:rPr>
          <w:noProof w:val="0"/>
        </w:rPr>
      </w:pPr>
      <w:r w:rsidRPr="00960EB5">
        <w:rPr>
          <w:noProof w:val="0"/>
        </w:rPr>
        <w:t>a.</w:t>
      </w:r>
      <w:r w:rsidRPr="00960EB5">
        <w:rPr>
          <w:noProof w:val="0"/>
        </w:rPr>
        <w:tab/>
      </w:r>
      <w:r>
        <w:rPr>
          <w:noProof w:val="0"/>
        </w:rPr>
        <w:t>Freight Expense</w:t>
      </w:r>
    </w:p>
    <w:p w:rsidR="00E72B0E" w:rsidRPr="00960EB5" w:rsidRDefault="00E72B0E" w:rsidP="00E72B0E">
      <w:pPr>
        <w:pStyle w:val="MC-Foils"/>
        <w:rPr>
          <w:noProof w:val="0"/>
        </w:rPr>
      </w:pPr>
      <w:r w:rsidRPr="00960EB5">
        <w:rPr>
          <w:noProof w:val="0"/>
        </w:rPr>
        <w:t>b.</w:t>
      </w:r>
      <w:r w:rsidRPr="00960EB5">
        <w:rPr>
          <w:noProof w:val="0"/>
        </w:rPr>
        <w:tab/>
      </w:r>
      <w:r>
        <w:rPr>
          <w:noProof w:val="0"/>
        </w:rPr>
        <w:t>Freight - In</w:t>
      </w:r>
    </w:p>
    <w:p w:rsidR="00E72B0E" w:rsidRPr="00960EB5" w:rsidRDefault="00E72B0E" w:rsidP="00E72B0E">
      <w:pPr>
        <w:pStyle w:val="MC-Foils"/>
        <w:rPr>
          <w:noProof w:val="0"/>
        </w:rPr>
      </w:pPr>
      <w:r w:rsidRPr="00E72B0E">
        <w:rPr>
          <w:noProof w:val="0"/>
          <w:highlight w:val="yellow"/>
        </w:rPr>
        <w:t>c.</w:t>
      </w:r>
      <w:r w:rsidRPr="00E72B0E">
        <w:rPr>
          <w:noProof w:val="0"/>
          <w:highlight w:val="yellow"/>
        </w:rPr>
        <w:tab/>
        <w:t>Inventory</w:t>
      </w:r>
    </w:p>
    <w:p w:rsidR="00E72B0E" w:rsidRDefault="00E72B0E" w:rsidP="00E72B0E">
      <w:pPr>
        <w:pStyle w:val="MC-Foils"/>
        <w:rPr>
          <w:noProof w:val="0"/>
        </w:rPr>
      </w:pPr>
      <w:proofErr w:type="gramStart"/>
      <w:r w:rsidRPr="00960EB5">
        <w:rPr>
          <w:noProof w:val="0"/>
        </w:rPr>
        <w:t>d</w:t>
      </w:r>
      <w:proofErr w:type="gramEnd"/>
      <w:r w:rsidRPr="00960EB5">
        <w:rPr>
          <w:noProof w:val="0"/>
        </w:rPr>
        <w:tab/>
      </w:r>
      <w:r>
        <w:rPr>
          <w:noProof w:val="0"/>
        </w:rPr>
        <w:t xml:space="preserve">Freight </w:t>
      </w:r>
      <w:r>
        <w:rPr>
          <w:noProof w:val="0"/>
        </w:rPr>
        <w:t>–</w:t>
      </w:r>
      <w:r>
        <w:rPr>
          <w:noProof w:val="0"/>
        </w:rPr>
        <w:t xml:space="preserve"> Out</w:t>
      </w:r>
    </w:p>
    <w:p w:rsidR="00E72B0E" w:rsidRDefault="00E72B0E" w:rsidP="00E72B0E">
      <w:pPr>
        <w:pStyle w:val="MC-Foils"/>
        <w:rPr>
          <w:noProof w:val="0"/>
        </w:rPr>
      </w:pPr>
    </w:p>
    <w:p w:rsidR="00E72B0E" w:rsidRPr="00960EB5" w:rsidRDefault="00E72B0E" w:rsidP="00E72B0E">
      <w:pPr>
        <w:tabs>
          <w:tab w:val="decimal" w:pos="360"/>
          <w:tab w:val="left" w:pos="720"/>
          <w:tab w:val="left" w:pos="1080"/>
        </w:tabs>
        <w:ind w:left="720" w:hanging="720"/>
        <w:jc w:val="both"/>
        <w:rPr>
          <w:snapToGrid w:val="0"/>
        </w:rPr>
      </w:pPr>
      <w:r>
        <w:rPr>
          <w:snapToGrid w:val="0"/>
        </w:rPr>
        <w:t xml:space="preserve">15. </w:t>
      </w:r>
      <w:r w:rsidRPr="00960EB5">
        <w:rPr>
          <w:snapToGrid w:val="0"/>
        </w:rPr>
        <w:t>The journal entry to record a credit sale is</w:t>
      </w:r>
    </w:p>
    <w:p w:rsidR="00E72B0E" w:rsidRPr="00960EB5" w:rsidRDefault="00E72B0E" w:rsidP="00E72B0E">
      <w:pPr>
        <w:pStyle w:val="MC-Foils"/>
        <w:rPr>
          <w:noProof w:val="0"/>
        </w:rPr>
      </w:pPr>
      <w:r w:rsidRPr="00960EB5">
        <w:rPr>
          <w:noProof w:val="0"/>
        </w:rPr>
        <w:t>a.</w:t>
      </w:r>
      <w:r w:rsidRPr="00960EB5">
        <w:rPr>
          <w:noProof w:val="0"/>
        </w:rPr>
        <w:tab/>
        <w:t>Cash</w:t>
      </w:r>
    </w:p>
    <w:p w:rsidR="00E72B0E" w:rsidRPr="00960EB5" w:rsidRDefault="00E72B0E" w:rsidP="00E72B0E">
      <w:pPr>
        <w:pStyle w:val="MC-Foils"/>
        <w:rPr>
          <w:noProof w:val="0"/>
        </w:rPr>
      </w:pPr>
      <w:r w:rsidRPr="00960EB5">
        <w:rPr>
          <w:noProof w:val="0"/>
        </w:rPr>
        <w:tab/>
      </w:r>
      <w:r w:rsidRPr="00960EB5">
        <w:rPr>
          <w:noProof w:val="0"/>
        </w:rPr>
        <w:tab/>
        <w:t>Sales</w:t>
      </w:r>
      <w:r>
        <w:rPr>
          <w:noProof w:val="0"/>
        </w:rPr>
        <w:t xml:space="preserve"> Revenue</w:t>
      </w:r>
    </w:p>
    <w:p w:rsidR="00E72B0E" w:rsidRPr="00960EB5" w:rsidRDefault="00E72B0E" w:rsidP="00E72B0E">
      <w:pPr>
        <w:pStyle w:val="MC-Foils"/>
        <w:rPr>
          <w:noProof w:val="0"/>
        </w:rPr>
      </w:pPr>
      <w:r w:rsidRPr="00960EB5">
        <w:rPr>
          <w:noProof w:val="0"/>
        </w:rPr>
        <w:t>b.</w:t>
      </w:r>
      <w:r w:rsidRPr="00960EB5">
        <w:rPr>
          <w:noProof w:val="0"/>
        </w:rPr>
        <w:tab/>
        <w:t>Cash</w:t>
      </w:r>
    </w:p>
    <w:p w:rsidR="00E72B0E" w:rsidRPr="00960EB5" w:rsidRDefault="00E72B0E" w:rsidP="00E72B0E">
      <w:pPr>
        <w:pStyle w:val="MC-Foils"/>
        <w:rPr>
          <w:noProof w:val="0"/>
        </w:rPr>
      </w:pPr>
      <w:r w:rsidRPr="00960EB5">
        <w:rPr>
          <w:noProof w:val="0"/>
        </w:rPr>
        <w:tab/>
      </w:r>
      <w:r w:rsidRPr="00960EB5">
        <w:rPr>
          <w:noProof w:val="0"/>
        </w:rPr>
        <w:tab/>
        <w:t>Service Revenue</w:t>
      </w:r>
    </w:p>
    <w:p w:rsidR="00E72B0E" w:rsidRPr="00960EB5" w:rsidRDefault="00E72B0E" w:rsidP="00E72B0E">
      <w:pPr>
        <w:pStyle w:val="MC-Foils"/>
        <w:rPr>
          <w:noProof w:val="0"/>
        </w:rPr>
      </w:pPr>
      <w:r w:rsidRPr="00960EB5">
        <w:rPr>
          <w:noProof w:val="0"/>
        </w:rPr>
        <w:t>c.</w:t>
      </w:r>
      <w:r w:rsidRPr="00960EB5">
        <w:rPr>
          <w:noProof w:val="0"/>
        </w:rPr>
        <w:tab/>
        <w:t>Accounts Receivable</w:t>
      </w:r>
    </w:p>
    <w:p w:rsidR="00E72B0E" w:rsidRPr="00960EB5" w:rsidRDefault="00E72B0E" w:rsidP="00E72B0E">
      <w:pPr>
        <w:pStyle w:val="MC-Foils"/>
        <w:rPr>
          <w:noProof w:val="0"/>
        </w:rPr>
      </w:pPr>
      <w:r w:rsidRPr="00960EB5">
        <w:rPr>
          <w:noProof w:val="0"/>
        </w:rPr>
        <w:tab/>
      </w:r>
      <w:r w:rsidRPr="00960EB5">
        <w:rPr>
          <w:noProof w:val="0"/>
        </w:rPr>
        <w:tab/>
        <w:t>Service Revenue</w:t>
      </w:r>
    </w:p>
    <w:p w:rsidR="00E72B0E" w:rsidRPr="00E72B0E" w:rsidRDefault="00E72B0E" w:rsidP="00E72B0E">
      <w:pPr>
        <w:pStyle w:val="MC-Foils"/>
        <w:rPr>
          <w:noProof w:val="0"/>
          <w:highlight w:val="yellow"/>
        </w:rPr>
      </w:pPr>
      <w:r w:rsidRPr="00E72B0E">
        <w:rPr>
          <w:noProof w:val="0"/>
          <w:highlight w:val="yellow"/>
        </w:rPr>
        <w:t>d.</w:t>
      </w:r>
      <w:r w:rsidRPr="00E72B0E">
        <w:rPr>
          <w:noProof w:val="0"/>
          <w:highlight w:val="yellow"/>
        </w:rPr>
        <w:tab/>
        <w:t>Accounts Receivable</w:t>
      </w:r>
    </w:p>
    <w:p w:rsidR="00E72B0E" w:rsidRDefault="00E72B0E" w:rsidP="00E72B0E">
      <w:pPr>
        <w:pStyle w:val="MC-Foils"/>
        <w:rPr>
          <w:noProof w:val="0"/>
        </w:rPr>
      </w:pPr>
      <w:r w:rsidRPr="00E72B0E">
        <w:rPr>
          <w:noProof w:val="0"/>
          <w:highlight w:val="yellow"/>
        </w:rPr>
        <w:tab/>
      </w:r>
      <w:r w:rsidRPr="00E72B0E">
        <w:rPr>
          <w:noProof w:val="0"/>
          <w:highlight w:val="yellow"/>
        </w:rPr>
        <w:tab/>
        <w:t>Sales Revenue</w:t>
      </w:r>
    </w:p>
    <w:p w:rsidR="00E72B0E" w:rsidRDefault="00E72B0E" w:rsidP="00E72B0E">
      <w:pPr>
        <w:pStyle w:val="MC-Foils"/>
        <w:rPr>
          <w:noProof w:val="0"/>
        </w:rPr>
      </w:pPr>
    </w:p>
    <w:p w:rsidR="00556F66" w:rsidRPr="00960EB5" w:rsidRDefault="00E72B0E" w:rsidP="00556F66">
      <w:pPr>
        <w:tabs>
          <w:tab w:val="right" w:pos="450"/>
          <w:tab w:val="left" w:pos="1890"/>
          <w:tab w:val="center" w:pos="3960"/>
          <w:tab w:val="center" w:pos="5490"/>
        </w:tabs>
        <w:ind w:left="720" w:hanging="720"/>
        <w:jc w:val="both"/>
      </w:pPr>
      <w:r>
        <w:t xml:space="preserve">16. </w:t>
      </w:r>
      <w:r w:rsidR="00556F66">
        <w:t>Rae</w:t>
      </w:r>
      <w:r w:rsidR="00556F66" w:rsidRPr="00960EB5">
        <w:t xml:space="preserve"> Company made a purchase of merchandise on credit from </w:t>
      </w:r>
      <w:r w:rsidR="00556F66">
        <w:t>Tyree</w:t>
      </w:r>
      <w:r w:rsidR="00556F66" w:rsidRPr="00960EB5">
        <w:t xml:space="preserve"> Corporation on August 3, for $</w:t>
      </w:r>
      <w:r w:rsidR="00556F66">
        <w:t>7</w:t>
      </w:r>
      <w:r w:rsidR="00556F66" w:rsidRPr="00960EB5">
        <w:t xml:space="preserve">,000, terms 2/10, n/45. On August 10, </w:t>
      </w:r>
      <w:r w:rsidR="00556F66">
        <w:t>Rae</w:t>
      </w:r>
      <w:r w:rsidR="00556F66" w:rsidRPr="00960EB5">
        <w:t xml:space="preserve"> makes the appropriate payment to </w:t>
      </w:r>
      <w:r w:rsidR="00556F66">
        <w:t>Tyree</w:t>
      </w:r>
      <w:r w:rsidR="00556F66" w:rsidRPr="00960EB5">
        <w:t xml:space="preserve">. The entry on August 10 for </w:t>
      </w:r>
      <w:r w:rsidR="00556F66">
        <w:t>Rae</w:t>
      </w:r>
      <w:r w:rsidR="00556F66" w:rsidRPr="00960EB5">
        <w:t xml:space="preserve"> Company is</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a.</w:t>
      </w:r>
      <w:r w:rsidRPr="00960EB5">
        <w:tab/>
        <w:t>Accounts Payable</w:t>
      </w:r>
      <w:r w:rsidRPr="00960EB5">
        <w:tab/>
      </w:r>
      <w:r w:rsidRPr="00960EB5">
        <w:tab/>
      </w:r>
      <w:r>
        <w:t>7</w:t>
      </w:r>
      <w:r w:rsidRPr="00960EB5">
        <w:t>,000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ab/>
      </w:r>
      <w:r w:rsidRPr="00960EB5">
        <w:tab/>
        <w:t>Cash</w:t>
      </w:r>
      <w:r w:rsidRPr="00960EB5">
        <w:tab/>
      </w:r>
      <w:r w:rsidRPr="00960EB5">
        <w:tab/>
      </w:r>
      <w:r w:rsidRPr="00960EB5">
        <w:tab/>
      </w:r>
      <w:r>
        <w:t>7</w:t>
      </w:r>
      <w:r w:rsidRPr="00960EB5">
        <w:t>,000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b.</w:t>
      </w:r>
      <w:r w:rsidRPr="00960EB5">
        <w:tab/>
        <w:t>Accounts Payable</w:t>
      </w:r>
      <w:r w:rsidRPr="00960EB5">
        <w:tab/>
      </w:r>
      <w:r w:rsidRPr="00960EB5">
        <w:tab/>
      </w:r>
      <w:r>
        <w:t>6</w:t>
      </w:r>
      <w:r w:rsidRPr="00960EB5">
        <w:t>,8</w:t>
      </w:r>
      <w:r>
        <w:t>6</w:t>
      </w:r>
      <w:r w:rsidRPr="00960EB5">
        <w:t>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ab/>
      </w:r>
      <w:r w:rsidRPr="00960EB5">
        <w:tab/>
        <w:t>Cash</w:t>
      </w:r>
      <w:r w:rsidRPr="00960EB5">
        <w:tab/>
      </w:r>
      <w:r w:rsidRPr="00960EB5">
        <w:tab/>
      </w:r>
      <w:r w:rsidRPr="00960EB5">
        <w:tab/>
      </w:r>
      <w:r>
        <w:t>6</w:t>
      </w:r>
      <w:r w:rsidRPr="00960EB5">
        <w:t>,8</w:t>
      </w:r>
      <w:r>
        <w:t>6</w:t>
      </w:r>
      <w:r w:rsidRPr="00960EB5">
        <w:t>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c.</w:t>
      </w:r>
      <w:r w:rsidRPr="00960EB5">
        <w:tab/>
        <w:t>Accounts Payable</w:t>
      </w:r>
      <w:r w:rsidRPr="00960EB5">
        <w:tab/>
      </w:r>
      <w:r w:rsidRPr="00960EB5">
        <w:tab/>
      </w:r>
      <w:r>
        <w:t>7</w:t>
      </w:r>
      <w:r w:rsidRPr="00960EB5">
        <w:t>,000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ab/>
      </w:r>
      <w:r w:rsidRPr="00960EB5">
        <w:tab/>
        <w:t>Purchase Returns and Allowances</w:t>
      </w:r>
      <w:r w:rsidRPr="00960EB5">
        <w:tab/>
      </w:r>
      <w:r w:rsidRPr="00960EB5">
        <w:tab/>
      </w:r>
      <w:r w:rsidRPr="00960EB5">
        <w:tab/>
        <w:t>1</w:t>
      </w:r>
      <w:r>
        <w:t>4</w:t>
      </w:r>
      <w:r w:rsidRPr="00960EB5">
        <w:t>0</w:t>
      </w:r>
    </w:p>
    <w:p w:rsidR="00556F66" w:rsidRPr="00960EB5" w:rsidRDefault="00556F66" w:rsidP="00556F66">
      <w:pPr>
        <w:tabs>
          <w:tab w:val="left" w:pos="1080"/>
          <w:tab w:val="left" w:pos="1530"/>
          <w:tab w:val="decimal" w:leader="dot" w:pos="6840"/>
          <w:tab w:val="right" w:pos="7920"/>
          <w:tab w:val="right" w:pos="9000"/>
        </w:tabs>
        <w:ind w:left="720"/>
        <w:jc w:val="both"/>
      </w:pPr>
      <w:r w:rsidRPr="00960EB5">
        <w:tab/>
      </w:r>
      <w:r w:rsidRPr="00960EB5">
        <w:tab/>
        <w:t>Cash</w:t>
      </w:r>
      <w:r w:rsidRPr="00960EB5">
        <w:tab/>
      </w:r>
      <w:r w:rsidRPr="00960EB5">
        <w:tab/>
      </w:r>
      <w:r w:rsidRPr="00960EB5">
        <w:tab/>
      </w:r>
      <w:r>
        <w:t>6</w:t>
      </w:r>
      <w:r w:rsidRPr="00960EB5">
        <w:t>,8</w:t>
      </w:r>
      <w:r>
        <w:t>6</w:t>
      </w:r>
      <w:r w:rsidRPr="00960EB5">
        <w:t>0</w:t>
      </w:r>
    </w:p>
    <w:p w:rsidR="00556F66" w:rsidRPr="00556F66" w:rsidRDefault="00556F66" w:rsidP="00556F66">
      <w:pPr>
        <w:tabs>
          <w:tab w:val="left" w:pos="1080"/>
          <w:tab w:val="left" w:pos="1530"/>
          <w:tab w:val="decimal" w:leader="dot" w:pos="6840"/>
          <w:tab w:val="right" w:pos="7920"/>
          <w:tab w:val="right" w:pos="9000"/>
        </w:tabs>
        <w:ind w:left="720"/>
        <w:jc w:val="both"/>
        <w:rPr>
          <w:highlight w:val="yellow"/>
        </w:rPr>
      </w:pPr>
      <w:r w:rsidRPr="00556F66">
        <w:rPr>
          <w:highlight w:val="yellow"/>
        </w:rPr>
        <w:t>d.</w:t>
      </w:r>
      <w:r w:rsidRPr="00556F66">
        <w:rPr>
          <w:highlight w:val="yellow"/>
        </w:rPr>
        <w:tab/>
        <w:t>Accounts Payable</w:t>
      </w:r>
      <w:r w:rsidRPr="00556F66">
        <w:rPr>
          <w:highlight w:val="yellow"/>
        </w:rPr>
        <w:tab/>
      </w:r>
      <w:r w:rsidRPr="00556F66">
        <w:rPr>
          <w:highlight w:val="yellow"/>
        </w:rPr>
        <w:tab/>
        <w:t>7,000</w:t>
      </w:r>
    </w:p>
    <w:p w:rsidR="00556F66" w:rsidRPr="00556F66" w:rsidRDefault="00556F66" w:rsidP="00556F66">
      <w:pPr>
        <w:tabs>
          <w:tab w:val="left" w:pos="1080"/>
          <w:tab w:val="left" w:pos="1530"/>
          <w:tab w:val="decimal" w:leader="dot" w:pos="6840"/>
          <w:tab w:val="right" w:pos="7920"/>
          <w:tab w:val="right" w:pos="9000"/>
        </w:tabs>
        <w:ind w:left="720"/>
        <w:jc w:val="both"/>
        <w:rPr>
          <w:highlight w:val="yellow"/>
        </w:rPr>
      </w:pPr>
      <w:r w:rsidRPr="00556F66">
        <w:rPr>
          <w:highlight w:val="yellow"/>
        </w:rPr>
        <w:tab/>
      </w:r>
      <w:r w:rsidRPr="00556F66">
        <w:rPr>
          <w:highlight w:val="yellow"/>
        </w:rPr>
        <w:tab/>
        <w:t>Inventory</w:t>
      </w:r>
      <w:r w:rsidRPr="00556F66">
        <w:rPr>
          <w:highlight w:val="yellow"/>
        </w:rPr>
        <w:tab/>
      </w:r>
      <w:r w:rsidRPr="00556F66">
        <w:rPr>
          <w:highlight w:val="yellow"/>
        </w:rPr>
        <w:tab/>
      </w:r>
      <w:r w:rsidRPr="00556F66">
        <w:rPr>
          <w:highlight w:val="yellow"/>
        </w:rPr>
        <w:tab/>
        <w:t>140</w:t>
      </w:r>
    </w:p>
    <w:p w:rsidR="00556F66" w:rsidRDefault="00556F66" w:rsidP="00556F66">
      <w:pPr>
        <w:tabs>
          <w:tab w:val="decimal" w:pos="360"/>
          <w:tab w:val="left" w:pos="720"/>
          <w:tab w:val="left" w:pos="1080"/>
          <w:tab w:val="left" w:pos="1530"/>
          <w:tab w:val="decimal" w:leader="dot" w:pos="6840"/>
          <w:tab w:val="right" w:pos="7920"/>
          <w:tab w:val="right" w:pos="9000"/>
        </w:tabs>
        <w:ind w:left="720"/>
        <w:jc w:val="both"/>
      </w:pPr>
      <w:r w:rsidRPr="00556F66">
        <w:rPr>
          <w:highlight w:val="yellow"/>
        </w:rPr>
        <w:lastRenderedPageBreak/>
        <w:tab/>
      </w:r>
      <w:r w:rsidRPr="00556F66">
        <w:rPr>
          <w:highlight w:val="yellow"/>
        </w:rPr>
        <w:tab/>
        <w:t>Cash</w:t>
      </w:r>
      <w:bookmarkStart w:id="0" w:name="_GoBack"/>
      <w:bookmarkEnd w:id="0"/>
      <w:r w:rsidRPr="00556F66">
        <w:rPr>
          <w:highlight w:val="yellow"/>
        </w:rPr>
        <w:tab/>
      </w:r>
      <w:r w:rsidRPr="00556F66">
        <w:rPr>
          <w:highlight w:val="yellow"/>
        </w:rPr>
        <w:tab/>
      </w:r>
      <w:r w:rsidRPr="00556F66">
        <w:rPr>
          <w:highlight w:val="yellow"/>
        </w:rPr>
        <w:tab/>
        <w:t>6,860</w:t>
      </w:r>
    </w:p>
    <w:p w:rsidR="00556F66" w:rsidRDefault="00556F66" w:rsidP="00556F66">
      <w:pPr>
        <w:tabs>
          <w:tab w:val="decimal" w:pos="360"/>
          <w:tab w:val="left" w:pos="720"/>
          <w:tab w:val="left" w:pos="1080"/>
          <w:tab w:val="left" w:pos="1530"/>
          <w:tab w:val="decimal" w:leader="dot" w:pos="6840"/>
          <w:tab w:val="right" w:pos="7920"/>
          <w:tab w:val="right" w:pos="9000"/>
        </w:tabs>
        <w:ind w:left="720"/>
        <w:jc w:val="both"/>
      </w:pPr>
    </w:p>
    <w:p w:rsidR="00556F66" w:rsidRDefault="00556F66" w:rsidP="00556F66">
      <w:pPr>
        <w:tabs>
          <w:tab w:val="left" w:pos="120"/>
        </w:tabs>
        <w:ind w:left="720" w:hanging="720"/>
        <w:rPr>
          <w:szCs w:val="22"/>
        </w:rPr>
      </w:pPr>
      <w:r>
        <w:t xml:space="preserve">17. </w:t>
      </w:r>
      <w:r>
        <w:rPr>
          <w:szCs w:val="22"/>
        </w:rPr>
        <w:t xml:space="preserve">On November 2, 2012, </w:t>
      </w:r>
      <w:proofErr w:type="spellStart"/>
      <w:r>
        <w:rPr>
          <w:szCs w:val="22"/>
        </w:rPr>
        <w:t>Kasdan</w:t>
      </w:r>
      <w:proofErr w:type="spellEnd"/>
      <w:r>
        <w:rPr>
          <w:szCs w:val="22"/>
        </w:rPr>
        <w:t xml:space="preserve"> Company has cash sales of $4,500 from merchandise having a cost of $2,700. The entries to record the day's cash sales will include:</w:t>
      </w:r>
    </w:p>
    <w:p w:rsidR="00556F66" w:rsidRPr="00960EB5" w:rsidRDefault="00556F66" w:rsidP="00556F66">
      <w:pPr>
        <w:pStyle w:val="MC-Foils"/>
        <w:rPr>
          <w:noProof w:val="0"/>
        </w:rPr>
      </w:pPr>
      <w:proofErr w:type="gramStart"/>
      <w:r w:rsidRPr="00960EB5">
        <w:rPr>
          <w:noProof w:val="0"/>
        </w:rPr>
        <w:t>a</w:t>
      </w:r>
      <w:proofErr w:type="gramEnd"/>
      <w:r w:rsidRPr="00960EB5">
        <w:rPr>
          <w:noProof w:val="0"/>
        </w:rPr>
        <w:t>.</w:t>
      </w:r>
      <w:r w:rsidRPr="00960EB5">
        <w:rPr>
          <w:noProof w:val="0"/>
        </w:rPr>
        <w:tab/>
      </w:r>
      <w:r>
        <w:rPr>
          <w:noProof w:val="0"/>
        </w:rPr>
        <w:t>a $2,700 credit to Cost of Goods Sold.</w:t>
      </w:r>
    </w:p>
    <w:p w:rsidR="00556F66" w:rsidRPr="00960EB5" w:rsidRDefault="00556F66" w:rsidP="00556F66">
      <w:pPr>
        <w:pStyle w:val="MC-Foils"/>
        <w:rPr>
          <w:noProof w:val="0"/>
        </w:rPr>
      </w:pPr>
      <w:proofErr w:type="gramStart"/>
      <w:r w:rsidRPr="00960EB5">
        <w:rPr>
          <w:noProof w:val="0"/>
        </w:rPr>
        <w:t>b</w:t>
      </w:r>
      <w:proofErr w:type="gramEnd"/>
      <w:r w:rsidRPr="00960EB5">
        <w:rPr>
          <w:noProof w:val="0"/>
        </w:rPr>
        <w:t>.</w:t>
      </w:r>
      <w:r w:rsidRPr="00960EB5">
        <w:rPr>
          <w:noProof w:val="0"/>
        </w:rPr>
        <w:tab/>
      </w:r>
      <w:r>
        <w:rPr>
          <w:noProof w:val="0"/>
        </w:rPr>
        <w:t xml:space="preserve">a $4,500 credit to </w:t>
      </w:r>
      <w:r>
        <w:t>Cash</w:t>
      </w:r>
      <w:r>
        <w:rPr>
          <w:noProof w:val="0"/>
        </w:rPr>
        <w:t>.</w:t>
      </w:r>
    </w:p>
    <w:p w:rsidR="00556F66" w:rsidRPr="00960EB5" w:rsidRDefault="00556F66" w:rsidP="00556F66">
      <w:pPr>
        <w:pStyle w:val="MC-Foils"/>
        <w:rPr>
          <w:noProof w:val="0"/>
        </w:rPr>
      </w:pPr>
      <w:proofErr w:type="gramStart"/>
      <w:r w:rsidRPr="00556F66">
        <w:rPr>
          <w:noProof w:val="0"/>
          <w:highlight w:val="yellow"/>
        </w:rPr>
        <w:t>c</w:t>
      </w:r>
      <w:proofErr w:type="gramEnd"/>
      <w:r w:rsidRPr="00556F66">
        <w:rPr>
          <w:noProof w:val="0"/>
          <w:highlight w:val="yellow"/>
        </w:rPr>
        <w:t>.</w:t>
      </w:r>
      <w:r w:rsidRPr="00556F66">
        <w:rPr>
          <w:noProof w:val="0"/>
          <w:highlight w:val="yellow"/>
        </w:rPr>
        <w:tab/>
        <w:t xml:space="preserve">a $2,700 credit to </w:t>
      </w:r>
      <w:r w:rsidRPr="00556F66">
        <w:rPr>
          <w:highlight w:val="yellow"/>
        </w:rPr>
        <w:t>Inventory</w:t>
      </w:r>
      <w:r w:rsidRPr="00556F66">
        <w:rPr>
          <w:noProof w:val="0"/>
          <w:highlight w:val="yellow"/>
        </w:rPr>
        <w:t>.</w:t>
      </w:r>
    </w:p>
    <w:p w:rsidR="00556F66" w:rsidRDefault="00556F66" w:rsidP="00556F66">
      <w:pPr>
        <w:pStyle w:val="MC-Foils"/>
        <w:rPr>
          <w:noProof w:val="0"/>
        </w:rPr>
      </w:pPr>
      <w:proofErr w:type="gramStart"/>
      <w:r w:rsidRPr="00960EB5">
        <w:rPr>
          <w:noProof w:val="0"/>
        </w:rPr>
        <w:t>d</w:t>
      </w:r>
      <w:proofErr w:type="gramEnd"/>
      <w:r w:rsidRPr="00960EB5">
        <w:rPr>
          <w:noProof w:val="0"/>
        </w:rPr>
        <w:tab/>
      </w:r>
      <w:r>
        <w:rPr>
          <w:noProof w:val="0"/>
        </w:rPr>
        <w:t xml:space="preserve">a $4,500 debit to </w:t>
      </w:r>
      <w:r w:rsidRPr="00960EB5">
        <w:t xml:space="preserve">Accounts </w:t>
      </w:r>
      <w:r>
        <w:t>Receivable</w:t>
      </w:r>
      <w:r>
        <w:rPr>
          <w:noProof w:val="0"/>
        </w:rPr>
        <w:t>.</w:t>
      </w:r>
    </w:p>
    <w:p w:rsidR="00556F66" w:rsidRDefault="00556F66" w:rsidP="00556F66">
      <w:pPr>
        <w:tabs>
          <w:tab w:val="decimal" w:pos="360"/>
          <w:tab w:val="left" w:pos="720"/>
          <w:tab w:val="left" w:pos="1080"/>
          <w:tab w:val="left" w:pos="1530"/>
          <w:tab w:val="decimal" w:leader="dot" w:pos="6840"/>
          <w:tab w:val="right" w:pos="7920"/>
          <w:tab w:val="right" w:pos="9000"/>
        </w:tabs>
        <w:ind w:left="720"/>
        <w:jc w:val="both"/>
        <w:rPr>
          <w:snapToGrid w:val="0"/>
        </w:rPr>
      </w:pPr>
    </w:p>
    <w:p w:rsidR="00556F66" w:rsidRPr="001379B8" w:rsidRDefault="00556F66" w:rsidP="00556F66">
      <w:pPr>
        <w:tabs>
          <w:tab w:val="decimal" w:pos="-5850"/>
        </w:tabs>
        <w:ind w:left="720" w:hanging="720"/>
        <w:jc w:val="both"/>
        <w:rPr>
          <w:snapToGrid w:val="0"/>
          <w:sz w:val="14"/>
          <w:szCs w:val="14"/>
        </w:rPr>
      </w:pPr>
    </w:p>
    <w:p w:rsidR="00E72B0E" w:rsidRDefault="00E72B0E" w:rsidP="00E72B0E">
      <w:pPr>
        <w:pStyle w:val="MC-Foils"/>
        <w:rPr>
          <w:noProof w:val="0"/>
        </w:rPr>
      </w:pPr>
    </w:p>
    <w:p w:rsidR="00E72B0E" w:rsidRDefault="00E72B0E" w:rsidP="00E72B0E">
      <w:pPr>
        <w:pStyle w:val="MC-Foils"/>
        <w:rPr>
          <w:noProof w:val="0"/>
        </w:rPr>
      </w:pPr>
    </w:p>
    <w:p w:rsidR="00E72B0E" w:rsidRDefault="00E72B0E" w:rsidP="000214C8"/>
    <w:sectPr w:rsidR="00E7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2065D"/>
    <w:multiLevelType w:val="hybridMultilevel"/>
    <w:tmpl w:val="EFE2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91ADF"/>
    <w:multiLevelType w:val="hybridMultilevel"/>
    <w:tmpl w:val="C9FC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73"/>
    <w:rsid w:val="000214C8"/>
    <w:rsid w:val="00064AFD"/>
    <w:rsid w:val="00556F66"/>
    <w:rsid w:val="00B62973"/>
    <w:rsid w:val="00C42CB9"/>
    <w:rsid w:val="00E72B0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28565-0D41-4495-A38E-0DBC3B77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973"/>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973"/>
    <w:pPr>
      <w:ind w:left="720"/>
      <w:contextualSpacing/>
    </w:pPr>
  </w:style>
  <w:style w:type="paragraph" w:customStyle="1" w:styleId="MC-Foils">
    <w:name w:val="MC-Foils"/>
    <w:basedOn w:val="Normal"/>
    <w:rsid w:val="000214C8"/>
    <w:pPr>
      <w:ind w:left="1080" w:hanging="360"/>
      <w:jc w:val="both"/>
    </w:pPr>
    <w:rPr>
      <w:noProof/>
      <w:snapToGrid w:val="0"/>
    </w:rPr>
  </w:style>
  <w:style w:type="paragraph" w:styleId="BodyText">
    <w:name w:val="Body Text"/>
    <w:basedOn w:val="Normal"/>
    <w:link w:val="BodyTextChar"/>
    <w:rsid w:val="00E72B0E"/>
    <w:pPr>
      <w:spacing w:before="120"/>
      <w:jc w:val="both"/>
    </w:pPr>
    <w:rPr>
      <w:snapToGrid w:val="0"/>
    </w:rPr>
  </w:style>
  <w:style w:type="character" w:customStyle="1" w:styleId="BodyTextChar">
    <w:name w:val="Body Text Char"/>
    <w:basedOn w:val="DefaultParagraphFont"/>
    <w:link w:val="BodyText"/>
    <w:rsid w:val="00E72B0E"/>
    <w:rPr>
      <w:rFonts w:ascii="Arial" w:eastAsia="Times New Roman" w:hAnsi="Arial"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John Lord</cp:lastModifiedBy>
  <cp:revision>1</cp:revision>
  <dcterms:created xsi:type="dcterms:W3CDTF">2016-06-10T15:05:00Z</dcterms:created>
  <dcterms:modified xsi:type="dcterms:W3CDTF">2016-06-10T15:51:00Z</dcterms:modified>
</cp:coreProperties>
</file>