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CA366" w14:textId="0434D0EA" w:rsidR="00693903" w:rsidRPr="009C12F8" w:rsidRDefault="00693903" w:rsidP="00693903">
      <w:pPr>
        <w:pStyle w:val="Title"/>
        <w:rPr>
          <w:rFonts w:ascii="Tisa Offc Serif Pro" w:hAnsi="Tisa Offc Serif Pro"/>
          <w:sz w:val="64"/>
          <w:szCs w:val="64"/>
          <w:lang w:val="en-US"/>
        </w:rPr>
      </w:pPr>
      <w:r w:rsidRPr="009C12F8">
        <w:rPr>
          <w:rFonts w:ascii="Tisa Offc Serif Pro" w:hAnsi="Tisa Offc Serif Pro"/>
          <w:sz w:val="64"/>
          <w:szCs w:val="64"/>
          <w:lang w:val="en-US"/>
        </w:rPr>
        <w:t xml:space="preserve">Primary Research Report </w:t>
      </w:r>
    </w:p>
    <w:p w14:paraId="4A755579" w14:textId="77777777" w:rsidR="00693903" w:rsidRPr="009C12F8" w:rsidRDefault="00693903" w:rsidP="00693903">
      <w:pPr>
        <w:pStyle w:val="Subtitle"/>
        <w:rPr>
          <w:rFonts w:ascii="Tisa Offc Serif Pro" w:hAnsi="Tisa Offc Serif Pro"/>
          <w:b/>
          <w:color w:val="000000" w:themeColor="text1"/>
          <w:sz w:val="16"/>
          <w:szCs w:val="16"/>
          <w:lang w:val="en-US"/>
        </w:rPr>
      </w:pPr>
      <w:bookmarkStart w:id="0" w:name="_33bxu194wohk" w:colFirst="0" w:colLast="0"/>
      <w:bookmarkEnd w:id="0"/>
    </w:p>
    <w:p w14:paraId="125CDF7F" w14:textId="77777777" w:rsidR="00693903" w:rsidRPr="009C12F8" w:rsidRDefault="00693903" w:rsidP="00693903">
      <w:pPr>
        <w:rPr>
          <w:rFonts w:ascii="Tisa Offc Serif Pro" w:hAnsi="Tisa Offc Serif Pro"/>
        </w:rPr>
      </w:pPr>
    </w:p>
    <w:p w14:paraId="0FF6CB21" w14:textId="77777777" w:rsidR="00693903" w:rsidRPr="009C12F8" w:rsidRDefault="00693903" w:rsidP="00693903">
      <w:pPr>
        <w:rPr>
          <w:rFonts w:ascii="Tisa Offc Serif Pro" w:hAnsi="Tisa Offc Serif Pro"/>
        </w:rPr>
      </w:pPr>
      <w:r w:rsidRPr="009C12F8">
        <w:rPr>
          <w:rFonts w:ascii="Tisa Offc Serif Pro" w:hAnsi="Tisa Offc Serif Pro"/>
          <w:b/>
          <w:bCs/>
        </w:rPr>
        <w:t>Date</w:t>
      </w:r>
      <w:r w:rsidRPr="009C12F8">
        <w:rPr>
          <w:rFonts w:ascii="Tisa Offc Serif Pro" w:hAnsi="Tisa Offc Serif Pro"/>
        </w:rPr>
        <w:t>: 11/12/2025</w:t>
      </w:r>
    </w:p>
    <w:p w14:paraId="09DB691D" w14:textId="77777777" w:rsidR="00693903" w:rsidRPr="009C12F8" w:rsidRDefault="00693903" w:rsidP="00693903">
      <w:pPr>
        <w:rPr>
          <w:rFonts w:ascii="Tisa Offc Serif Pro" w:hAnsi="Tisa Offc Serif Pro"/>
        </w:rPr>
      </w:pPr>
      <w:r w:rsidRPr="009C12F8">
        <w:rPr>
          <w:rFonts w:ascii="Tisa Offc Serif Pro" w:hAnsi="Tisa Offc Serif Pro"/>
          <w:b/>
          <w:bCs/>
        </w:rPr>
        <w:t>Prepared for</w:t>
      </w:r>
      <w:r w:rsidRPr="009C12F8">
        <w:rPr>
          <w:rFonts w:ascii="Tisa Offc Serif Pro" w:hAnsi="Tisa Offc Serif Pro"/>
        </w:rPr>
        <w:t>: Gies College of Business</w:t>
      </w:r>
    </w:p>
    <w:p w14:paraId="415C32E2" w14:textId="77777777" w:rsidR="00693903" w:rsidRPr="009C12F8" w:rsidRDefault="00693903" w:rsidP="00693903">
      <w:pPr>
        <w:rPr>
          <w:rFonts w:ascii="Tisa Offc Serif Pro" w:hAnsi="Tisa Offc Serif Pro"/>
        </w:rPr>
      </w:pPr>
      <w:r w:rsidRPr="009C12F8">
        <w:rPr>
          <w:rFonts w:ascii="Tisa Offc Serif Pro" w:hAnsi="Tisa Offc Serif Pro"/>
          <w:b/>
          <w:bCs/>
        </w:rPr>
        <w:t>Prepared by</w:t>
      </w:r>
      <w:r w:rsidRPr="009C12F8">
        <w:rPr>
          <w:rFonts w:ascii="Tisa Offc Serif Pro" w:hAnsi="Tisa Offc Serif Pro"/>
        </w:rPr>
        <w:t>: Jennifer Ottych, Nishika Girish</w:t>
      </w:r>
    </w:p>
    <w:p w14:paraId="0918EE88" w14:textId="77777777" w:rsidR="00693903" w:rsidRPr="009C12F8" w:rsidRDefault="00693903" w:rsidP="00693903">
      <w:pPr>
        <w:rPr>
          <w:rFonts w:ascii="Tisa Offc Serif Pro" w:hAnsi="Tisa Offc Serif Pro"/>
        </w:rPr>
      </w:pPr>
    </w:p>
    <w:p w14:paraId="1C839680" w14:textId="77777777" w:rsidR="00693903" w:rsidRPr="009C12F8" w:rsidRDefault="00693903" w:rsidP="00693903">
      <w:pPr>
        <w:rPr>
          <w:rFonts w:ascii="Tisa Offc Serif Pro" w:hAnsi="Tisa Offc Serif Pro"/>
        </w:rPr>
      </w:pPr>
    </w:p>
    <w:p w14:paraId="7F315DB9" w14:textId="77777777" w:rsidR="00693903" w:rsidRPr="009C12F8" w:rsidRDefault="00693903" w:rsidP="00693903">
      <w:pPr>
        <w:rPr>
          <w:rFonts w:ascii="Tisa Offc Serif Pro" w:hAnsi="Tisa Offc Serif Pro"/>
        </w:rPr>
      </w:pPr>
    </w:p>
    <w:p w14:paraId="23E58F60" w14:textId="77777777" w:rsidR="00693903" w:rsidRPr="009C12F8" w:rsidRDefault="00693903" w:rsidP="00693903">
      <w:pPr>
        <w:pStyle w:val="NoSpacing"/>
        <w:rPr>
          <w:rFonts w:ascii="Tisa Offc Serif Pro" w:hAnsi="Tisa Offc Serif Pro"/>
          <w:b/>
          <w:bCs/>
          <w:sz w:val="36"/>
          <w:szCs w:val="36"/>
          <w:lang w:val="en-US"/>
        </w:rPr>
      </w:pPr>
      <w:bookmarkStart w:id="1" w:name="_iqo5iek0xvjd" w:colFirst="0" w:colLast="0"/>
      <w:bookmarkStart w:id="2" w:name="_Toc17893648"/>
      <w:bookmarkEnd w:id="1"/>
      <w:r w:rsidRPr="009C12F8">
        <w:rPr>
          <w:rFonts w:ascii="Tisa Offc Serif Pro" w:hAnsi="Tisa Offc Serif Pro"/>
          <w:b/>
          <w:bCs/>
          <w:sz w:val="36"/>
          <w:szCs w:val="36"/>
          <w:lang w:val="en-US"/>
        </w:rPr>
        <w:t>Outline</w:t>
      </w:r>
      <w:bookmarkEnd w:id="2"/>
    </w:p>
    <w:sdt>
      <w:sdtPr>
        <w:rPr>
          <w:rFonts w:ascii="Tisa Offc Serif Pro" w:hAnsi="Tisa Offc Serif Pro"/>
        </w:rPr>
        <w:id w:val="1851114709"/>
        <w:docPartObj>
          <w:docPartGallery w:val="Table of Contents"/>
          <w:docPartUnique/>
        </w:docPartObj>
      </w:sdtPr>
      <w:sdtContent>
        <w:p w14:paraId="38BA1172" w14:textId="77777777" w:rsidR="00693903" w:rsidRDefault="00693903" w:rsidP="00693903">
          <w:pPr>
            <w:pStyle w:val="TOC1"/>
            <w:rPr>
              <w:rFonts w:asciiTheme="minorHAnsi" w:hAnsiTheme="minorHAnsi" w:cstheme="minorBidi"/>
              <w:noProof/>
              <w:kern w:val="2"/>
              <w:sz w:val="24"/>
              <w:szCs w:val="24"/>
              <w:lang w:val="en-US"/>
              <w14:ligatures w14:val="standardContextual"/>
            </w:rPr>
          </w:pPr>
          <w:r w:rsidRPr="009C12F8">
            <w:rPr>
              <w:rFonts w:ascii="Tisa Offc Serif Pro" w:hAnsi="Tisa Offc Serif Pro"/>
            </w:rPr>
            <w:fldChar w:fldCharType="begin"/>
          </w:r>
          <w:r w:rsidRPr="009C12F8">
            <w:rPr>
              <w:rFonts w:ascii="Tisa Offc Serif Pro" w:hAnsi="Tisa Offc Serif Pro"/>
            </w:rPr>
            <w:instrText>TOC \o "1-1" \z \u \h</w:instrText>
          </w:r>
          <w:r w:rsidRPr="009C12F8">
            <w:rPr>
              <w:rFonts w:ascii="Tisa Offc Serif Pro" w:hAnsi="Tisa Offc Serif Pro"/>
            </w:rPr>
            <w:fldChar w:fldCharType="separate"/>
          </w:r>
          <w:hyperlink w:anchor="_Toc213880127" w:history="1">
            <w:r w:rsidRPr="000858F2">
              <w:rPr>
                <w:rStyle w:val="Hyperlink"/>
                <w:rFonts w:ascii="Tisa Offc Serif Pro" w:hAnsi="Tisa Offc Serif Pro"/>
                <w:noProof/>
                <w:lang w:val="en-US"/>
              </w:rPr>
              <w:t>1. Executive summary</w:t>
            </w:r>
            <w:r w:rsidRPr="000858F2">
              <w:rPr>
                <w:rStyle w:val="Hyperlink"/>
                <w:rFonts w:ascii="Tisa Offc Serif Pro" w:hAnsi="Tisa Offc Serif Pro"/>
                <w:noProof/>
              </w:rPr>
              <w:t xml:space="preserve"> </w:t>
            </w:r>
            <w:r w:rsidRPr="000858F2">
              <w:rPr>
                <w:rStyle w:val="Hyperlink"/>
                <w:rFonts w:ascii="Tisa Offc Serif Pro" w:hAnsi="Tisa Offc Serif Pro"/>
                <w:noProof/>
                <w:lang w:val="en-US"/>
              </w:rPr>
              <w:t>1.1 General Overview</w:t>
            </w:r>
            <w:r>
              <w:rPr>
                <w:noProof/>
                <w:webHidden/>
              </w:rPr>
              <w:tab/>
            </w:r>
            <w:r>
              <w:rPr>
                <w:noProof/>
                <w:webHidden/>
              </w:rPr>
              <w:fldChar w:fldCharType="begin"/>
            </w:r>
            <w:r>
              <w:rPr>
                <w:noProof/>
                <w:webHidden/>
              </w:rPr>
              <w:instrText xml:space="preserve"> PAGEREF _Toc213880127 \h </w:instrText>
            </w:r>
            <w:r>
              <w:rPr>
                <w:noProof/>
                <w:webHidden/>
              </w:rPr>
            </w:r>
            <w:r>
              <w:rPr>
                <w:noProof/>
                <w:webHidden/>
              </w:rPr>
              <w:fldChar w:fldCharType="separate"/>
            </w:r>
            <w:r>
              <w:rPr>
                <w:noProof/>
                <w:webHidden/>
              </w:rPr>
              <w:t>2</w:t>
            </w:r>
            <w:r>
              <w:rPr>
                <w:noProof/>
                <w:webHidden/>
              </w:rPr>
              <w:fldChar w:fldCharType="end"/>
            </w:r>
          </w:hyperlink>
        </w:p>
        <w:p w14:paraId="553C0566" w14:textId="77777777" w:rsidR="00693903" w:rsidRDefault="00693903" w:rsidP="00693903">
          <w:pPr>
            <w:pStyle w:val="TOC1"/>
            <w:rPr>
              <w:rFonts w:asciiTheme="minorHAnsi" w:hAnsiTheme="minorHAnsi" w:cstheme="minorBidi"/>
              <w:noProof/>
              <w:kern w:val="2"/>
              <w:sz w:val="24"/>
              <w:szCs w:val="24"/>
              <w:lang w:val="en-US"/>
              <w14:ligatures w14:val="standardContextual"/>
            </w:rPr>
          </w:pPr>
          <w:hyperlink w:anchor="_Toc213880128" w:history="1">
            <w:r w:rsidRPr="000858F2">
              <w:rPr>
                <w:rStyle w:val="Hyperlink"/>
                <w:rFonts w:ascii="Tisa Offc Serif Pro" w:hAnsi="Tisa Offc Serif Pro"/>
                <w:noProof/>
                <w:lang w:val="en-US"/>
              </w:rPr>
              <w:t>2. Student Personas</w:t>
            </w:r>
            <w:r w:rsidRPr="000858F2">
              <w:rPr>
                <w:rStyle w:val="Hyperlink"/>
                <w:rFonts w:ascii="Tisa Offc Serif Pro" w:hAnsi="Tisa Offc Serif Pro"/>
                <w:noProof/>
                <w:lang w:val="en-US"/>
              </w:rPr>
              <w:t xml:space="preserve"> </w:t>
            </w:r>
            <w:r w:rsidRPr="000858F2">
              <w:rPr>
                <w:rStyle w:val="Hyperlink"/>
                <w:rFonts w:ascii="Tisa Offc Serif Pro" w:hAnsi="Tisa Offc Serif Pro"/>
                <w:noProof/>
                <w:lang w:val="en-US"/>
              </w:rPr>
              <w:t>2.1: The Promotion-Seeker (Mid-Career Manager)</w:t>
            </w:r>
            <w:r>
              <w:rPr>
                <w:noProof/>
                <w:webHidden/>
              </w:rPr>
              <w:tab/>
            </w:r>
            <w:r>
              <w:rPr>
                <w:noProof/>
                <w:webHidden/>
              </w:rPr>
              <w:fldChar w:fldCharType="begin"/>
            </w:r>
            <w:r>
              <w:rPr>
                <w:noProof/>
                <w:webHidden/>
              </w:rPr>
              <w:instrText xml:space="preserve"> PAGEREF _Toc213880128 \h </w:instrText>
            </w:r>
            <w:r>
              <w:rPr>
                <w:noProof/>
                <w:webHidden/>
              </w:rPr>
            </w:r>
            <w:r>
              <w:rPr>
                <w:noProof/>
                <w:webHidden/>
              </w:rPr>
              <w:fldChar w:fldCharType="separate"/>
            </w:r>
            <w:r>
              <w:rPr>
                <w:noProof/>
                <w:webHidden/>
              </w:rPr>
              <w:t>5</w:t>
            </w:r>
            <w:r>
              <w:rPr>
                <w:noProof/>
                <w:webHidden/>
              </w:rPr>
              <w:fldChar w:fldCharType="end"/>
            </w:r>
          </w:hyperlink>
        </w:p>
        <w:p w14:paraId="7AA802BA" w14:textId="77777777" w:rsidR="00693903" w:rsidRDefault="00693903" w:rsidP="00693903">
          <w:pPr>
            <w:pStyle w:val="TOC1"/>
            <w:rPr>
              <w:rFonts w:asciiTheme="minorHAnsi" w:hAnsiTheme="minorHAnsi" w:cstheme="minorBidi"/>
              <w:noProof/>
              <w:kern w:val="2"/>
              <w:sz w:val="24"/>
              <w:szCs w:val="24"/>
              <w:lang w:val="en-US"/>
              <w14:ligatures w14:val="standardContextual"/>
            </w:rPr>
          </w:pPr>
          <w:hyperlink w:anchor="_Toc213880129" w:history="1">
            <w:r w:rsidRPr="000858F2">
              <w:rPr>
                <w:rStyle w:val="Hyperlink"/>
                <w:rFonts w:ascii="Tisa Offc Serif Pro" w:hAnsi="Tisa Offc Serif Pro"/>
                <w:noProof/>
                <w:lang w:val="en-US"/>
              </w:rPr>
              <w:t>3. Next Steps &amp; Recommendations</w:t>
            </w:r>
            <w:r>
              <w:rPr>
                <w:noProof/>
                <w:webHidden/>
              </w:rPr>
              <w:tab/>
            </w:r>
            <w:r>
              <w:rPr>
                <w:noProof/>
                <w:webHidden/>
              </w:rPr>
              <w:fldChar w:fldCharType="begin"/>
            </w:r>
            <w:r>
              <w:rPr>
                <w:noProof/>
                <w:webHidden/>
              </w:rPr>
              <w:instrText xml:space="preserve"> PAGEREF _Toc213880129 \h </w:instrText>
            </w:r>
            <w:r>
              <w:rPr>
                <w:noProof/>
                <w:webHidden/>
              </w:rPr>
            </w:r>
            <w:r>
              <w:rPr>
                <w:noProof/>
                <w:webHidden/>
              </w:rPr>
              <w:fldChar w:fldCharType="separate"/>
            </w:r>
            <w:r>
              <w:rPr>
                <w:noProof/>
                <w:webHidden/>
              </w:rPr>
              <w:t>8</w:t>
            </w:r>
            <w:r>
              <w:rPr>
                <w:noProof/>
                <w:webHidden/>
              </w:rPr>
              <w:fldChar w:fldCharType="end"/>
            </w:r>
          </w:hyperlink>
        </w:p>
        <w:p w14:paraId="1A7D9042" w14:textId="77777777" w:rsidR="00693903" w:rsidRDefault="00693903" w:rsidP="00693903">
          <w:pPr>
            <w:pStyle w:val="TOC1"/>
            <w:rPr>
              <w:rFonts w:asciiTheme="minorHAnsi" w:hAnsiTheme="minorHAnsi" w:cstheme="minorBidi"/>
              <w:noProof/>
              <w:kern w:val="2"/>
              <w:sz w:val="24"/>
              <w:szCs w:val="24"/>
              <w:lang w:val="en-US"/>
              <w14:ligatures w14:val="standardContextual"/>
            </w:rPr>
          </w:pPr>
          <w:hyperlink w:anchor="_Toc213880130" w:history="1">
            <w:r w:rsidRPr="000858F2">
              <w:rPr>
                <w:rStyle w:val="Hyperlink"/>
                <w:rFonts w:ascii="Tisa Offc Serif Pro" w:hAnsi="Tisa Offc Serif Pro"/>
                <w:noProof/>
                <w:lang w:val="en-US"/>
              </w:rPr>
              <w:t>4. Appendix – Anonymized supporting quotes</w:t>
            </w:r>
            <w:r>
              <w:rPr>
                <w:noProof/>
                <w:webHidden/>
              </w:rPr>
              <w:tab/>
            </w:r>
            <w:r>
              <w:rPr>
                <w:noProof/>
                <w:webHidden/>
              </w:rPr>
              <w:fldChar w:fldCharType="begin"/>
            </w:r>
            <w:r>
              <w:rPr>
                <w:noProof/>
                <w:webHidden/>
              </w:rPr>
              <w:instrText xml:space="preserve"> PAGEREF _Toc213880130 \h </w:instrText>
            </w:r>
            <w:r>
              <w:rPr>
                <w:noProof/>
                <w:webHidden/>
              </w:rPr>
            </w:r>
            <w:r>
              <w:rPr>
                <w:noProof/>
                <w:webHidden/>
              </w:rPr>
              <w:fldChar w:fldCharType="separate"/>
            </w:r>
            <w:r>
              <w:rPr>
                <w:noProof/>
                <w:webHidden/>
              </w:rPr>
              <w:t>9</w:t>
            </w:r>
            <w:r>
              <w:rPr>
                <w:noProof/>
                <w:webHidden/>
              </w:rPr>
              <w:fldChar w:fldCharType="end"/>
            </w:r>
          </w:hyperlink>
        </w:p>
        <w:p w14:paraId="5E140306" w14:textId="5FBD76BE" w:rsidR="00693903" w:rsidRPr="009C12F8" w:rsidRDefault="00693903" w:rsidP="00693903">
          <w:pPr>
            <w:pStyle w:val="TOC1"/>
            <w:tabs>
              <w:tab w:val="clear" w:pos="10790"/>
              <w:tab w:val="right" w:leader="dot" w:pos="10785"/>
            </w:tabs>
            <w:rPr>
              <w:rStyle w:val="Hyperlink"/>
              <w:rFonts w:ascii="Tisa Offc Serif Pro" w:hAnsi="Tisa Offc Serif Pro"/>
              <w:kern w:val="2"/>
              <w:lang w:val="en-US"/>
              <w14:ligatures w14:val="standardContextual"/>
            </w:rPr>
          </w:pPr>
          <w:r w:rsidRPr="009C12F8">
            <w:rPr>
              <w:rFonts w:ascii="Tisa Offc Serif Pro" w:hAnsi="Tisa Offc Serif Pro"/>
            </w:rPr>
            <w:fldChar w:fldCharType="end"/>
          </w:r>
        </w:p>
      </w:sdtContent>
    </w:sdt>
    <w:p w14:paraId="40C4EF39" w14:textId="77777777" w:rsidR="00693903" w:rsidRPr="009C12F8" w:rsidRDefault="00693903" w:rsidP="00693903">
      <w:pPr>
        <w:pStyle w:val="TOC1"/>
        <w:rPr>
          <w:rFonts w:ascii="Tisa Offc Serif Pro" w:hAnsi="Tisa Offc Serif Pro"/>
          <w:lang w:val="en-US"/>
        </w:rPr>
      </w:pPr>
      <w:bookmarkStart w:id="3" w:name="_r1g1885q77f3" w:colFirst="0" w:colLast="0"/>
      <w:bookmarkEnd w:id="3"/>
    </w:p>
    <w:p w14:paraId="5E1A22B7" w14:textId="77777777" w:rsidR="00693903" w:rsidRPr="009C12F8" w:rsidRDefault="00693903" w:rsidP="00693903">
      <w:pPr>
        <w:rPr>
          <w:rFonts w:ascii="Tisa Offc Serif Pro" w:eastAsia="Source Serif Pro" w:hAnsi="Tisa Offc Serif Pro" w:cs="Source Serif Pro"/>
          <w:b/>
          <w:sz w:val="36"/>
          <w:szCs w:val="36"/>
        </w:rPr>
      </w:pPr>
      <w:r w:rsidRPr="009C12F8">
        <w:rPr>
          <w:rFonts w:ascii="Tisa Offc Serif Pro" w:hAnsi="Tisa Offc Serif Pro"/>
        </w:rPr>
        <w:br w:type="page"/>
      </w:r>
    </w:p>
    <w:p w14:paraId="2BB2AB7C" w14:textId="77777777" w:rsidR="00693903" w:rsidRPr="009C12F8" w:rsidRDefault="00693903" w:rsidP="00693903">
      <w:pPr>
        <w:pStyle w:val="Heading1"/>
        <w:rPr>
          <w:rFonts w:ascii="Tisa Offc Serif Pro" w:hAnsi="Tisa Offc Serif Pro"/>
        </w:rPr>
      </w:pPr>
      <w:bookmarkStart w:id="4" w:name="_Toc213880127"/>
      <w:r w:rsidRPr="009C12F8">
        <w:rPr>
          <w:rFonts w:ascii="Tisa Offc Serif Pro" w:hAnsi="Tisa Offc Serif Pro"/>
          <w:lang w:val="en-US"/>
        </w:rPr>
        <w:lastRenderedPageBreak/>
        <w:t xml:space="preserve">1. </w:t>
      </w:r>
      <w:bookmarkStart w:id="5" w:name="_Hlk536485488"/>
      <w:bookmarkEnd w:id="5"/>
      <w:r w:rsidRPr="009C12F8">
        <w:rPr>
          <w:rFonts w:ascii="Tisa Offc Serif Pro" w:hAnsi="Tisa Offc Serif Pro"/>
          <w:lang w:val="en-US"/>
        </w:rPr>
        <w:t>Executive summary</w:t>
      </w:r>
      <w:r>
        <w:rPr>
          <w:rFonts w:ascii="Tisa Offc Serif Pro" w:hAnsi="Tisa Offc Serif Pro"/>
        </w:rPr>
        <w:br/>
      </w:r>
      <w:r w:rsidRPr="009C12F8">
        <w:rPr>
          <w:rFonts w:ascii="Tisa Offc Serif Pro" w:hAnsi="Tisa Offc Serif Pro"/>
          <w:sz w:val="30"/>
          <w:szCs w:val="30"/>
          <w:lang w:val="en-US"/>
        </w:rPr>
        <w:t>1.1 General Overview</w:t>
      </w:r>
      <w:bookmarkEnd w:id="4"/>
    </w:p>
    <w:p w14:paraId="00698832" w14:textId="77777777" w:rsidR="00693903" w:rsidRPr="009C12F8" w:rsidRDefault="00693903" w:rsidP="00693903">
      <w:pPr>
        <w:pStyle w:val="ListParagraph"/>
        <w:numPr>
          <w:ilvl w:val="0"/>
          <w:numId w:val="28"/>
        </w:numPr>
        <w:spacing w:before="240" w:after="240" w:line="288" w:lineRule="auto"/>
        <w:rPr>
          <w:rFonts w:ascii="Tisa Offc Serif Pro" w:eastAsia="Tisa Offc Serif Pro" w:hAnsi="Tisa Offc Serif Pro" w:cs="Tisa Offc Serif Pro"/>
          <w:b/>
          <w:bCs/>
        </w:rPr>
      </w:pPr>
      <w:r w:rsidRPr="009C12F8">
        <w:rPr>
          <w:rFonts w:ascii="Tisa Offc Serif Pro" w:eastAsia="Times New Roman" w:hAnsi="Tisa Offc Serif Pro" w:cs="Times New Roman"/>
          <w:color w:val="000000" w:themeColor="text1"/>
        </w:rPr>
        <w:t xml:space="preserve">We synthesized interviews with students, alumni, faculty, and employers to understand drivers, barriers, and learning outcomes for prospective iMSBA students with emphasis on </w:t>
      </w:r>
      <w:r w:rsidRPr="009C12F8">
        <w:rPr>
          <w:rFonts w:ascii="Tisa Offc Serif Pro" w:eastAsia="Times New Roman" w:hAnsi="Tisa Offc Serif Pro" w:cs="Times New Roman"/>
          <w:i/>
          <w:iCs/>
          <w:color w:val="000000" w:themeColor="text1"/>
        </w:rPr>
        <w:t>career pivoters</w:t>
      </w:r>
      <w:r w:rsidRPr="009C12F8">
        <w:rPr>
          <w:rFonts w:ascii="Tisa Offc Serif Pro" w:eastAsia="Times New Roman" w:hAnsi="Tisa Offc Serif Pro" w:cs="Times New Roman"/>
          <w:color w:val="000000" w:themeColor="text1"/>
        </w:rPr>
        <w:t xml:space="preserve"> and </w:t>
      </w:r>
      <w:r w:rsidRPr="009C12F8">
        <w:rPr>
          <w:rFonts w:ascii="Tisa Offc Serif Pro" w:eastAsia="Times New Roman" w:hAnsi="Tisa Offc Serif Pro" w:cs="Times New Roman"/>
          <w:i/>
          <w:iCs/>
          <w:color w:val="000000" w:themeColor="text1"/>
        </w:rPr>
        <w:t>internal promotion seekers</w:t>
      </w:r>
      <w:r w:rsidRPr="009C12F8">
        <w:rPr>
          <w:rFonts w:ascii="Tisa Offc Serif Pro" w:eastAsia="Times New Roman" w:hAnsi="Tisa Offc Serif Pro" w:cs="Times New Roman"/>
          <w:color w:val="000000" w:themeColor="text1"/>
        </w:rPr>
        <w:t xml:space="preserve">. </w:t>
      </w:r>
    </w:p>
    <w:p w14:paraId="6B9A98F7" w14:textId="77777777" w:rsidR="00693903" w:rsidRPr="009C12F8" w:rsidRDefault="00693903" w:rsidP="00693903">
      <w:pPr>
        <w:pStyle w:val="ListParagraph"/>
        <w:numPr>
          <w:ilvl w:val="0"/>
          <w:numId w:val="28"/>
        </w:numPr>
        <w:spacing w:before="240" w:after="240" w:line="288" w:lineRule="auto"/>
        <w:rPr>
          <w:rFonts w:ascii="Tisa Offc Serif Pro" w:eastAsia="Tisa Offc Serif Pro" w:hAnsi="Tisa Offc Serif Pro" w:cs="Tisa Offc Serif Pro"/>
          <w:b/>
          <w:bCs/>
        </w:rPr>
      </w:pPr>
      <w:r w:rsidRPr="009C12F8">
        <w:rPr>
          <w:rFonts w:ascii="Tisa Offc Serif Pro" w:eastAsia="Times New Roman" w:hAnsi="Tisa Offc Serif Pro" w:cs="Times New Roman"/>
          <w:b/>
          <w:bCs/>
          <w:color w:val="000000" w:themeColor="text1"/>
        </w:rPr>
        <w:t>Three high-impact themes emerged that should directly inform program design and go-to-market positioning:</w:t>
      </w:r>
    </w:p>
    <w:p w14:paraId="24EB1B6B" w14:textId="77777777" w:rsidR="00693903" w:rsidRPr="009C12F8" w:rsidRDefault="00693903" w:rsidP="00693903">
      <w:pPr>
        <w:pStyle w:val="ListParagraph"/>
        <w:numPr>
          <w:ilvl w:val="0"/>
          <w:numId w:val="27"/>
        </w:numPr>
        <w:spacing w:after="0"/>
        <w:ind w:left="180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b/>
          <w:bCs/>
          <w:color w:val="000000" w:themeColor="text1"/>
        </w:rPr>
        <w:t>Flexibility and Price are gating constraints; quality assurance is non-negotiable.</w:t>
      </w:r>
      <w:r w:rsidRPr="009C12F8">
        <w:rPr>
          <w:rFonts w:ascii="Tisa Offc Serif Pro" w:eastAsia="Times New Roman" w:hAnsi="Tisa Offc Serif Pro" w:cs="Times New Roman"/>
          <w:color w:val="000000" w:themeColor="text1"/>
        </w:rPr>
        <w:t xml:space="preserve"> </w:t>
      </w:r>
    </w:p>
    <w:p w14:paraId="6A8797EF" w14:textId="77777777" w:rsidR="00693903" w:rsidRPr="009C12F8" w:rsidRDefault="00693903" w:rsidP="00693903">
      <w:pPr>
        <w:ind w:left="1440"/>
        <w:rPr>
          <w:rFonts w:ascii="Tisa Offc Serif Pro" w:hAnsi="Tisa Offc Serif Pro"/>
        </w:rPr>
      </w:pPr>
      <w:r w:rsidRPr="009C12F8">
        <w:rPr>
          <w:rFonts w:ascii="Tisa Offc Serif Pro" w:eastAsia="Times New Roman" w:hAnsi="Tisa Offc Serif Pro" w:cs="Times New Roman"/>
          <w:color w:val="000000" w:themeColor="text1"/>
        </w:rPr>
        <w:t>Adult learners prioritize asynchronous flexibility and price sensitivity, but will defect if content is perceived as underdeveloped. (“Cost was a major factor.” - Student A; “Asynchronous option is better for flexibility.” - Faculty)</w:t>
      </w:r>
    </w:p>
    <w:p w14:paraId="6EDC9146" w14:textId="77777777" w:rsidR="00693903" w:rsidRPr="009C12F8" w:rsidRDefault="00693903" w:rsidP="00693903">
      <w:pPr>
        <w:pStyle w:val="ListParagraph"/>
        <w:numPr>
          <w:ilvl w:val="0"/>
          <w:numId w:val="26"/>
        </w:numPr>
        <w:spacing w:after="0"/>
        <w:ind w:left="180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b/>
          <w:bCs/>
          <w:color w:val="000000" w:themeColor="text1"/>
        </w:rPr>
        <w:t>Networking and applied experiences drive perceived ROI.</w:t>
      </w:r>
      <w:r w:rsidRPr="009C12F8">
        <w:rPr>
          <w:rFonts w:ascii="Tisa Offc Serif Pro" w:eastAsia="Times New Roman" w:hAnsi="Tisa Offc Serif Pro" w:cs="Times New Roman"/>
          <w:color w:val="000000" w:themeColor="text1"/>
        </w:rPr>
        <w:t xml:space="preserve"> </w:t>
      </w:r>
    </w:p>
    <w:p w14:paraId="1EBE2863" w14:textId="77777777" w:rsidR="00693903" w:rsidRPr="009C12F8" w:rsidRDefault="00693903" w:rsidP="00693903">
      <w:pPr>
        <w:ind w:left="1440"/>
        <w:rPr>
          <w:rFonts w:ascii="Tisa Offc Serif Pro" w:hAnsi="Tisa Offc Serif Pro"/>
        </w:rPr>
      </w:pPr>
      <w:r w:rsidRPr="009C12F8">
        <w:rPr>
          <w:rFonts w:ascii="Tisa Offc Serif Pro" w:eastAsia="Times New Roman" w:hAnsi="Tisa Offc Serif Pro" w:cs="Times New Roman"/>
          <w:color w:val="000000" w:themeColor="text1"/>
        </w:rPr>
        <w:t>Students seeking promotions or pivoting careers rely heavily on networks and relevant applied projects; current online formats compress time and limit networking opportunities. (“Peer interaction / networking is key.” - Student A; “Online … networking takes more work.” - Faculty)</w:t>
      </w:r>
    </w:p>
    <w:p w14:paraId="00201E7B" w14:textId="77777777" w:rsidR="00693903" w:rsidRPr="009C12F8" w:rsidRDefault="00693903" w:rsidP="00693903">
      <w:pPr>
        <w:pStyle w:val="ListParagraph"/>
        <w:numPr>
          <w:ilvl w:val="0"/>
          <w:numId w:val="25"/>
        </w:numPr>
        <w:spacing w:after="0"/>
        <w:ind w:left="180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b/>
          <w:bCs/>
          <w:color w:val="000000" w:themeColor="text1"/>
        </w:rPr>
        <w:t>Employers want job-ready specialization and communication skills.</w:t>
      </w:r>
      <w:r w:rsidRPr="009C12F8">
        <w:rPr>
          <w:rFonts w:ascii="Tisa Offc Serif Pro" w:eastAsia="Times New Roman" w:hAnsi="Tisa Offc Serif Pro" w:cs="Times New Roman"/>
          <w:color w:val="000000" w:themeColor="text1"/>
        </w:rPr>
        <w:t xml:space="preserve"> </w:t>
      </w:r>
    </w:p>
    <w:p w14:paraId="6B3E1738" w14:textId="77777777" w:rsidR="00693903" w:rsidRPr="009C12F8" w:rsidRDefault="00693903" w:rsidP="00693903">
      <w:pPr>
        <w:ind w:left="1440"/>
        <w:rPr>
          <w:rFonts w:ascii="Tisa Offc Serif Pro" w:hAnsi="Tisa Offc Serif Pro"/>
        </w:rPr>
      </w:pPr>
      <w:r w:rsidRPr="009C12F8">
        <w:rPr>
          <w:rFonts w:ascii="Tisa Offc Serif Pro" w:eastAsia="Times New Roman" w:hAnsi="Tisa Offc Serif Pro" w:cs="Times New Roman"/>
          <w:color w:val="000000" w:themeColor="text1"/>
        </w:rPr>
        <w:t>Hiring managers value specific domain signals (projects, specializations) and soft skills; they do not automatically discount online degrees but expect demonstrable applied competence. (“So having major with specific focus …” - Employer)</w:t>
      </w:r>
    </w:p>
    <w:p w14:paraId="480DA493" w14:textId="77777777" w:rsidR="00693903" w:rsidRPr="009C12F8" w:rsidRDefault="00693903" w:rsidP="00693903">
      <w:pPr>
        <w:pStyle w:val="ListParagraph"/>
        <w:numPr>
          <w:ilvl w:val="0"/>
          <w:numId w:val="29"/>
        </w:numPr>
        <w:spacing w:line="288" w:lineRule="auto"/>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Recommended near-term responses: price-position competitively (tiered pricing or employer-subsidy pathways), embed employer-aligned capstones &amp; stacked microcredentials, and design a clearly scaffolded networking layer (regional events, cohort-based long projects, alumni matchmaking). These actions will raise conversion for both pivoters and promotion-seekers while protecting perceived program quality.</w:t>
      </w:r>
    </w:p>
    <w:p w14:paraId="4E6F6C66" w14:textId="77777777" w:rsidR="00693903" w:rsidRPr="009C12F8" w:rsidRDefault="00693903" w:rsidP="00693903">
      <w:pPr>
        <w:rPr>
          <w:rFonts w:ascii="Tisa Offc Serif Pro" w:eastAsia="Times New Roman" w:hAnsi="Tisa Offc Serif Pro"/>
          <w:b/>
          <w:bCs/>
          <w:color w:val="000000" w:themeColor="text1"/>
          <w:sz w:val="30"/>
          <w:szCs w:val="30"/>
          <w:lang w:eastAsia="zh-CN"/>
        </w:rPr>
      </w:pPr>
      <w:r w:rsidRPr="009C12F8">
        <w:rPr>
          <w:rFonts w:ascii="Tisa Offc Serif Pro" w:eastAsia="Times New Roman" w:hAnsi="Tisa Offc Serif Pro"/>
          <w:b/>
          <w:bCs/>
          <w:color w:val="000000" w:themeColor="text1"/>
          <w:sz w:val="30"/>
          <w:szCs w:val="30"/>
          <w:lang w:eastAsia="zh-CN"/>
        </w:rPr>
        <w:t xml:space="preserve">  1.2 Key Insights</w:t>
      </w:r>
    </w:p>
    <w:p w14:paraId="239E6C75"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lastRenderedPageBreak/>
        <w:t>Method note:</w:t>
      </w:r>
      <w:r w:rsidRPr="009C12F8">
        <w:rPr>
          <w:rFonts w:ascii="Tisa Offc Serif Pro" w:eastAsia="Times New Roman" w:hAnsi="Tisa Offc Serif Pro" w:cs="Times New Roman"/>
          <w:color w:val="000000" w:themeColor="text1"/>
        </w:rPr>
        <w:t xml:space="preserve"> Interviews reviewed: multiple student/alumni transcripts (including career pivoters, mid-career promotion seekers), faculty leads (program manager, enrollment specialist), and employer conversations. Quotes below are anonymized to protect confidentiality.</w:t>
      </w:r>
    </w:p>
    <w:p w14:paraId="0FB39175" w14:textId="77777777" w:rsidR="00693903" w:rsidRPr="009C12F8" w:rsidRDefault="00693903" w:rsidP="00693903">
      <w:pPr>
        <w:pStyle w:val="ListParagraph"/>
        <w:numPr>
          <w:ilvl w:val="0"/>
          <w:numId w:val="30"/>
        </w:numPr>
        <w:spacing w:line="288" w:lineRule="auto"/>
        <w:rPr>
          <w:rFonts w:ascii="Tisa Offc Serif Pro" w:hAnsi="Tisa Offc Serif Pro"/>
        </w:rPr>
      </w:pPr>
      <w:r w:rsidRPr="009C12F8">
        <w:rPr>
          <w:rFonts w:ascii="Tisa Offc Serif Pro" w:eastAsia="Times New Roman" w:hAnsi="Tisa Offc Serif Pro" w:cs="Times New Roman"/>
          <w:b/>
          <w:bCs/>
          <w:color w:val="000000" w:themeColor="text1"/>
        </w:rPr>
        <w:t>Flexibility is table stakes; compressed pacing undermines learning confidence</w:t>
      </w:r>
    </w:p>
    <w:p w14:paraId="76DFFDE2" w14:textId="77777777" w:rsidR="00693903" w:rsidRPr="009C12F8" w:rsidRDefault="00693903" w:rsidP="00693903">
      <w:pPr>
        <w:pStyle w:val="ListParagraph"/>
        <w:numPr>
          <w:ilvl w:val="0"/>
          <w:numId w:val="24"/>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Flexibility (asynchronous delivery, cohort pacing options) is the primary enrollment driver for working adults. However, condensed terms (6–8 week modules) create anxiety about depth of learning and leave some students feeling rushed.</w:t>
      </w:r>
    </w:p>
    <w:p w14:paraId="0A1BB2C7" w14:textId="77777777" w:rsidR="00693903" w:rsidRPr="009C12F8" w:rsidRDefault="00693903" w:rsidP="00693903">
      <w:pPr>
        <w:pStyle w:val="ListParagraph"/>
        <w:numPr>
          <w:ilvl w:val="0"/>
          <w:numId w:val="24"/>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Supporting quotes:</w:t>
      </w:r>
    </w:p>
    <w:p w14:paraId="63A63084" w14:textId="77777777" w:rsidR="00693903" w:rsidRPr="009C12F8" w:rsidRDefault="00693903" w:rsidP="00693903">
      <w:pPr>
        <w:pStyle w:val="ListParagraph"/>
        <w:numPr>
          <w:ilvl w:val="1"/>
          <w:numId w:val="24"/>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“Flexibility to be able to work online and remotely…sometimes it feels rushed…(6 weeks seems like a marathon).” - Student (Cybersecurity background)</w:t>
      </w:r>
    </w:p>
    <w:p w14:paraId="79A028F1" w14:textId="77777777" w:rsidR="00693903" w:rsidRPr="009C12F8" w:rsidRDefault="00693903" w:rsidP="00693903">
      <w:pPr>
        <w:pStyle w:val="ListParagraph"/>
        <w:numPr>
          <w:ilvl w:val="1"/>
          <w:numId w:val="24"/>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“Asynchronous option is better for flexibility…Larger cohorts are possible as well.” - Faculty (Program Manager)</w:t>
      </w:r>
    </w:p>
    <w:p w14:paraId="104FA276" w14:textId="77777777" w:rsidR="00693903" w:rsidRPr="009C12F8" w:rsidRDefault="00693903" w:rsidP="00693903">
      <w:pPr>
        <w:ind w:left="360"/>
        <w:rPr>
          <w:rFonts w:ascii="Tisa Offc Serif Pro" w:hAnsi="Tisa Offc Serif Pro"/>
        </w:rPr>
      </w:pPr>
      <w:r w:rsidRPr="009C12F8">
        <w:rPr>
          <w:rFonts w:ascii="Tisa Offc Serif Pro" w:eastAsia="Times New Roman" w:hAnsi="Tisa Offc Serif Pro" w:cs="Times New Roman"/>
          <w:b/>
          <w:bCs/>
          <w:color w:val="000000" w:themeColor="text1"/>
        </w:rPr>
        <w:t>Implication:</w:t>
      </w:r>
      <w:r w:rsidRPr="009C12F8">
        <w:rPr>
          <w:rFonts w:ascii="Tisa Offc Serif Pro" w:eastAsia="Times New Roman" w:hAnsi="Tisa Offc Serif Pro" w:cs="Times New Roman"/>
          <w:color w:val="000000" w:themeColor="text1"/>
        </w:rPr>
        <w:t xml:space="preserve"> Offer multiple pacing tracks (accelerated and extended) with explicit learning outcomes mapped to each track to avoid perceived quality loss.</w:t>
      </w:r>
    </w:p>
    <w:p w14:paraId="5A18348D" w14:textId="77777777" w:rsidR="00693903" w:rsidRPr="009C12F8" w:rsidRDefault="00693903" w:rsidP="00693903">
      <w:pPr>
        <w:pStyle w:val="ListParagraph"/>
        <w:numPr>
          <w:ilvl w:val="0"/>
          <w:numId w:val="30"/>
        </w:numPr>
        <w:spacing w:line="288" w:lineRule="auto"/>
        <w:rPr>
          <w:rFonts w:ascii="Tisa Offc Serif Pro" w:eastAsia="Times New Roman" w:hAnsi="Tisa Offc Serif Pro" w:cs="Times New Roman"/>
          <w:b/>
          <w:bCs/>
          <w:color w:val="000000" w:themeColor="text1"/>
        </w:rPr>
      </w:pPr>
      <w:r w:rsidRPr="009C12F8">
        <w:rPr>
          <w:rFonts w:ascii="Tisa Offc Serif Pro" w:eastAsia="Times New Roman" w:hAnsi="Tisa Offc Serif Pro" w:cs="Times New Roman"/>
          <w:b/>
          <w:bCs/>
          <w:color w:val="000000" w:themeColor="text1"/>
          <w:sz w:val="22"/>
          <w:szCs w:val="22"/>
        </w:rPr>
        <w:t>Price sensitivity is real; perceived high-quality online options win market share</w:t>
      </w:r>
    </w:p>
    <w:p w14:paraId="6DA4DB17" w14:textId="77777777" w:rsidR="00693903" w:rsidRPr="009C12F8" w:rsidRDefault="00693903" w:rsidP="00693903">
      <w:pPr>
        <w:pStyle w:val="ListParagraph"/>
        <w:numPr>
          <w:ilvl w:val="0"/>
          <w:numId w:val="23"/>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Price materially affects choice. Many students will not pay $60k unless there is a clear employer subsidy or brand premium that results in measurable career lift.</w:t>
      </w:r>
    </w:p>
    <w:p w14:paraId="6875E156" w14:textId="77777777" w:rsidR="00693903" w:rsidRPr="009C12F8" w:rsidRDefault="00693903" w:rsidP="00693903">
      <w:pPr>
        <w:pStyle w:val="ListParagraph"/>
        <w:numPr>
          <w:ilvl w:val="0"/>
          <w:numId w:val="23"/>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Supporting quotes:</w:t>
      </w:r>
    </w:p>
    <w:p w14:paraId="0D52944F" w14:textId="77777777" w:rsidR="00693903" w:rsidRPr="009C12F8" w:rsidRDefault="00693903" w:rsidP="00693903">
      <w:pPr>
        <w:pStyle w:val="ListParagraph"/>
        <w:numPr>
          <w:ilvl w:val="1"/>
          <w:numId w:val="23"/>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“Cost was a major factor…40–50K dollars maximum. Gies was 25k…affordability is a world difference.” - Student</w:t>
      </w:r>
    </w:p>
    <w:p w14:paraId="34105C0A" w14:textId="77777777" w:rsidR="00693903" w:rsidRPr="009C12F8" w:rsidRDefault="00693903" w:rsidP="00693903">
      <w:pPr>
        <w:pStyle w:val="ListParagraph"/>
        <w:numPr>
          <w:ilvl w:val="1"/>
          <w:numId w:val="23"/>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“40% price reduction…significant uptick in interest.” - Faculty (enrollment specialist)</w:t>
      </w:r>
    </w:p>
    <w:p w14:paraId="72A7AE17" w14:textId="77777777" w:rsidR="00693903" w:rsidRPr="009C12F8" w:rsidRDefault="00693903" w:rsidP="00693903">
      <w:pPr>
        <w:ind w:left="360"/>
        <w:rPr>
          <w:rFonts w:ascii="Tisa Offc Serif Pro" w:hAnsi="Tisa Offc Serif Pro"/>
        </w:rPr>
      </w:pPr>
      <w:r w:rsidRPr="009C12F8">
        <w:rPr>
          <w:rFonts w:ascii="Tisa Offc Serif Pro" w:eastAsia="Times New Roman" w:hAnsi="Tisa Offc Serif Pro" w:cs="Times New Roman"/>
          <w:b/>
          <w:bCs/>
          <w:color w:val="000000" w:themeColor="text1"/>
        </w:rPr>
        <w:t>Implication:</w:t>
      </w:r>
      <w:r w:rsidRPr="009C12F8">
        <w:rPr>
          <w:rFonts w:ascii="Tisa Offc Serif Pro" w:eastAsia="Times New Roman" w:hAnsi="Tisa Offc Serif Pro" w:cs="Times New Roman"/>
          <w:color w:val="000000" w:themeColor="text1"/>
        </w:rPr>
        <w:t xml:space="preserve"> Create pricing tiers, employer partnership discounts, or stackable credentials to reduce upfront sticker shock while preserving premium capstone/add-ons for revenue capture.</w:t>
      </w:r>
    </w:p>
    <w:p w14:paraId="25CEACFB" w14:textId="77777777" w:rsidR="00693903" w:rsidRPr="009C12F8" w:rsidRDefault="00693903" w:rsidP="00693903">
      <w:pPr>
        <w:pStyle w:val="ListParagraph"/>
        <w:numPr>
          <w:ilvl w:val="0"/>
          <w:numId w:val="30"/>
        </w:numPr>
        <w:spacing w:line="288" w:lineRule="auto"/>
        <w:rPr>
          <w:rFonts w:ascii="Tisa Offc Serif Pro" w:eastAsia="Times New Roman" w:hAnsi="Tisa Offc Serif Pro" w:cs="Times New Roman"/>
          <w:b/>
          <w:bCs/>
          <w:color w:val="000000" w:themeColor="text1"/>
        </w:rPr>
      </w:pPr>
      <w:r w:rsidRPr="009C12F8">
        <w:rPr>
          <w:rFonts w:ascii="Tisa Offc Serif Pro" w:eastAsia="Times New Roman" w:hAnsi="Tisa Offc Serif Pro" w:cs="Times New Roman"/>
          <w:b/>
          <w:bCs/>
          <w:color w:val="000000" w:themeColor="text1"/>
          <w:sz w:val="22"/>
          <w:szCs w:val="22"/>
        </w:rPr>
        <w:t>Networking &amp; career services: the deciding value-add for promotion seekers and pivoters</w:t>
      </w:r>
    </w:p>
    <w:p w14:paraId="04CEDFFF" w14:textId="77777777" w:rsidR="00693903" w:rsidRPr="009C12F8" w:rsidRDefault="00693903" w:rsidP="00693903">
      <w:pPr>
        <w:pStyle w:val="ListParagraph"/>
        <w:numPr>
          <w:ilvl w:val="0"/>
          <w:numId w:val="22"/>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Students aiming for promotions or career pivots rely on networks, hiring signals, and career services. Online students report weaker access to effective placement tools and alumni networks, especially when career services default to entry-level suggestions.</w:t>
      </w:r>
    </w:p>
    <w:p w14:paraId="0F73DFB4" w14:textId="77777777" w:rsidR="00693903" w:rsidRPr="009C12F8" w:rsidRDefault="00693903" w:rsidP="00693903">
      <w:pPr>
        <w:pStyle w:val="ListParagraph"/>
        <w:numPr>
          <w:ilvl w:val="0"/>
          <w:numId w:val="22"/>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Supporting quotes:</w:t>
      </w:r>
    </w:p>
    <w:p w14:paraId="6B59BA5B" w14:textId="77777777" w:rsidR="00693903" w:rsidRPr="009C12F8" w:rsidRDefault="00693903" w:rsidP="00693903">
      <w:pPr>
        <w:pStyle w:val="ListParagraph"/>
        <w:numPr>
          <w:ilvl w:val="1"/>
          <w:numId w:val="22"/>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“Peer interaction / networking is key…a lot of his successes has been through network.” -Student (career pivot)</w:t>
      </w:r>
    </w:p>
    <w:p w14:paraId="6C4F1736" w14:textId="77777777" w:rsidR="00693903" w:rsidRPr="009C12F8" w:rsidRDefault="00693903" w:rsidP="00693903">
      <w:pPr>
        <w:pStyle w:val="ListParagraph"/>
        <w:numPr>
          <w:ilvl w:val="1"/>
          <w:numId w:val="22"/>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lastRenderedPageBreak/>
        <w:t>“Handshake keeps suggesting internships instead of full-time jobs…geared to early-career.” - Student (promotion seeker)</w:t>
      </w:r>
    </w:p>
    <w:p w14:paraId="313A70DF" w14:textId="77777777" w:rsidR="00693903" w:rsidRPr="009C12F8" w:rsidRDefault="00693903" w:rsidP="00693903">
      <w:pPr>
        <w:pStyle w:val="ListParagraph"/>
        <w:numPr>
          <w:ilvl w:val="1"/>
          <w:numId w:val="22"/>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“Hosting regional events…intentional opportunities where online students can connect.” - Faculty</w:t>
      </w:r>
    </w:p>
    <w:p w14:paraId="2A08F766" w14:textId="77777777" w:rsidR="00693903" w:rsidRPr="009C12F8" w:rsidRDefault="00693903" w:rsidP="00693903">
      <w:pPr>
        <w:ind w:left="360"/>
        <w:rPr>
          <w:rFonts w:ascii="Tisa Offc Serif Pro" w:hAnsi="Tisa Offc Serif Pro"/>
        </w:rPr>
      </w:pPr>
      <w:r w:rsidRPr="009C12F8">
        <w:rPr>
          <w:rFonts w:ascii="Tisa Offc Serif Pro" w:eastAsia="Times New Roman" w:hAnsi="Tisa Offc Serif Pro" w:cs="Times New Roman"/>
          <w:b/>
          <w:bCs/>
          <w:color w:val="000000" w:themeColor="text1"/>
        </w:rPr>
        <w:t>Implication:</w:t>
      </w:r>
      <w:r w:rsidRPr="009C12F8">
        <w:rPr>
          <w:rFonts w:ascii="Tisa Offc Serif Pro" w:eastAsia="Times New Roman" w:hAnsi="Tisa Offc Serif Pro" w:cs="Times New Roman"/>
          <w:color w:val="000000" w:themeColor="text1"/>
        </w:rPr>
        <w:t xml:space="preserve"> Build mandatory cohort-based, employer-supported projects and regionally organized networking to materially close the gap vs. on-campus experiences.</w:t>
      </w:r>
    </w:p>
    <w:p w14:paraId="3507DC79" w14:textId="77777777" w:rsidR="00693903" w:rsidRPr="009C12F8" w:rsidRDefault="00693903" w:rsidP="00693903">
      <w:pPr>
        <w:pStyle w:val="ListParagraph"/>
        <w:numPr>
          <w:ilvl w:val="0"/>
          <w:numId w:val="30"/>
        </w:numPr>
        <w:spacing w:line="288" w:lineRule="auto"/>
        <w:rPr>
          <w:rFonts w:ascii="Tisa Offc Serif Pro" w:eastAsia="Times New Roman" w:hAnsi="Tisa Offc Serif Pro" w:cs="Times New Roman"/>
          <w:b/>
          <w:bCs/>
          <w:color w:val="000000" w:themeColor="text1"/>
        </w:rPr>
      </w:pPr>
      <w:r w:rsidRPr="009C12F8">
        <w:rPr>
          <w:rFonts w:ascii="Tisa Offc Serif Pro" w:eastAsia="Times New Roman" w:hAnsi="Tisa Offc Serif Pro" w:cs="Times New Roman"/>
          <w:b/>
          <w:bCs/>
          <w:color w:val="000000" w:themeColor="text1"/>
          <w:sz w:val="22"/>
          <w:szCs w:val="22"/>
        </w:rPr>
        <w:t>Applied learning &amp; instructor quality determine ‘job-readiness’</w:t>
      </w:r>
    </w:p>
    <w:p w14:paraId="09A1CE53" w14:textId="77777777" w:rsidR="00693903" w:rsidRPr="009C12F8" w:rsidRDefault="00693903" w:rsidP="00693903">
      <w:pPr>
        <w:pStyle w:val="ListParagraph"/>
        <w:numPr>
          <w:ilvl w:val="0"/>
          <w:numId w:val="21"/>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Employers and students call out the importance of applied, faculty-practitioner instruction. Unpolished coursework undermines outcomes; students notice when classes are “not fully baked.”</w:t>
      </w:r>
    </w:p>
    <w:p w14:paraId="1F74FAC1" w14:textId="77777777" w:rsidR="00693903" w:rsidRPr="009C12F8" w:rsidRDefault="00693903" w:rsidP="00693903">
      <w:pPr>
        <w:pStyle w:val="ListParagraph"/>
        <w:numPr>
          <w:ilvl w:val="0"/>
          <w:numId w:val="21"/>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Supporting quotes:</w:t>
      </w:r>
    </w:p>
    <w:p w14:paraId="65C48538" w14:textId="77777777" w:rsidR="00693903" w:rsidRPr="009C12F8" w:rsidRDefault="00693903" w:rsidP="00693903">
      <w:pPr>
        <w:pStyle w:val="ListParagraph"/>
        <w:numPr>
          <w:ilvl w:val="1"/>
          <w:numId w:val="21"/>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“Professors at Purdue were clinical…they held full-time jobs…that was really important.” - Student</w:t>
      </w:r>
    </w:p>
    <w:p w14:paraId="3F379DA5" w14:textId="77777777" w:rsidR="00693903" w:rsidRPr="009C12F8" w:rsidRDefault="00693903" w:rsidP="00693903">
      <w:pPr>
        <w:pStyle w:val="ListParagraph"/>
        <w:numPr>
          <w:ilvl w:val="1"/>
          <w:numId w:val="21"/>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“Coursework should be polished and completely ironed out before delivering…‘serving a cake before it’s done baking.’” - Student</w:t>
      </w:r>
    </w:p>
    <w:p w14:paraId="53A796C9" w14:textId="77777777" w:rsidR="00693903" w:rsidRPr="009C12F8" w:rsidRDefault="00693903" w:rsidP="00693903">
      <w:pPr>
        <w:pStyle w:val="ListParagraph"/>
        <w:numPr>
          <w:ilvl w:val="1"/>
          <w:numId w:val="21"/>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“Looking at job market is a critical piece…package courses to help students launch to the next target.” - Faculty</w:t>
      </w:r>
    </w:p>
    <w:p w14:paraId="5F5080AC"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Implication:</w:t>
      </w:r>
      <w:r w:rsidRPr="009C12F8">
        <w:rPr>
          <w:rFonts w:ascii="Tisa Offc Serif Pro" w:eastAsia="Times New Roman" w:hAnsi="Tisa Offc Serif Pro" w:cs="Times New Roman"/>
          <w:color w:val="000000" w:themeColor="text1"/>
        </w:rPr>
        <w:t xml:space="preserve"> Hire/prioritize practitioner-instructors for applied modules and standardize course QA before cohort launch.</w:t>
      </w:r>
    </w:p>
    <w:p w14:paraId="2E6536A7" w14:textId="77777777" w:rsidR="00693903" w:rsidRPr="009C12F8" w:rsidRDefault="00693903" w:rsidP="00693903">
      <w:pPr>
        <w:pStyle w:val="ListParagraph"/>
        <w:numPr>
          <w:ilvl w:val="0"/>
          <w:numId w:val="30"/>
        </w:numPr>
        <w:spacing w:line="288" w:lineRule="auto"/>
        <w:rPr>
          <w:rFonts w:ascii="Tisa Offc Serif Pro" w:eastAsia="Times New Roman" w:hAnsi="Tisa Offc Serif Pro" w:cs="Times New Roman"/>
          <w:b/>
          <w:bCs/>
          <w:color w:val="000000" w:themeColor="text1"/>
        </w:rPr>
      </w:pPr>
      <w:r w:rsidRPr="009C12F8">
        <w:rPr>
          <w:rFonts w:ascii="Tisa Offc Serif Pro" w:eastAsia="Times New Roman" w:hAnsi="Tisa Offc Serif Pro" w:cs="Times New Roman"/>
          <w:b/>
          <w:bCs/>
          <w:color w:val="000000" w:themeColor="text1"/>
          <w:sz w:val="22"/>
          <w:szCs w:val="22"/>
        </w:rPr>
        <w:t>Specializations &amp; portfolio signals beat generic degree labels</w:t>
      </w:r>
    </w:p>
    <w:p w14:paraId="7BEE7B48" w14:textId="77777777" w:rsidR="00693903" w:rsidRPr="009C12F8" w:rsidRDefault="00693903" w:rsidP="00693903">
      <w:pPr>
        <w:pStyle w:val="ListParagraph"/>
        <w:numPr>
          <w:ilvl w:val="0"/>
          <w:numId w:val="20"/>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Employers want role-ready signals (specialization tracks, capstone projects, domain certificates). A generic MSBA without specialization or demonstrable projects is less competitive to hire.</w:t>
      </w:r>
    </w:p>
    <w:p w14:paraId="06FC7877" w14:textId="77777777" w:rsidR="00693903" w:rsidRPr="009C12F8" w:rsidRDefault="00693903" w:rsidP="00693903">
      <w:pPr>
        <w:pStyle w:val="ListParagraph"/>
        <w:numPr>
          <w:ilvl w:val="0"/>
          <w:numId w:val="20"/>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Supporting quotes:</w:t>
      </w:r>
    </w:p>
    <w:p w14:paraId="1EA611B9" w14:textId="77777777" w:rsidR="00693903" w:rsidRPr="009C12F8" w:rsidRDefault="00693903" w:rsidP="00693903">
      <w:pPr>
        <w:pStyle w:val="ListParagraph"/>
        <w:numPr>
          <w:ilvl w:val="1"/>
          <w:numId w:val="20"/>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“So having major with specific focus (accounting with consulting focus) … having an option to focus their major so they are market ready.” - Employer</w:t>
      </w:r>
    </w:p>
    <w:p w14:paraId="6402AB4A" w14:textId="77777777" w:rsidR="00693903" w:rsidRPr="009C12F8" w:rsidRDefault="00693903" w:rsidP="00693903">
      <w:pPr>
        <w:pStyle w:val="ListParagraph"/>
        <w:numPr>
          <w:ilvl w:val="1"/>
          <w:numId w:val="20"/>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“Combine presentation and tech skills…necessary because in the real world, someone too technical can’t put sentences together.” - Student</w:t>
      </w:r>
    </w:p>
    <w:p w14:paraId="557221DA"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Implication:</w:t>
      </w:r>
      <w:r w:rsidRPr="009C12F8">
        <w:rPr>
          <w:rFonts w:ascii="Tisa Offc Serif Pro" w:eastAsia="Times New Roman" w:hAnsi="Tisa Offc Serif Pro" w:cs="Times New Roman"/>
          <w:color w:val="000000" w:themeColor="text1"/>
        </w:rPr>
        <w:t xml:space="preserve"> Offer stackable micro-certifications (ex: Analytics for Finance, Analytics for Cybersecurity) and require a publishable capstone portfolio item.</w:t>
      </w:r>
    </w:p>
    <w:p w14:paraId="16899E96" w14:textId="77777777" w:rsidR="00693903" w:rsidRPr="009C12F8" w:rsidRDefault="00693903" w:rsidP="00693903">
      <w:pPr>
        <w:pStyle w:val="ListParagraph"/>
        <w:rPr>
          <w:rFonts w:ascii="Tisa Offc Serif Pro" w:eastAsia="Times New Roman" w:hAnsi="Tisa Offc Serif Pro"/>
          <w:color w:val="000000"/>
          <w:lang w:eastAsia="zh-CN"/>
        </w:rPr>
      </w:pPr>
      <w:r w:rsidRPr="009C12F8">
        <w:rPr>
          <w:rFonts w:ascii="Tisa Offc Serif Pro" w:hAnsi="Tisa Offc Serif Pro"/>
        </w:rPr>
        <w:lastRenderedPageBreak/>
        <w:br w:type="page"/>
      </w:r>
    </w:p>
    <w:p w14:paraId="389593AB" w14:textId="77777777" w:rsidR="00693903" w:rsidRPr="009C12F8" w:rsidRDefault="00693903" w:rsidP="00693903">
      <w:pPr>
        <w:pStyle w:val="Heading1"/>
        <w:rPr>
          <w:rFonts w:ascii="Tisa Offc Serif Pro" w:hAnsi="Tisa Offc Serif Pro"/>
          <w:lang w:val="en-US"/>
        </w:rPr>
      </w:pPr>
      <w:bookmarkStart w:id="6" w:name="_Toc213880128"/>
      <w:r w:rsidRPr="009C12F8">
        <w:rPr>
          <w:rFonts w:ascii="Tisa Offc Serif Pro" w:hAnsi="Tisa Offc Serif Pro"/>
          <w:lang w:val="en-US"/>
        </w:rPr>
        <w:lastRenderedPageBreak/>
        <w:t>2. Student Personas</w:t>
      </w:r>
      <w:r>
        <w:rPr>
          <w:rFonts w:ascii="Tisa Offc Serif Pro" w:hAnsi="Tisa Offc Serif Pro"/>
          <w:lang w:val="en-US"/>
        </w:rPr>
        <w:br/>
      </w:r>
      <w:r w:rsidRPr="009C12F8">
        <w:rPr>
          <w:rFonts w:ascii="Tisa Offc Serif Pro" w:hAnsi="Tisa Offc Serif Pro"/>
          <w:sz w:val="30"/>
          <w:szCs w:val="30"/>
          <w:lang w:val="en-US"/>
        </w:rPr>
        <w:t>2.1: The Promotion-Seeker (Mid-Career Manager)</w:t>
      </w:r>
      <w:bookmarkEnd w:id="6"/>
    </w:p>
    <w:p w14:paraId="5D4EE348"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Snapshot:</w:t>
      </w:r>
      <w:r w:rsidRPr="009C12F8">
        <w:rPr>
          <w:rFonts w:ascii="Tisa Offc Serif Pro" w:eastAsia="Times New Roman" w:hAnsi="Tisa Offc Serif Pro" w:cs="Times New Roman"/>
          <w:color w:val="000000" w:themeColor="text1"/>
        </w:rPr>
        <w:t xml:space="preserve"> 35–45, managerial track within an existing. 8–12 years experience. Seeking analytical credentials to move into senior/strategic roles without pausing full-time work.</w:t>
      </w:r>
    </w:p>
    <w:p w14:paraId="36722B08"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Background &amp; goals</w:t>
      </w:r>
    </w:p>
    <w:p w14:paraId="54E99EA2" w14:textId="77777777" w:rsidR="00693903" w:rsidRPr="009C12F8" w:rsidRDefault="00693903" w:rsidP="00693903">
      <w:pPr>
        <w:pStyle w:val="ListParagraph"/>
        <w:numPr>
          <w:ilvl w:val="0"/>
          <w:numId w:val="19"/>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Current role: manager or senior specialist with leadership responsibilities.</w:t>
      </w:r>
    </w:p>
    <w:p w14:paraId="217786B1" w14:textId="77777777" w:rsidR="00693903" w:rsidRPr="009C12F8" w:rsidRDefault="00693903" w:rsidP="00693903">
      <w:pPr>
        <w:pStyle w:val="ListParagraph"/>
        <w:numPr>
          <w:ilvl w:val="0"/>
          <w:numId w:val="19"/>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Goal: promotion to director/head of function within 1–3 years.</w:t>
      </w:r>
    </w:p>
    <w:p w14:paraId="017705FA"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Motivation</w:t>
      </w:r>
    </w:p>
    <w:p w14:paraId="4E2CFAD9" w14:textId="77777777" w:rsidR="00693903" w:rsidRPr="009C12F8" w:rsidRDefault="00693903" w:rsidP="00693903">
      <w:pPr>
        <w:pStyle w:val="ListParagraph"/>
        <w:numPr>
          <w:ilvl w:val="0"/>
          <w:numId w:val="18"/>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Demonstrate strategic analytics fluency; transition from tactical to strategic decision-making.</w:t>
      </w:r>
    </w:p>
    <w:p w14:paraId="2EA0250F"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Barriers &amp; challenges</w:t>
      </w:r>
    </w:p>
    <w:p w14:paraId="50BA87AA" w14:textId="77777777" w:rsidR="00693903" w:rsidRPr="009C12F8" w:rsidRDefault="00693903" w:rsidP="00693903">
      <w:pPr>
        <w:pStyle w:val="ListParagraph"/>
        <w:numPr>
          <w:ilvl w:val="0"/>
          <w:numId w:val="17"/>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Time constraints (family obligations, travel), need for remote/async, skepticism about whether online learning builds leadership/soft skills.</w:t>
      </w:r>
    </w:p>
    <w:p w14:paraId="1EF36F15" w14:textId="77777777" w:rsidR="00693903" w:rsidRPr="009C12F8" w:rsidRDefault="00693903" w:rsidP="00693903">
      <w:pPr>
        <w:pStyle w:val="ListParagraph"/>
        <w:numPr>
          <w:ilvl w:val="0"/>
          <w:numId w:val="17"/>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Cost sensitivity if employer won't cover tuition.</w:t>
      </w:r>
    </w:p>
    <w:p w14:paraId="7BF948CD"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Program expectations &amp; preferences</w:t>
      </w:r>
    </w:p>
    <w:p w14:paraId="256AC7F3" w14:textId="77777777" w:rsidR="00693903" w:rsidRPr="009C12F8" w:rsidRDefault="00693903" w:rsidP="00693903">
      <w:pPr>
        <w:pStyle w:val="ListParagraph"/>
        <w:numPr>
          <w:ilvl w:val="0"/>
          <w:numId w:val="16"/>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Asynchronous core with weekend/small live sessions for leadership labs.</w:t>
      </w:r>
    </w:p>
    <w:p w14:paraId="0C858947" w14:textId="77777777" w:rsidR="00693903" w:rsidRPr="009C12F8" w:rsidRDefault="00693903" w:rsidP="00693903">
      <w:pPr>
        <w:pStyle w:val="ListParagraph"/>
        <w:numPr>
          <w:ilvl w:val="0"/>
          <w:numId w:val="16"/>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Cohort-based capstone tied to employer-relevant projects and access to alumni in leadership roles.</w:t>
      </w:r>
    </w:p>
    <w:p w14:paraId="79F00DA8" w14:textId="77777777" w:rsidR="00693903" w:rsidRPr="009C12F8" w:rsidRDefault="00693903" w:rsidP="00693903">
      <w:pPr>
        <w:pStyle w:val="ListParagraph"/>
        <w:numPr>
          <w:ilvl w:val="0"/>
          <w:numId w:val="16"/>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Credible faculty with practitioner experience and a clear outcome-to-promotion mapping.</w:t>
      </w:r>
    </w:p>
    <w:p w14:paraId="0948CDF6"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Illustrative quotes</w:t>
      </w:r>
    </w:p>
    <w:p w14:paraId="49120772" w14:textId="77777777" w:rsidR="00693903" w:rsidRPr="009C12F8" w:rsidRDefault="00693903" w:rsidP="00693903">
      <w:pPr>
        <w:pStyle w:val="ListParagraph"/>
        <w:numPr>
          <w:ilvl w:val="0"/>
          <w:numId w:val="15"/>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“I want remote for family obligations…a lot of these jobs require travel.” - Student (cybersecurity)</w:t>
      </w:r>
    </w:p>
    <w:p w14:paraId="53B47947" w14:textId="77777777" w:rsidR="00693903" w:rsidRPr="009C12F8" w:rsidRDefault="00693903" w:rsidP="00693903">
      <w:pPr>
        <w:pStyle w:val="ListParagraph"/>
        <w:numPr>
          <w:ilvl w:val="0"/>
          <w:numId w:val="15"/>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“Handshake keeps suggesting internships instead of full-time jobs.” - Student (frustration with career services)</w:t>
      </w:r>
    </w:p>
    <w:p w14:paraId="4D9D82F7"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Design levers</w:t>
      </w:r>
    </w:p>
    <w:p w14:paraId="2EB62655" w14:textId="77777777" w:rsidR="00693903" w:rsidRPr="009C12F8" w:rsidRDefault="00693903" w:rsidP="00693903">
      <w:pPr>
        <w:pStyle w:val="ListParagraph"/>
        <w:numPr>
          <w:ilvl w:val="0"/>
          <w:numId w:val="14"/>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Career acceleration track: guaranteed interview pathways with employer partners, leadership simulations, executive communication modules.</w:t>
      </w:r>
    </w:p>
    <w:p w14:paraId="1CE9543C" w14:textId="77777777" w:rsidR="00693903" w:rsidRPr="009C12F8" w:rsidRDefault="00693903" w:rsidP="00693903">
      <w:pPr>
        <w:rPr>
          <w:rFonts w:ascii="Tisa Offc Serif Pro" w:eastAsia="Tisa Offc Serif Pro" w:hAnsi="Tisa Offc Serif Pro" w:cs="Tisa Offc Serif Pro"/>
        </w:rPr>
      </w:pPr>
    </w:p>
    <w:p w14:paraId="3E5154F8" w14:textId="77777777" w:rsidR="00693903" w:rsidRPr="009C12F8" w:rsidRDefault="00693903" w:rsidP="00693903">
      <w:pPr>
        <w:rPr>
          <w:rFonts w:ascii="Tisa Offc Serif Pro" w:hAnsi="Tisa Offc Serif Pro"/>
        </w:rPr>
      </w:pPr>
      <w:bookmarkStart w:id="7" w:name="_Toc17893654"/>
      <w:r w:rsidRPr="009C12F8">
        <w:rPr>
          <w:rFonts w:ascii="Tisa Offc Serif Pro" w:eastAsia="Tisa Offc Serif Pro" w:hAnsi="Tisa Offc Serif Pro" w:cs="Tisa Offc Serif Pro"/>
          <w:b/>
          <w:bCs/>
          <w:sz w:val="30"/>
          <w:szCs w:val="30"/>
        </w:rPr>
        <w:lastRenderedPageBreak/>
        <w:t xml:space="preserve"> 2.2 The Career Pivoter</w:t>
      </w:r>
      <w:r w:rsidRPr="009C12F8">
        <w:rPr>
          <w:rFonts w:ascii="Tisa Offc Serif Pro" w:hAnsi="Tisa Offc Serif Pro"/>
        </w:rPr>
        <w:br/>
      </w:r>
      <w:r w:rsidRPr="009C12F8">
        <w:rPr>
          <w:rFonts w:ascii="Tisa Offc Serif Pro" w:eastAsia="Times New Roman" w:hAnsi="Tisa Offc Serif Pro" w:cs="Times New Roman"/>
          <w:b/>
          <w:bCs/>
          <w:color w:val="000000" w:themeColor="text1"/>
        </w:rPr>
        <w:t>Snapshot:</w:t>
      </w:r>
      <w:r w:rsidRPr="009C12F8">
        <w:rPr>
          <w:rFonts w:ascii="Tisa Offc Serif Pro" w:eastAsia="Times New Roman" w:hAnsi="Tisa Offc Serif Pro" w:cs="Times New Roman"/>
          <w:color w:val="000000" w:themeColor="text1"/>
        </w:rPr>
        <w:t xml:space="preserve"> 25–40, technical background (cybersecurity, IT, STEM) or non-analytics business role, aiming to switch into analyst/product/consulting roles.</w:t>
      </w:r>
    </w:p>
    <w:p w14:paraId="51357965"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Background &amp; goals</w:t>
      </w:r>
    </w:p>
    <w:p w14:paraId="0B7F0697" w14:textId="77777777" w:rsidR="00693903" w:rsidRPr="009C12F8" w:rsidRDefault="00693903" w:rsidP="00693903">
      <w:pPr>
        <w:pStyle w:val="ListParagraph"/>
        <w:numPr>
          <w:ilvl w:val="0"/>
          <w:numId w:val="13"/>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Needs domain-specific analytics skills (Python, SQL, modeling) plus business storytelling skills to prove value to potential employers.</w:t>
      </w:r>
    </w:p>
    <w:p w14:paraId="232C7BBD"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Motivation</w:t>
      </w:r>
    </w:p>
    <w:p w14:paraId="7C93D3EE" w14:textId="77777777" w:rsidR="00693903" w:rsidRPr="009C12F8" w:rsidRDefault="00693903" w:rsidP="00693903">
      <w:pPr>
        <w:pStyle w:val="ListParagraph"/>
        <w:numPr>
          <w:ilvl w:val="0"/>
          <w:numId w:val="12"/>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Move into higher-growth, data-centric role; seeks applied portfolio.</w:t>
      </w:r>
    </w:p>
    <w:p w14:paraId="4E363C3C"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Barriers &amp; challenges</w:t>
      </w:r>
    </w:p>
    <w:p w14:paraId="11B19D7F" w14:textId="77777777" w:rsidR="00693903" w:rsidRPr="009C12F8" w:rsidRDefault="00693903" w:rsidP="00693903">
      <w:pPr>
        <w:pStyle w:val="ListParagraph"/>
        <w:numPr>
          <w:ilvl w:val="0"/>
          <w:numId w:val="11"/>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Lacks polished portfolio or domain-specific applied experience.</w:t>
      </w:r>
    </w:p>
    <w:p w14:paraId="65F3C07D" w14:textId="77777777" w:rsidR="00693903" w:rsidRPr="009C12F8" w:rsidRDefault="00693903" w:rsidP="00693903">
      <w:pPr>
        <w:pStyle w:val="ListParagraph"/>
        <w:numPr>
          <w:ilvl w:val="0"/>
          <w:numId w:val="11"/>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Price sensitivity; worried about compressed curriculum missing foundational content.</w:t>
      </w:r>
    </w:p>
    <w:p w14:paraId="532C73D2"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Program expectations &amp; preferences</w:t>
      </w:r>
    </w:p>
    <w:p w14:paraId="6B641528" w14:textId="77777777" w:rsidR="00693903" w:rsidRPr="009C12F8" w:rsidRDefault="00693903" w:rsidP="00693903">
      <w:pPr>
        <w:pStyle w:val="ListParagraph"/>
        <w:numPr>
          <w:ilvl w:val="0"/>
          <w:numId w:val="10"/>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Multi-term skill scaffold (prep modules for math/stats), project portfolio with employer feedback, optional specialization</w:t>
      </w:r>
    </w:p>
    <w:p w14:paraId="798C7F83" w14:textId="77777777" w:rsidR="00693903" w:rsidRPr="009C12F8" w:rsidRDefault="00693903" w:rsidP="00693903">
      <w:pPr>
        <w:pStyle w:val="ListParagraph"/>
        <w:numPr>
          <w:ilvl w:val="0"/>
          <w:numId w:val="10"/>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Career services that prioritize full-time placement over internships.</w:t>
      </w:r>
    </w:p>
    <w:p w14:paraId="1E04B8A8"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Illustrative quotes</w:t>
      </w:r>
    </w:p>
    <w:p w14:paraId="362CC672" w14:textId="77777777" w:rsidR="00693903" w:rsidRPr="009C12F8" w:rsidRDefault="00693903" w:rsidP="00693903">
      <w:pPr>
        <w:pStyle w:val="ListParagraph"/>
        <w:numPr>
          <w:ilvl w:val="0"/>
          <w:numId w:val="9"/>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“Math never lies…helped with simplicity.” -Student (values quantitative rigor)</w:t>
      </w:r>
    </w:p>
    <w:p w14:paraId="6EC5CCD7" w14:textId="77777777" w:rsidR="00693903" w:rsidRPr="009C12F8" w:rsidRDefault="00693903" w:rsidP="00693903">
      <w:pPr>
        <w:pStyle w:val="ListParagraph"/>
        <w:numPr>
          <w:ilvl w:val="0"/>
          <w:numId w:val="9"/>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“If there were gaps…Gies could differentiate itself by offering more networking.” -Student</w:t>
      </w:r>
    </w:p>
    <w:p w14:paraId="3550549C"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Design levers</w:t>
      </w:r>
    </w:p>
    <w:p w14:paraId="65CAABED" w14:textId="77777777" w:rsidR="00693903" w:rsidRPr="009C12F8" w:rsidRDefault="00693903" w:rsidP="00693903">
      <w:pPr>
        <w:pStyle w:val="ListParagraph"/>
        <w:numPr>
          <w:ilvl w:val="0"/>
          <w:numId w:val="8"/>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Pre-term foundations and project pipeline: ensure pivoters graduate with 2 employer-validated portfolio pieces and a specialization badge.</w:t>
      </w:r>
    </w:p>
    <w:p w14:paraId="2B329956" w14:textId="77777777" w:rsidR="00693903" w:rsidRPr="009C12F8" w:rsidRDefault="00693903" w:rsidP="00693903">
      <w:pPr>
        <w:spacing w:after="0"/>
        <w:rPr>
          <w:rFonts w:ascii="Tisa Offc Serif Pro" w:eastAsia="Tisa Offc Serif Pro" w:hAnsi="Tisa Offc Serif Pro" w:cs="Tisa Offc Serif Pro"/>
          <w:b/>
          <w:bCs/>
          <w:sz w:val="30"/>
          <w:szCs w:val="30"/>
        </w:rPr>
      </w:pPr>
      <w:r w:rsidRPr="009C12F8">
        <w:rPr>
          <w:rFonts w:ascii="Tisa Offc Serif Pro" w:eastAsia="Tisa Offc Serif Pro" w:hAnsi="Tisa Offc Serif Pro" w:cs="Tisa Offc Serif Pro"/>
          <w:b/>
          <w:bCs/>
          <w:sz w:val="30"/>
          <w:szCs w:val="30"/>
        </w:rPr>
        <w:t xml:space="preserve"> 2.3 The Seasoned Leader</w:t>
      </w:r>
    </w:p>
    <w:p w14:paraId="4F3143D8"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Snapshot:</w:t>
      </w:r>
      <w:r w:rsidRPr="009C12F8">
        <w:rPr>
          <w:rFonts w:ascii="Tisa Offc Serif Pro" w:eastAsia="Times New Roman" w:hAnsi="Tisa Offc Serif Pro" w:cs="Times New Roman"/>
          <w:color w:val="000000" w:themeColor="text1"/>
        </w:rPr>
        <w:t xml:space="preserve"> 45–60, senior leader (CIO/VP) returning to upskill for strategic decision-making and cross-functional influence.</w:t>
      </w:r>
    </w:p>
    <w:p w14:paraId="300499E0"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Motivation</w:t>
      </w:r>
    </w:p>
    <w:p w14:paraId="3B8FE923" w14:textId="77777777" w:rsidR="00693903" w:rsidRPr="009C12F8" w:rsidRDefault="00693903" w:rsidP="00693903">
      <w:pPr>
        <w:pStyle w:val="ListParagraph"/>
        <w:numPr>
          <w:ilvl w:val="0"/>
          <w:numId w:val="7"/>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Translate analytics into enterprise strategy, M&amp;A decisions, and executive communication.</w:t>
      </w:r>
    </w:p>
    <w:p w14:paraId="1AEFB77D"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Barriers &amp; challenges</w:t>
      </w:r>
    </w:p>
    <w:p w14:paraId="795EECBB" w14:textId="77777777" w:rsidR="00693903" w:rsidRPr="009C12F8" w:rsidRDefault="00693903" w:rsidP="00693903">
      <w:pPr>
        <w:pStyle w:val="ListParagraph"/>
        <w:numPr>
          <w:ilvl w:val="0"/>
          <w:numId w:val="6"/>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lastRenderedPageBreak/>
        <w:t>Limited time; wants high-signal courses taught by senior practitioners; demands polished coursework and clear ROI.</w:t>
      </w:r>
    </w:p>
    <w:p w14:paraId="49ACB639"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Program expectations &amp; preferences</w:t>
      </w:r>
    </w:p>
    <w:p w14:paraId="01D77EF4" w14:textId="77777777" w:rsidR="00693903" w:rsidRPr="009C12F8" w:rsidRDefault="00693903" w:rsidP="00693903">
      <w:pPr>
        <w:pStyle w:val="ListParagraph"/>
        <w:numPr>
          <w:ilvl w:val="0"/>
          <w:numId w:val="5"/>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Short executive modules, applied capstone, selective networking with peers in senior roles.</w:t>
      </w:r>
    </w:p>
    <w:p w14:paraId="432E0CBD"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Illustrative quotes</w:t>
      </w:r>
    </w:p>
    <w:p w14:paraId="58AB8E0C" w14:textId="77777777" w:rsidR="00693903" w:rsidRPr="009C12F8" w:rsidRDefault="00693903" w:rsidP="00693903">
      <w:pPr>
        <w:pStyle w:val="ListParagraph"/>
        <w:numPr>
          <w:ilvl w:val="0"/>
          <w:numId w:val="4"/>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“Wanted professors that could teach practical experience…didn’t just want someone that would talk about theory.” - Student (senior)</w:t>
      </w:r>
    </w:p>
    <w:p w14:paraId="4875359B"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Design levers</w:t>
      </w:r>
    </w:p>
    <w:p w14:paraId="53964D94" w14:textId="77777777" w:rsidR="00693903" w:rsidRPr="009C12F8" w:rsidRDefault="00693903" w:rsidP="00693903">
      <w:pPr>
        <w:pStyle w:val="ListParagraph"/>
        <w:numPr>
          <w:ilvl w:val="0"/>
          <w:numId w:val="3"/>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Executive track: cohort of senior learners, bespoke career/alumni matchmaking, premium pricing/short duration.</w:t>
      </w:r>
    </w:p>
    <w:p w14:paraId="482B118A" w14:textId="77777777" w:rsidR="00693903" w:rsidRPr="009C12F8" w:rsidRDefault="00693903" w:rsidP="00693903">
      <w:pPr>
        <w:spacing w:after="0"/>
        <w:rPr>
          <w:rFonts w:ascii="Tisa Offc Serif Pro" w:eastAsia="Times New Roman" w:hAnsi="Tisa Offc Serif Pro" w:cs="Times New Roman"/>
          <w:color w:val="000000" w:themeColor="text1"/>
        </w:rPr>
      </w:pPr>
    </w:p>
    <w:p w14:paraId="374CAEC1" w14:textId="77777777" w:rsidR="00693903" w:rsidRPr="009C12F8" w:rsidRDefault="00693903" w:rsidP="00693903">
      <w:pPr>
        <w:rPr>
          <w:rFonts w:ascii="Tisa Offc Serif Pro" w:hAnsi="Tisa Offc Serif Pro"/>
          <w:b/>
          <w:bCs/>
          <w:sz w:val="30"/>
          <w:szCs w:val="30"/>
        </w:rPr>
      </w:pPr>
      <w:r w:rsidRPr="009C12F8">
        <w:rPr>
          <w:rFonts w:ascii="Tisa Offc Serif Pro" w:hAnsi="Tisa Offc Serif Pro"/>
          <w:b/>
          <w:bCs/>
          <w:sz w:val="30"/>
          <w:szCs w:val="30"/>
        </w:rPr>
        <w:br w:type="page"/>
      </w:r>
    </w:p>
    <w:p w14:paraId="13D8F0DE" w14:textId="77777777" w:rsidR="00693903" w:rsidRPr="009C12F8" w:rsidRDefault="00693903" w:rsidP="00693903">
      <w:pPr>
        <w:pStyle w:val="Heading1"/>
        <w:rPr>
          <w:rFonts w:ascii="Tisa Offc Serif Pro" w:hAnsi="Tisa Offc Serif Pro"/>
          <w:lang w:val="en-US"/>
        </w:rPr>
      </w:pPr>
      <w:bookmarkStart w:id="8" w:name="_Toc213880129"/>
      <w:bookmarkEnd w:id="7"/>
      <w:r w:rsidRPr="009C12F8">
        <w:rPr>
          <w:rFonts w:ascii="Tisa Offc Serif Pro" w:hAnsi="Tisa Offc Serif Pro"/>
          <w:lang w:val="en-US"/>
        </w:rPr>
        <w:lastRenderedPageBreak/>
        <w:t>3. Next Steps &amp; Recommendations</w:t>
      </w:r>
      <w:bookmarkEnd w:id="8"/>
    </w:p>
    <w:p w14:paraId="049D2475" w14:textId="77777777" w:rsidR="00693903" w:rsidRPr="009C12F8" w:rsidRDefault="00693903" w:rsidP="00693903">
      <w:pPr>
        <w:rPr>
          <w:rFonts w:ascii="Tisa Offc Serif Pro" w:hAnsi="Tisa Offc Serif Pro"/>
        </w:rPr>
      </w:pPr>
      <w:r w:rsidRPr="009C12F8">
        <w:rPr>
          <w:rFonts w:ascii="Tisa Offc Serif Pro" w:eastAsia="Times New Roman" w:hAnsi="Tisa Offc Serif Pro" w:cs="Times New Roman"/>
          <w:b/>
          <w:bCs/>
          <w:color w:val="000000" w:themeColor="text1"/>
        </w:rPr>
        <w:t>Objective:</w:t>
      </w:r>
      <w:r w:rsidRPr="009C12F8">
        <w:rPr>
          <w:rFonts w:ascii="Tisa Offc Serif Pro" w:eastAsia="Times New Roman" w:hAnsi="Tisa Offc Serif Pro" w:cs="Times New Roman"/>
          <w:color w:val="000000" w:themeColor="text1"/>
        </w:rPr>
        <w:t xml:space="preserve"> Convert interest into enrollments for pivoters &amp; promotion-seekers and increase yield/placement by addressing barriers above.</w:t>
      </w:r>
    </w:p>
    <w:p w14:paraId="1B8C4BA3" w14:textId="6A85220B" w:rsidR="00693903" w:rsidRPr="009C12F8" w:rsidRDefault="00693903" w:rsidP="00693903">
      <w:pPr>
        <w:pStyle w:val="ListParagraph"/>
        <w:numPr>
          <w:ilvl w:val="0"/>
          <w:numId w:val="2"/>
        </w:numPr>
        <w:spacing w:after="0"/>
        <w:rPr>
          <w:rFonts w:ascii="Tisa Offc Serif Pro" w:eastAsia="Times New Roman" w:hAnsi="Tisa Offc Serif Pro" w:cs="Times New Roman"/>
          <w:b/>
          <w:bCs/>
          <w:color w:val="000000" w:themeColor="text1"/>
        </w:rPr>
      </w:pPr>
      <w:r w:rsidRPr="009C12F8">
        <w:rPr>
          <w:rFonts w:ascii="Tisa Offc Serif Pro" w:eastAsia="Times New Roman" w:hAnsi="Tisa Offc Serif Pro" w:cs="Times New Roman"/>
          <w:b/>
          <w:bCs/>
          <w:color w:val="000000" w:themeColor="text1"/>
        </w:rPr>
        <w:t>Create two distinct product tracks (</w:t>
      </w:r>
      <w:r w:rsidR="00C307F2">
        <w:rPr>
          <w:rFonts w:ascii="Tisa Offc Serif Pro" w:eastAsia="Times New Roman" w:hAnsi="Tisa Offc Serif Pro" w:cs="Times New Roman"/>
          <w:b/>
          <w:bCs/>
          <w:color w:val="000000" w:themeColor="text1"/>
        </w:rPr>
        <w:t xml:space="preserve">Priority - </w:t>
      </w:r>
      <w:commentRangeStart w:id="9"/>
      <w:r w:rsidRPr="009C12F8">
        <w:rPr>
          <w:rFonts w:ascii="Tisa Offc Serif Pro" w:eastAsia="Times New Roman" w:hAnsi="Tisa Offc Serif Pro" w:cs="Times New Roman"/>
          <w:b/>
          <w:bCs/>
          <w:color w:val="000000" w:themeColor="text1"/>
        </w:rPr>
        <w:t>High</w:t>
      </w:r>
      <w:commentRangeEnd w:id="9"/>
      <w:r w:rsidRPr="009C12F8">
        <w:rPr>
          <w:rStyle w:val="CommentReference"/>
          <w:rFonts w:ascii="Tisa Offc Serif Pro" w:hAnsi="Tisa Offc Serif Pro"/>
        </w:rPr>
        <w:commentReference w:id="9"/>
      </w:r>
      <w:r w:rsidRPr="009C12F8">
        <w:rPr>
          <w:rFonts w:ascii="Tisa Offc Serif Pro" w:eastAsia="Times New Roman" w:hAnsi="Tisa Offc Serif Pro" w:cs="Times New Roman"/>
          <w:b/>
          <w:bCs/>
          <w:color w:val="000000" w:themeColor="text1"/>
        </w:rPr>
        <w:t>)</w:t>
      </w:r>
    </w:p>
    <w:p w14:paraId="703E695B" w14:textId="77777777" w:rsidR="00693903" w:rsidRPr="009C12F8" w:rsidRDefault="00693903" w:rsidP="00693903">
      <w:pPr>
        <w:pStyle w:val="ListParagraph"/>
        <w:numPr>
          <w:ilvl w:val="1"/>
          <w:numId w:val="2"/>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i/>
          <w:iCs/>
          <w:color w:val="000000" w:themeColor="text1"/>
        </w:rPr>
        <w:t>Promotion Track</w:t>
      </w:r>
      <w:r w:rsidRPr="009C12F8">
        <w:rPr>
          <w:rFonts w:ascii="Tisa Offc Serif Pro" w:eastAsia="Times New Roman" w:hAnsi="Tisa Offc Serif Pro" w:cs="Times New Roman"/>
          <w:color w:val="000000" w:themeColor="text1"/>
        </w:rPr>
        <w:t>: Leadership labs, executive communication, employer interview pipelines.</w:t>
      </w:r>
    </w:p>
    <w:p w14:paraId="255CAA4B" w14:textId="77777777" w:rsidR="00693903" w:rsidRPr="009C12F8" w:rsidRDefault="00693903" w:rsidP="00693903">
      <w:pPr>
        <w:pStyle w:val="ListParagraph"/>
        <w:numPr>
          <w:ilvl w:val="1"/>
          <w:numId w:val="2"/>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i/>
          <w:iCs/>
          <w:color w:val="000000" w:themeColor="text1"/>
        </w:rPr>
        <w:t>Pivot Track</w:t>
      </w:r>
      <w:r w:rsidRPr="009C12F8">
        <w:rPr>
          <w:rFonts w:ascii="Tisa Offc Serif Pro" w:eastAsia="Times New Roman" w:hAnsi="Tisa Offc Serif Pro" w:cs="Times New Roman"/>
          <w:color w:val="000000" w:themeColor="text1"/>
        </w:rPr>
        <w:t>: Prep modules (math/stats), specialization certificates, employer-validated capstones.</w:t>
      </w:r>
      <w:r w:rsidRPr="009C12F8">
        <w:rPr>
          <w:rFonts w:ascii="Tisa Offc Serif Pro" w:hAnsi="Tisa Offc Serif Pro"/>
        </w:rPr>
        <w:br/>
      </w:r>
      <w:r w:rsidRPr="009C12F8">
        <w:rPr>
          <w:rFonts w:ascii="Tisa Offc Serif Pro" w:eastAsia="Times New Roman" w:hAnsi="Tisa Offc Serif Pro" w:cs="Times New Roman"/>
          <w:color w:val="000000" w:themeColor="text1"/>
        </w:rPr>
        <w:t>Rationale: Different value propositions map to different willingness-to-pay and outcomes.</w:t>
      </w:r>
    </w:p>
    <w:p w14:paraId="6EFDB7D0" w14:textId="77777777" w:rsidR="00693903" w:rsidRPr="009C12F8" w:rsidRDefault="00693903" w:rsidP="00693903">
      <w:pPr>
        <w:pStyle w:val="ListParagraph"/>
        <w:numPr>
          <w:ilvl w:val="0"/>
          <w:numId w:val="2"/>
        </w:numPr>
        <w:spacing w:after="0"/>
        <w:rPr>
          <w:rFonts w:ascii="Tisa Offc Serif Pro" w:eastAsia="Times New Roman" w:hAnsi="Tisa Offc Serif Pro" w:cs="Times New Roman"/>
          <w:b/>
          <w:bCs/>
          <w:color w:val="000000" w:themeColor="text1"/>
        </w:rPr>
      </w:pPr>
      <w:r w:rsidRPr="009C12F8">
        <w:rPr>
          <w:rFonts w:ascii="Tisa Offc Serif Pro" w:eastAsia="Times New Roman" w:hAnsi="Tisa Offc Serif Pro" w:cs="Times New Roman"/>
          <w:b/>
          <w:bCs/>
          <w:color w:val="000000" w:themeColor="text1"/>
        </w:rPr>
        <w:t>Introduce stackable microcredentials &amp; focused majors (High)</w:t>
      </w:r>
    </w:p>
    <w:p w14:paraId="1681AC16" w14:textId="77777777" w:rsidR="00693903" w:rsidRPr="009C12F8" w:rsidRDefault="00693903" w:rsidP="00693903">
      <w:pPr>
        <w:pStyle w:val="ListParagraph"/>
        <w:numPr>
          <w:ilvl w:val="1"/>
          <w:numId w:val="2"/>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Offer domain badges that are visible on transcripts/LinkedIn and required for the pivot track capstone.</w:t>
      </w:r>
      <w:r w:rsidRPr="009C12F8">
        <w:rPr>
          <w:rFonts w:ascii="Tisa Offc Serif Pro" w:hAnsi="Tisa Offc Serif Pro"/>
        </w:rPr>
        <w:br/>
      </w:r>
      <w:r w:rsidRPr="009C12F8">
        <w:rPr>
          <w:rFonts w:ascii="Tisa Offc Serif Pro" w:eastAsia="Times New Roman" w:hAnsi="Tisa Offc Serif Pro" w:cs="Times New Roman"/>
          <w:color w:val="000000" w:themeColor="text1"/>
        </w:rPr>
        <w:t>Rationale: Employers explicitly asked for focused majors and signals.</w:t>
      </w:r>
    </w:p>
    <w:p w14:paraId="07B395B2" w14:textId="77777777" w:rsidR="00693903" w:rsidRPr="009C12F8" w:rsidRDefault="00693903" w:rsidP="00693903">
      <w:pPr>
        <w:pStyle w:val="ListParagraph"/>
        <w:numPr>
          <w:ilvl w:val="0"/>
          <w:numId w:val="2"/>
        </w:numPr>
        <w:spacing w:after="0"/>
        <w:rPr>
          <w:rFonts w:ascii="Tisa Offc Serif Pro" w:eastAsia="Times New Roman" w:hAnsi="Tisa Offc Serif Pro" w:cs="Times New Roman"/>
          <w:b/>
          <w:bCs/>
          <w:color w:val="000000" w:themeColor="text1"/>
        </w:rPr>
      </w:pPr>
      <w:r w:rsidRPr="009C12F8">
        <w:rPr>
          <w:rFonts w:ascii="Tisa Offc Serif Pro" w:eastAsia="Times New Roman" w:hAnsi="Tisa Offc Serif Pro" w:cs="Times New Roman"/>
          <w:b/>
          <w:bCs/>
          <w:color w:val="000000" w:themeColor="text1"/>
        </w:rPr>
        <w:t>Unbundle price with optional premium services (Medium-High)</w:t>
      </w:r>
    </w:p>
    <w:p w14:paraId="0F828F01" w14:textId="77777777" w:rsidR="00693903" w:rsidRPr="009C12F8" w:rsidRDefault="00693903" w:rsidP="00693903">
      <w:pPr>
        <w:pStyle w:val="ListParagraph"/>
        <w:numPr>
          <w:ilvl w:val="1"/>
          <w:numId w:val="2"/>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Lower entry price for core curriculum; premium add-ons (live career coaching, executive bootcamp, in-person regional events) sold as a la carte.</w:t>
      </w:r>
      <w:r w:rsidRPr="009C12F8">
        <w:rPr>
          <w:rFonts w:ascii="Tisa Offc Serif Pro" w:hAnsi="Tisa Offc Serif Pro"/>
        </w:rPr>
        <w:br/>
      </w:r>
      <w:r w:rsidRPr="009C12F8">
        <w:rPr>
          <w:rFonts w:ascii="Tisa Offc Serif Pro" w:eastAsia="Times New Roman" w:hAnsi="Tisa Offc Serif Pro" w:cs="Times New Roman"/>
          <w:color w:val="000000" w:themeColor="text1"/>
        </w:rPr>
        <w:t>Rationale: Addresses price sensitivity while capturing surplus from those who value extra services.</w:t>
      </w:r>
    </w:p>
    <w:p w14:paraId="1EB4DBD4" w14:textId="77777777" w:rsidR="00693903" w:rsidRPr="009C12F8" w:rsidRDefault="00693903" w:rsidP="00693903">
      <w:pPr>
        <w:pStyle w:val="ListParagraph"/>
        <w:numPr>
          <w:ilvl w:val="0"/>
          <w:numId w:val="2"/>
        </w:numPr>
        <w:spacing w:after="0"/>
        <w:rPr>
          <w:rFonts w:ascii="Tisa Offc Serif Pro" w:eastAsia="Times New Roman" w:hAnsi="Tisa Offc Serif Pro" w:cs="Times New Roman"/>
          <w:b/>
          <w:bCs/>
          <w:color w:val="000000" w:themeColor="text1"/>
        </w:rPr>
      </w:pPr>
      <w:r w:rsidRPr="009C12F8">
        <w:rPr>
          <w:rFonts w:ascii="Tisa Offc Serif Pro" w:eastAsia="Times New Roman" w:hAnsi="Tisa Offc Serif Pro" w:cs="Times New Roman"/>
          <w:b/>
          <w:bCs/>
          <w:color w:val="000000" w:themeColor="text1"/>
        </w:rPr>
        <w:t>Operationalize networking scaffolds (Medium)</w:t>
      </w:r>
    </w:p>
    <w:p w14:paraId="1B620BEA" w14:textId="77777777" w:rsidR="00693903" w:rsidRPr="009C12F8" w:rsidRDefault="00693903" w:rsidP="00693903">
      <w:pPr>
        <w:pStyle w:val="ListParagraph"/>
        <w:numPr>
          <w:ilvl w:val="1"/>
          <w:numId w:val="2"/>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Cohort-based long projects, regional/virtual networking events, employer-partnered practicums. Build an alumni-match function targeted at promotion seekers.</w:t>
      </w:r>
      <w:r w:rsidRPr="009C12F8">
        <w:rPr>
          <w:rFonts w:ascii="Tisa Offc Serif Pro" w:hAnsi="Tisa Offc Serif Pro"/>
        </w:rPr>
        <w:br/>
      </w:r>
      <w:r w:rsidRPr="009C12F8">
        <w:rPr>
          <w:rFonts w:ascii="Tisa Offc Serif Pro" w:eastAsia="Times New Roman" w:hAnsi="Tisa Offc Serif Pro" w:cs="Times New Roman"/>
          <w:color w:val="000000" w:themeColor="text1"/>
        </w:rPr>
        <w:t>Rationale: Networking repeatedly emerged as the decisive factor for job outcomes.</w:t>
      </w:r>
    </w:p>
    <w:p w14:paraId="1B6FD6D1" w14:textId="77777777" w:rsidR="00693903" w:rsidRPr="009C12F8" w:rsidRDefault="00693903" w:rsidP="00693903">
      <w:pPr>
        <w:pStyle w:val="ListParagraph"/>
        <w:numPr>
          <w:ilvl w:val="0"/>
          <w:numId w:val="2"/>
        </w:numPr>
        <w:spacing w:after="0"/>
        <w:rPr>
          <w:rFonts w:ascii="Tisa Offc Serif Pro" w:eastAsia="Times New Roman" w:hAnsi="Tisa Offc Serif Pro" w:cs="Times New Roman"/>
          <w:b/>
          <w:bCs/>
          <w:color w:val="000000" w:themeColor="text1"/>
        </w:rPr>
      </w:pPr>
      <w:r w:rsidRPr="009C12F8">
        <w:rPr>
          <w:rFonts w:ascii="Tisa Offc Serif Pro" w:eastAsia="Times New Roman" w:hAnsi="Tisa Offc Serif Pro" w:cs="Times New Roman"/>
          <w:b/>
          <w:bCs/>
          <w:color w:val="000000" w:themeColor="text1"/>
        </w:rPr>
        <w:t>Faculty &amp; course quality controls (High)</w:t>
      </w:r>
    </w:p>
    <w:p w14:paraId="2C90DC5B" w14:textId="77777777" w:rsidR="00693903" w:rsidRPr="009C12F8" w:rsidRDefault="00693903" w:rsidP="00693903">
      <w:pPr>
        <w:pStyle w:val="ListParagraph"/>
        <w:numPr>
          <w:ilvl w:val="1"/>
          <w:numId w:val="2"/>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Standardize pre-launch QA for courses; prioritize practitioner-instructors for applied modules; require capstone grading rubrics aligned to employer metrics.</w:t>
      </w:r>
      <w:r w:rsidRPr="009C12F8">
        <w:rPr>
          <w:rFonts w:ascii="Tisa Offc Serif Pro" w:hAnsi="Tisa Offc Serif Pro"/>
        </w:rPr>
        <w:br/>
      </w:r>
      <w:r w:rsidRPr="009C12F8">
        <w:rPr>
          <w:rFonts w:ascii="Tisa Offc Serif Pro" w:eastAsia="Times New Roman" w:hAnsi="Tisa Offc Serif Pro" w:cs="Times New Roman"/>
          <w:color w:val="000000" w:themeColor="text1"/>
        </w:rPr>
        <w:t>Rationale: Perception of “unpolished coursework” is a conversion risk.</w:t>
      </w:r>
    </w:p>
    <w:p w14:paraId="4C624D06" w14:textId="77777777" w:rsidR="00693903" w:rsidRPr="009C12F8" w:rsidRDefault="00693903" w:rsidP="00693903">
      <w:pPr>
        <w:pStyle w:val="ListParagraph"/>
        <w:numPr>
          <w:ilvl w:val="0"/>
          <w:numId w:val="2"/>
        </w:numPr>
        <w:spacing w:after="0"/>
        <w:rPr>
          <w:rFonts w:ascii="Tisa Offc Serif Pro" w:eastAsia="Times New Roman" w:hAnsi="Tisa Offc Serif Pro" w:cs="Times New Roman"/>
          <w:b/>
          <w:bCs/>
          <w:color w:val="000000" w:themeColor="text1"/>
        </w:rPr>
      </w:pPr>
      <w:r w:rsidRPr="009C12F8">
        <w:rPr>
          <w:rFonts w:ascii="Tisa Offc Serif Pro" w:eastAsia="Times New Roman" w:hAnsi="Tisa Offc Serif Pro" w:cs="Times New Roman"/>
          <w:b/>
          <w:bCs/>
          <w:color w:val="000000" w:themeColor="text1"/>
        </w:rPr>
        <w:t>Career services realignment (High)</w:t>
      </w:r>
    </w:p>
    <w:p w14:paraId="7231C155" w14:textId="77777777" w:rsidR="00693903" w:rsidRPr="009C12F8" w:rsidRDefault="00693903" w:rsidP="00693903">
      <w:pPr>
        <w:pStyle w:val="ListParagraph"/>
        <w:numPr>
          <w:ilvl w:val="1"/>
          <w:numId w:val="2"/>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Configure career platforms to surface full-time roles for mid-senior candidates; create employer-specific pipelines and project-based internships that convert to hires.</w:t>
      </w:r>
      <w:r w:rsidRPr="009C12F8">
        <w:rPr>
          <w:rFonts w:ascii="Tisa Offc Serif Pro" w:hAnsi="Tisa Offc Serif Pro"/>
        </w:rPr>
        <w:br/>
      </w:r>
      <w:r w:rsidRPr="009C12F8">
        <w:rPr>
          <w:rFonts w:ascii="Tisa Offc Serif Pro" w:eastAsia="Times New Roman" w:hAnsi="Tisa Offc Serif Pro" w:cs="Times New Roman"/>
          <w:color w:val="000000" w:themeColor="text1"/>
        </w:rPr>
        <w:lastRenderedPageBreak/>
        <w:t>Rationale: Students report career services recommending entry-level roles; this must be fixed to serve pivoters/promotion seekers.</w:t>
      </w:r>
    </w:p>
    <w:p w14:paraId="79D2D821" w14:textId="77777777" w:rsidR="00693903" w:rsidRPr="009C12F8" w:rsidRDefault="00693903" w:rsidP="00693903">
      <w:pPr>
        <w:spacing w:line="288" w:lineRule="auto"/>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br w:type="page"/>
      </w:r>
    </w:p>
    <w:p w14:paraId="28BA6CBD" w14:textId="77777777" w:rsidR="00693903" w:rsidRPr="009C12F8" w:rsidRDefault="00693903" w:rsidP="00693903">
      <w:pPr>
        <w:pStyle w:val="Heading1"/>
        <w:rPr>
          <w:rFonts w:ascii="Tisa Offc Serif Pro" w:eastAsia="Times New Roman" w:hAnsi="Tisa Offc Serif Pro"/>
          <w:color w:val="000000"/>
          <w:lang w:val="en-US" w:eastAsia="zh-CN"/>
        </w:rPr>
      </w:pPr>
      <w:bookmarkStart w:id="10" w:name="_Toc17893656"/>
      <w:bookmarkStart w:id="11" w:name="_Hlk79137700"/>
      <w:bookmarkStart w:id="12" w:name="_Toc213880130"/>
      <w:bookmarkEnd w:id="10"/>
      <w:r w:rsidRPr="009C12F8">
        <w:rPr>
          <w:rFonts w:ascii="Tisa Offc Serif Pro" w:hAnsi="Tisa Offc Serif Pro"/>
          <w:lang w:val="en-US"/>
        </w:rPr>
        <w:lastRenderedPageBreak/>
        <w:t>4</w:t>
      </w:r>
      <w:bookmarkStart w:id="13" w:name="_2mz6kk8yey97"/>
      <w:bookmarkEnd w:id="13"/>
      <w:r w:rsidRPr="009C12F8">
        <w:rPr>
          <w:rFonts w:ascii="Tisa Offc Serif Pro" w:hAnsi="Tisa Offc Serif Pro"/>
          <w:lang w:val="en-US"/>
        </w:rPr>
        <w:t>. Appendix – Anonymized supporting quotes</w:t>
      </w:r>
      <w:bookmarkEnd w:id="12"/>
    </w:p>
    <w:bookmarkEnd w:id="11"/>
    <w:p w14:paraId="12EA6727" w14:textId="77777777" w:rsidR="00693903" w:rsidRPr="009C12F8" w:rsidRDefault="00693903" w:rsidP="00693903">
      <w:pPr>
        <w:pStyle w:val="ListParagraph"/>
        <w:numPr>
          <w:ilvl w:val="0"/>
          <w:numId w:val="1"/>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“Cost was a major factor.” - Student (career pivot)</w:t>
      </w:r>
    </w:p>
    <w:p w14:paraId="45840A80" w14:textId="77777777" w:rsidR="00693903" w:rsidRPr="009C12F8" w:rsidRDefault="00693903" w:rsidP="00693903">
      <w:pPr>
        <w:pStyle w:val="ListParagraph"/>
        <w:numPr>
          <w:ilvl w:val="0"/>
          <w:numId w:val="1"/>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“Flexibility to be able to work online and remotely…sometimes it feels rushed.” -Student (cybersecurity)</w:t>
      </w:r>
    </w:p>
    <w:p w14:paraId="7593A757" w14:textId="77777777" w:rsidR="00693903" w:rsidRPr="009C12F8" w:rsidRDefault="00693903" w:rsidP="00693903">
      <w:pPr>
        <w:pStyle w:val="ListParagraph"/>
        <w:numPr>
          <w:ilvl w:val="0"/>
          <w:numId w:val="1"/>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“Peer interaction / networking is key. A lot of his successes has been through network.” -Student</w:t>
      </w:r>
    </w:p>
    <w:p w14:paraId="3C87A273" w14:textId="77777777" w:rsidR="00693903" w:rsidRPr="009C12F8" w:rsidRDefault="00693903" w:rsidP="00693903">
      <w:pPr>
        <w:pStyle w:val="ListParagraph"/>
        <w:numPr>
          <w:ilvl w:val="0"/>
          <w:numId w:val="1"/>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“Handshake keeps suggesting internships instead of full-time jobs.” -Student (promotion-seeker)</w:t>
      </w:r>
    </w:p>
    <w:p w14:paraId="3A6FFA8E" w14:textId="77777777" w:rsidR="00693903" w:rsidRPr="009C12F8" w:rsidRDefault="00693903" w:rsidP="00693903">
      <w:pPr>
        <w:pStyle w:val="ListParagraph"/>
        <w:numPr>
          <w:ilvl w:val="0"/>
          <w:numId w:val="1"/>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“Professors at Purdue were clinical -they held full-time jobs in the field.” -Student (values practitioner faculty)</w:t>
      </w:r>
    </w:p>
    <w:p w14:paraId="74EBFF30" w14:textId="77777777" w:rsidR="00693903" w:rsidRPr="009C12F8" w:rsidRDefault="00693903" w:rsidP="00693903">
      <w:pPr>
        <w:pStyle w:val="ListParagraph"/>
        <w:numPr>
          <w:ilvl w:val="0"/>
          <w:numId w:val="1"/>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“Coursework should be polished and completely ironed out before delivering…students have to face the repercussions of underdeveloped coursework.” -Student</w:t>
      </w:r>
    </w:p>
    <w:p w14:paraId="1CA9B9F8" w14:textId="77777777" w:rsidR="00693903" w:rsidRPr="009C12F8" w:rsidRDefault="00693903" w:rsidP="00693903">
      <w:pPr>
        <w:pStyle w:val="ListParagraph"/>
        <w:numPr>
          <w:ilvl w:val="0"/>
          <w:numId w:val="1"/>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“Asynchronous option is better for flexibility…Larger cohorts are possible as well.” -Faculty (Program Manager)</w:t>
      </w:r>
    </w:p>
    <w:p w14:paraId="3650175E" w14:textId="77777777" w:rsidR="00693903" w:rsidRPr="009C12F8" w:rsidRDefault="00693903" w:rsidP="00693903">
      <w:pPr>
        <w:pStyle w:val="ListParagraph"/>
        <w:numPr>
          <w:ilvl w:val="0"/>
          <w:numId w:val="1"/>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“Looking at job market is a critical piece…package courses to best help students launch to the next target.” -Faculty</w:t>
      </w:r>
    </w:p>
    <w:p w14:paraId="399D346F" w14:textId="77777777" w:rsidR="00693903" w:rsidRPr="009C12F8" w:rsidRDefault="00693903" w:rsidP="00693903">
      <w:pPr>
        <w:pStyle w:val="ListParagraph"/>
        <w:numPr>
          <w:ilvl w:val="0"/>
          <w:numId w:val="1"/>
        </w:numPr>
        <w:spacing w:after="0"/>
        <w:rPr>
          <w:rFonts w:ascii="Tisa Offc Serif Pro" w:eastAsia="Times New Roman" w:hAnsi="Tisa Offc Serif Pro" w:cs="Times New Roman"/>
          <w:color w:val="000000" w:themeColor="text1"/>
        </w:rPr>
      </w:pPr>
      <w:r w:rsidRPr="009C12F8">
        <w:rPr>
          <w:rFonts w:ascii="Tisa Offc Serif Pro" w:eastAsia="Times New Roman" w:hAnsi="Tisa Offc Serif Pro" w:cs="Times New Roman"/>
          <w:color w:val="000000" w:themeColor="text1"/>
        </w:rPr>
        <w:t>“So having major with specific focus…so they are market ready.” -Employer</w:t>
      </w:r>
    </w:p>
    <w:p w14:paraId="5EF16482" w14:textId="77777777" w:rsidR="00693903" w:rsidRPr="009C12F8" w:rsidRDefault="00693903" w:rsidP="00693903">
      <w:pPr>
        <w:rPr>
          <w:rFonts w:ascii="Tisa Offc Serif Pro" w:eastAsia="Tisa Offc Serif Pro" w:hAnsi="Tisa Offc Serif Pro" w:cs="Tisa Offc Serif Pro"/>
          <w:b/>
          <w:bCs/>
        </w:rPr>
      </w:pPr>
    </w:p>
    <w:p w14:paraId="2C078E63" w14:textId="62B3A877" w:rsidR="007A23DF" w:rsidRPr="00693903" w:rsidRDefault="007A23DF" w:rsidP="00693903"/>
    <w:sectPr w:rsidR="007A23DF" w:rsidRPr="00693903" w:rsidSect="00693903">
      <w:headerReference w:type="even" r:id="rId14"/>
      <w:headerReference w:type="default" r:id="rId15"/>
      <w:footerReference w:type="default" r:id="rId16"/>
      <w:headerReference w:type="first" r:id="rId17"/>
      <w:pgSz w:w="12240" w:h="15840"/>
      <w:pgMar w:top="720" w:right="720" w:bottom="720" w:left="720" w:header="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Liaw, Abigail" w:date="2025-11-11T10:34:00Z" w:initials="LA">
    <w:p w14:paraId="6DA9B56D" w14:textId="77777777" w:rsidR="00693903" w:rsidRDefault="00693903" w:rsidP="00693903">
      <w:r>
        <w:rPr>
          <w:rStyle w:val="CommentReference"/>
        </w:rPr>
        <w:annotationRef/>
      </w:r>
      <w:r>
        <w:rPr>
          <w:sz w:val="20"/>
          <w:szCs w:val="20"/>
        </w:rPr>
        <w:t>specify what you mean by "high"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A9B56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5914BF" w16cex:dateUtc="2025-11-11T1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A9B56D" w16cid:durableId="295914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E104D" w14:textId="77777777" w:rsidR="00425513" w:rsidRDefault="00425513" w:rsidP="00425513">
      <w:pPr>
        <w:spacing w:after="0" w:line="240" w:lineRule="auto"/>
      </w:pPr>
      <w:r>
        <w:separator/>
      </w:r>
    </w:p>
  </w:endnote>
  <w:endnote w:type="continuationSeparator" w:id="0">
    <w:p w14:paraId="6910080B" w14:textId="77777777" w:rsidR="00425513" w:rsidRDefault="00425513" w:rsidP="00425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ource Serif Pro">
    <w:panose1 w:val="02040603050405020204"/>
    <w:charset w:val="00"/>
    <w:family w:val="roman"/>
    <w:pitch w:val="variable"/>
    <w:sig w:usb0="20000287" w:usb1="02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sa Offc Serif Pro">
    <w:panose1 w:val="02010504030101020102"/>
    <w:charset w:val="00"/>
    <w:family w:val="auto"/>
    <w:pitch w:val="variable"/>
    <w:sig w:usb0="800002E7" w:usb1="00000002"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F171C" w14:textId="77777777" w:rsidR="00693903" w:rsidRDefault="00693903">
    <w:pPr>
      <w:tabs>
        <w:tab w:val="center" w:pos="5760"/>
        <w:tab w:val="right" w:pos="10800"/>
      </w:tabs>
      <w:spacing w:after="0"/>
      <w:rPr>
        <w:color w:val="E84A27"/>
      </w:rPr>
    </w:pPr>
    <w:r>
      <w:rPr>
        <w:color w:val="E84A27"/>
      </w:rPr>
      <w:t>—————————————————————————————————————————————————</w:t>
    </w:r>
  </w:p>
  <w:p w14:paraId="1C165747" w14:textId="77777777" w:rsidR="00693903" w:rsidRDefault="00693903">
    <w:pPr>
      <w:tabs>
        <w:tab w:val="center" w:pos="5760"/>
        <w:tab w:val="right" w:pos="10800"/>
      </w:tabs>
    </w:pPr>
    <w:r>
      <w:rPr>
        <w:color w:val="999999"/>
        <w:sz w:val="20"/>
        <w:szCs w:val="20"/>
      </w:rPr>
      <w:t>Illinois Business Consulting</w:t>
    </w:r>
    <w:r>
      <w:rPr>
        <w:color w:val="999999"/>
        <w:sz w:val="20"/>
        <w:szCs w:val="20"/>
      </w:rPr>
      <w:tab/>
    </w:r>
    <w:r>
      <w:rPr>
        <w:color w:val="999999"/>
        <w:sz w:val="20"/>
        <w:szCs w:val="20"/>
      </w:rPr>
      <w:tab/>
    </w:r>
    <w:r>
      <w:rPr>
        <w:color w:val="999999"/>
        <w:sz w:val="20"/>
        <w:szCs w:val="20"/>
      </w:rPr>
      <w:fldChar w:fldCharType="begin"/>
    </w:r>
    <w:r>
      <w:rPr>
        <w:color w:val="999999"/>
        <w:sz w:val="20"/>
        <w:szCs w:val="20"/>
      </w:rPr>
      <w:instrText>PAGE</w:instrText>
    </w:r>
    <w:r>
      <w:rPr>
        <w:color w:val="999999"/>
        <w:sz w:val="20"/>
        <w:szCs w:val="20"/>
      </w:rPr>
      <w:fldChar w:fldCharType="separate"/>
    </w:r>
    <w:r>
      <w:rPr>
        <w:noProof/>
        <w:color w:val="999999"/>
        <w:sz w:val="20"/>
        <w:szCs w:val="20"/>
      </w:rPr>
      <w:t>3</w:t>
    </w:r>
    <w:r>
      <w:rPr>
        <w:color w:val="99999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78036" w14:textId="77777777" w:rsidR="00425513" w:rsidRDefault="00425513" w:rsidP="00425513">
      <w:pPr>
        <w:spacing w:after="0" w:line="240" w:lineRule="auto"/>
      </w:pPr>
      <w:r>
        <w:separator/>
      </w:r>
    </w:p>
  </w:footnote>
  <w:footnote w:type="continuationSeparator" w:id="0">
    <w:p w14:paraId="6927C255" w14:textId="77777777" w:rsidR="00425513" w:rsidRDefault="00425513" w:rsidP="00425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20D83" w14:textId="77777777" w:rsidR="00693903" w:rsidRDefault="00693903">
    <w:pPr>
      <w:pStyle w:val="Header"/>
    </w:pPr>
  </w:p>
  <w:p w14:paraId="3DED1842" w14:textId="77777777" w:rsidR="00693903" w:rsidRDefault="00693903">
    <w:r>
      <w:rPr>
        <w:noProof/>
      </w:rPr>
      <mc:AlternateContent>
        <mc:Choice Requires="wps">
          <w:drawing>
            <wp:anchor distT="0" distB="0" distL="114300" distR="114300" simplePos="0" relativeHeight="251658241" behindDoc="1" locked="0" layoutInCell="1" allowOverlap="1" wp14:anchorId="616E665A" wp14:editId="63596582">
              <wp:simplePos x="0" y="0"/>
              <wp:positionH relativeFrom="page">
                <wp:posOffset>0</wp:posOffset>
              </wp:positionH>
              <wp:positionV relativeFrom="page">
                <wp:posOffset>0</wp:posOffset>
              </wp:positionV>
              <wp:extent cx="0" cy="0"/>
              <wp:effectExtent l="0" t="0" r="0" b="0"/>
              <wp:wrapNone/>
              <wp:docPr id="6"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w:pict>
            <v:rect w14:anchorId="293EC4E7" id="Rectangle 1" o:spid="_x0000_s1026" style="position:absolute;margin-left:0;margin-top:0;width:0;height:0;z-index:-251658239;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bwmode="whit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" stroked="f" strokeweight="0">
              <o:lock v:ext="edit" rotation="t" aspectratio="t" selection="t" verticies="t" text="t" adjusthandles="t" grouping="t" shapetype="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600"/>
      <w:gridCol w:w="3600"/>
      <w:gridCol w:w="3600"/>
    </w:tblGrid>
    <w:tr w:rsidR="00693903" w14:paraId="378D7158" w14:textId="77777777" w:rsidTr="7FC3F806">
      <w:tc>
        <w:tcPr>
          <w:tcW w:w="3600" w:type="dxa"/>
        </w:tcPr>
        <w:p w14:paraId="77980BC2" w14:textId="77777777" w:rsidR="00693903" w:rsidRDefault="00693903" w:rsidP="7FC3F806">
          <w:pPr>
            <w:pStyle w:val="Header"/>
            <w:ind w:left="-115"/>
          </w:pPr>
        </w:p>
      </w:tc>
      <w:tc>
        <w:tcPr>
          <w:tcW w:w="3600" w:type="dxa"/>
        </w:tcPr>
        <w:p w14:paraId="1F080205" w14:textId="77777777" w:rsidR="00693903" w:rsidRDefault="00693903" w:rsidP="7FC3F806">
          <w:pPr>
            <w:pStyle w:val="Header"/>
            <w:jc w:val="center"/>
          </w:pPr>
        </w:p>
      </w:tc>
      <w:tc>
        <w:tcPr>
          <w:tcW w:w="3600" w:type="dxa"/>
        </w:tcPr>
        <w:p w14:paraId="11424CEA" w14:textId="77777777" w:rsidR="00693903" w:rsidRDefault="00693903" w:rsidP="7FC3F806">
          <w:pPr>
            <w:pStyle w:val="Header"/>
            <w:ind w:right="-115"/>
            <w:jc w:val="right"/>
          </w:pPr>
        </w:p>
      </w:tc>
    </w:tr>
  </w:tbl>
  <w:p w14:paraId="4842099F" w14:textId="77777777" w:rsidR="00693903" w:rsidRDefault="00693903" w:rsidP="7FC3F806">
    <w:pPr>
      <w:pStyle w:val="Header"/>
    </w:pPr>
  </w:p>
  <w:p w14:paraId="2877EBA2" w14:textId="77777777" w:rsidR="00693903" w:rsidRDefault="00693903">
    <w:r>
      <w:rPr>
        <w:noProof/>
      </w:rPr>
      <mc:AlternateContent>
        <mc:Choice Requires="wps">
          <w:drawing>
            <wp:anchor distT="0" distB="0" distL="114300" distR="114300" simplePos="0" relativeHeight="251658242" behindDoc="1" locked="0" layoutInCell="1" allowOverlap="1" wp14:anchorId="1D6F41F5" wp14:editId="504225C0">
              <wp:simplePos x="0" y="0"/>
              <wp:positionH relativeFrom="page">
                <wp:posOffset>0</wp:posOffset>
              </wp:positionH>
              <wp:positionV relativeFrom="page">
                <wp:posOffset>0</wp:posOffset>
              </wp:positionV>
              <wp:extent cx="0" cy="0"/>
              <wp:effectExtent l="0" t="0" r="0" b="0"/>
              <wp:wrapNone/>
              <wp:docPr id="7"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w:pict>
            <v:rect w14:anchorId="6466402E" id="Rectangle 1" o:spid="_x0000_s1026" style="position:absolute;margin-left:0;margin-top:0;width:0;height:0;z-index:-251658238;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bwmode="whit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" stroked="f" strokeweight="0">
              <o:lock v:ext="edit" rotation="t" aspectratio="t" selection="t" verticies="t" text="t" adjusthandles="t" grouping="t" shapetype="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2C830" w14:textId="77777777" w:rsidR="00693903" w:rsidRDefault="00693903">
    <w:pPr>
      <w:jc w:val="center"/>
    </w:pPr>
    <w:r>
      <w:rPr>
        <w:noProof/>
      </w:rPr>
      <w:drawing>
        <wp:anchor distT="0" distB="0" distL="0" distR="0" simplePos="0" relativeHeight="251658243" behindDoc="0" locked="0" layoutInCell="1" hidden="0" allowOverlap="1" wp14:anchorId="34E6A46E" wp14:editId="0F3EE71B">
          <wp:simplePos x="0" y="0"/>
          <wp:positionH relativeFrom="column">
            <wp:posOffset>-466724</wp:posOffset>
          </wp:positionH>
          <wp:positionV relativeFrom="paragraph">
            <wp:posOffset>-66674</wp:posOffset>
          </wp:positionV>
          <wp:extent cx="7786688" cy="1829285"/>
          <wp:effectExtent l="0" t="0" r="0" b="0"/>
          <wp:wrapTopAndBottom distT="0" distB="0"/>
          <wp:docPr id="15795762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86688" cy="1829285"/>
                  </a:xfrm>
                  <a:prstGeom prst="rect">
                    <a:avLst/>
                  </a:prstGeom>
                  <a:ln/>
                </pic:spPr>
              </pic:pic>
            </a:graphicData>
          </a:graphic>
        </wp:anchor>
      </w:drawing>
    </w:r>
  </w:p>
  <w:p w14:paraId="39F6CC14" w14:textId="77777777" w:rsidR="00693903" w:rsidRDefault="00693903">
    <w:r>
      <w:rPr>
        <w:noProof/>
      </w:rPr>
      <mc:AlternateContent>
        <mc:Choice Requires="wps">
          <w:drawing>
            <wp:anchor distT="0" distB="0" distL="114300" distR="114300" simplePos="0" relativeHeight="251658240" behindDoc="1" locked="0" layoutInCell="1" allowOverlap="1" wp14:anchorId="7B34B3CC" wp14:editId="2FE293C5">
              <wp:simplePos x="0" y="0"/>
              <wp:positionH relativeFrom="page">
                <wp:posOffset>0</wp:posOffset>
              </wp:positionH>
              <wp:positionV relativeFrom="page">
                <wp:posOffset>0</wp:posOffset>
              </wp:positionV>
              <wp:extent cx="0" cy="0"/>
              <wp:effectExtent l="0" t="0" r="0" b="0"/>
              <wp:wrapNone/>
              <wp:docPr id="5"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w:pict>
            <v:rect w14:anchorId="29F11F1E" id="Rectangle 1" o:spid="_x0000_s1026" style="position:absolute;margin-left:0;margin-top:0;width:0;height:0;z-index:-251658240;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bwmode="whit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" stroked="f" strokeweight="0">
              <o:lock v:ext="edit" rotation="t" aspectratio="t" selection="t" verticies="t" text="t" adjusthandles="t" grouping="t" shapetype="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AC2D"/>
    <w:multiLevelType w:val="hybridMultilevel"/>
    <w:tmpl w:val="1B3072B2"/>
    <w:lvl w:ilvl="0" w:tplc="B56EBD6E">
      <w:start w:val="1"/>
      <w:numFmt w:val="bullet"/>
      <w:lvlText w:val=""/>
      <w:lvlJc w:val="left"/>
      <w:pPr>
        <w:ind w:left="720" w:hanging="360"/>
      </w:pPr>
      <w:rPr>
        <w:rFonts w:ascii="Symbol" w:hAnsi="Symbol" w:hint="default"/>
      </w:rPr>
    </w:lvl>
    <w:lvl w:ilvl="1" w:tplc="96F24F92">
      <w:start w:val="1"/>
      <w:numFmt w:val="bullet"/>
      <w:lvlText w:val="o"/>
      <w:lvlJc w:val="left"/>
      <w:pPr>
        <w:ind w:left="1440" w:hanging="360"/>
      </w:pPr>
      <w:rPr>
        <w:rFonts w:ascii="Courier New" w:hAnsi="Courier New" w:hint="default"/>
      </w:rPr>
    </w:lvl>
    <w:lvl w:ilvl="2" w:tplc="FB2A2F5C">
      <w:start w:val="1"/>
      <w:numFmt w:val="bullet"/>
      <w:lvlText w:val=""/>
      <w:lvlJc w:val="left"/>
      <w:pPr>
        <w:ind w:left="2160" w:hanging="360"/>
      </w:pPr>
      <w:rPr>
        <w:rFonts w:ascii="Wingdings" w:hAnsi="Wingdings" w:hint="default"/>
      </w:rPr>
    </w:lvl>
    <w:lvl w:ilvl="3" w:tplc="4342B32C">
      <w:start w:val="1"/>
      <w:numFmt w:val="bullet"/>
      <w:lvlText w:val=""/>
      <w:lvlJc w:val="left"/>
      <w:pPr>
        <w:ind w:left="2880" w:hanging="360"/>
      </w:pPr>
      <w:rPr>
        <w:rFonts w:ascii="Symbol" w:hAnsi="Symbol" w:hint="default"/>
      </w:rPr>
    </w:lvl>
    <w:lvl w:ilvl="4" w:tplc="5126907A">
      <w:start w:val="1"/>
      <w:numFmt w:val="bullet"/>
      <w:lvlText w:val="o"/>
      <w:lvlJc w:val="left"/>
      <w:pPr>
        <w:ind w:left="3600" w:hanging="360"/>
      </w:pPr>
      <w:rPr>
        <w:rFonts w:ascii="Courier New" w:hAnsi="Courier New" w:hint="default"/>
      </w:rPr>
    </w:lvl>
    <w:lvl w:ilvl="5" w:tplc="3EF83246">
      <w:start w:val="1"/>
      <w:numFmt w:val="bullet"/>
      <w:lvlText w:val=""/>
      <w:lvlJc w:val="left"/>
      <w:pPr>
        <w:ind w:left="4320" w:hanging="360"/>
      </w:pPr>
      <w:rPr>
        <w:rFonts w:ascii="Wingdings" w:hAnsi="Wingdings" w:hint="default"/>
      </w:rPr>
    </w:lvl>
    <w:lvl w:ilvl="6" w:tplc="2766D6EE">
      <w:start w:val="1"/>
      <w:numFmt w:val="bullet"/>
      <w:lvlText w:val=""/>
      <w:lvlJc w:val="left"/>
      <w:pPr>
        <w:ind w:left="5040" w:hanging="360"/>
      </w:pPr>
      <w:rPr>
        <w:rFonts w:ascii="Symbol" w:hAnsi="Symbol" w:hint="default"/>
      </w:rPr>
    </w:lvl>
    <w:lvl w:ilvl="7" w:tplc="2A2C5684">
      <w:start w:val="1"/>
      <w:numFmt w:val="bullet"/>
      <w:lvlText w:val="o"/>
      <w:lvlJc w:val="left"/>
      <w:pPr>
        <w:ind w:left="5760" w:hanging="360"/>
      </w:pPr>
      <w:rPr>
        <w:rFonts w:ascii="Courier New" w:hAnsi="Courier New" w:hint="default"/>
      </w:rPr>
    </w:lvl>
    <w:lvl w:ilvl="8" w:tplc="7502627A">
      <w:start w:val="1"/>
      <w:numFmt w:val="bullet"/>
      <w:lvlText w:val=""/>
      <w:lvlJc w:val="left"/>
      <w:pPr>
        <w:ind w:left="6480" w:hanging="360"/>
      </w:pPr>
      <w:rPr>
        <w:rFonts w:ascii="Wingdings" w:hAnsi="Wingdings" w:hint="default"/>
      </w:rPr>
    </w:lvl>
  </w:abstractNum>
  <w:abstractNum w:abstractNumId="1" w15:restartNumberingAfterBreak="0">
    <w:nsid w:val="02EB2AA4"/>
    <w:multiLevelType w:val="hybridMultilevel"/>
    <w:tmpl w:val="7E200FAA"/>
    <w:lvl w:ilvl="0" w:tplc="2B5CC18E">
      <w:start w:val="1"/>
      <w:numFmt w:val="bullet"/>
      <w:lvlText w:val=""/>
      <w:lvlJc w:val="left"/>
      <w:pPr>
        <w:ind w:left="720" w:hanging="360"/>
      </w:pPr>
      <w:rPr>
        <w:rFonts w:ascii="Symbol" w:hAnsi="Symbol" w:hint="default"/>
      </w:rPr>
    </w:lvl>
    <w:lvl w:ilvl="1" w:tplc="12E401A0">
      <w:start w:val="1"/>
      <w:numFmt w:val="bullet"/>
      <w:lvlText w:val="o"/>
      <w:lvlJc w:val="left"/>
      <w:pPr>
        <w:ind w:left="1440" w:hanging="360"/>
      </w:pPr>
      <w:rPr>
        <w:rFonts w:ascii="Courier New" w:hAnsi="Courier New" w:hint="default"/>
      </w:rPr>
    </w:lvl>
    <w:lvl w:ilvl="2" w:tplc="A542826E">
      <w:start w:val="1"/>
      <w:numFmt w:val="bullet"/>
      <w:lvlText w:val=""/>
      <w:lvlJc w:val="left"/>
      <w:pPr>
        <w:ind w:left="2160" w:hanging="360"/>
      </w:pPr>
      <w:rPr>
        <w:rFonts w:ascii="Wingdings" w:hAnsi="Wingdings" w:hint="default"/>
      </w:rPr>
    </w:lvl>
    <w:lvl w:ilvl="3" w:tplc="3072D582">
      <w:start w:val="1"/>
      <w:numFmt w:val="bullet"/>
      <w:lvlText w:val=""/>
      <w:lvlJc w:val="left"/>
      <w:pPr>
        <w:ind w:left="2880" w:hanging="360"/>
      </w:pPr>
      <w:rPr>
        <w:rFonts w:ascii="Symbol" w:hAnsi="Symbol" w:hint="default"/>
      </w:rPr>
    </w:lvl>
    <w:lvl w:ilvl="4" w:tplc="69DED03E">
      <w:start w:val="1"/>
      <w:numFmt w:val="bullet"/>
      <w:lvlText w:val="o"/>
      <w:lvlJc w:val="left"/>
      <w:pPr>
        <w:ind w:left="3600" w:hanging="360"/>
      </w:pPr>
      <w:rPr>
        <w:rFonts w:ascii="Courier New" w:hAnsi="Courier New" w:hint="default"/>
      </w:rPr>
    </w:lvl>
    <w:lvl w:ilvl="5" w:tplc="701698B2">
      <w:start w:val="1"/>
      <w:numFmt w:val="bullet"/>
      <w:lvlText w:val=""/>
      <w:lvlJc w:val="left"/>
      <w:pPr>
        <w:ind w:left="4320" w:hanging="360"/>
      </w:pPr>
      <w:rPr>
        <w:rFonts w:ascii="Wingdings" w:hAnsi="Wingdings" w:hint="default"/>
      </w:rPr>
    </w:lvl>
    <w:lvl w:ilvl="6" w:tplc="4A2CF708">
      <w:start w:val="1"/>
      <w:numFmt w:val="bullet"/>
      <w:lvlText w:val=""/>
      <w:lvlJc w:val="left"/>
      <w:pPr>
        <w:ind w:left="5040" w:hanging="360"/>
      </w:pPr>
      <w:rPr>
        <w:rFonts w:ascii="Symbol" w:hAnsi="Symbol" w:hint="default"/>
      </w:rPr>
    </w:lvl>
    <w:lvl w:ilvl="7" w:tplc="A4AC09CC">
      <w:start w:val="1"/>
      <w:numFmt w:val="bullet"/>
      <w:lvlText w:val="o"/>
      <w:lvlJc w:val="left"/>
      <w:pPr>
        <w:ind w:left="5760" w:hanging="360"/>
      </w:pPr>
      <w:rPr>
        <w:rFonts w:ascii="Courier New" w:hAnsi="Courier New" w:hint="default"/>
      </w:rPr>
    </w:lvl>
    <w:lvl w:ilvl="8" w:tplc="1E0E6852">
      <w:start w:val="1"/>
      <w:numFmt w:val="bullet"/>
      <w:lvlText w:val=""/>
      <w:lvlJc w:val="left"/>
      <w:pPr>
        <w:ind w:left="6480" w:hanging="360"/>
      </w:pPr>
      <w:rPr>
        <w:rFonts w:ascii="Wingdings" w:hAnsi="Wingdings" w:hint="default"/>
      </w:rPr>
    </w:lvl>
  </w:abstractNum>
  <w:abstractNum w:abstractNumId="2" w15:restartNumberingAfterBreak="0">
    <w:nsid w:val="046F173F"/>
    <w:multiLevelType w:val="hybridMultilevel"/>
    <w:tmpl w:val="77B26B00"/>
    <w:lvl w:ilvl="0" w:tplc="656A15AC">
      <w:start w:val="1"/>
      <w:numFmt w:val="bullet"/>
      <w:lvlText w:val=""/>
      <w:lvlJc w:val="left"/>
      <w:pPr>
        <w:ind w:left="720" w:hanging="360"/>
      </w:pPr>
      <w:rPr>
        <w:rFonts w:ascii="Symbol" w:hAnsi="Symbol" w:hint="default"/>
      </w:rPr>
    </w:lvl>
    <w:lvl w:ilvl="1" w:tplc="AA9EFE0A">
      <w:start w:val="1"/>
      <w:numFmt w:val="bullet"/>
      <w:lvlText w:val="o"/>
      <w:lvlJc w:val="left"/>
      <w:pPr>
        <w:ind w:left="1440" w:hanging="360"/>
      </w:pPr>
      <w:rPr>
        <w:rFonts w:ascii="Courier New" w:hAnsi="Courier New" w:hint="default"/>
      </w:rPr>
    </w:lvl>
    <w:lvl w:ilvl="2" w:tplc="8E5287D6">
      <w:start w:val="1"/>
      <w:numFmt w:val="bullet"/>
      <w:lvlText w:val=""/>
      <w:lvlJc w:val="left"/>
      <w:pPr>
        <w:ind w:left="2160" w:hanging="360"/>
      </w:pPr>
      <w:rPr>
        <w:rFonts w:ascii="Wingdings" w:hAnsi="Wingdings" w:hint="default"/>
      </w:rPr>
    </w:lvl>
    <w:lvl w:ilvl="3" w:tplc="AEE068F0">
      <w:start w:val="1"/>
      <w:numFmt w:val="bullet"/>
      <w:lvlText w:val=""/>
      <w:lvlJc w:val="left"/>
      <w:pPr>
        <w:ind w:left="2880" w:hanging="360"/>
      </w:pPr>
      <w:rPr>
        <w:rFonts w:ascii="Symbol" w:hAnsi="Symbol" w:hint="default"/>
      </w:rPr>
    </w:lvl>
    <w:lvl w:ilvl="4" w:tplc="4956E3E2">
      <w:start w:val="1"/>
      <w:numFmt w:val="bullet"/>
      <w:lvlText w:val="o"/>
      <w:lvlJc w:val="left"/>
      <w:pPr>
        <w:ind w:left="3600" w:hanging="360"/>
      </w:pPr>
      <w:rPr>
        <w:rFonts w:ascii="Courier New" w:hAnsi="Courier New" w:hint="default"/>
      </w:rPr>
    </w:lvl>
    <w:lvl w:ilvl="5" w:tplc="0B00673E">
      <w:start w:val="1"/>
      <w:numFmt w:val="bullet"/>
      <w:lvlText w:val=""/>
      <w:lvlJc w:val="left"/>
      <w:pPr>
        <w:ind w:left="4320" w:hanging="360"/>
      </w:pPr>
      <w:rPr>
        <w:rFonts w:ascii="Wingdings" w:hAnsi="Wingdings" w:hint="default"/>
      </w:rPr>
    </w:lvl>
    <w:lvl w:ilvl="6" w:tplc="4DB45F9E">
      <w:start w:val="1"/>
      <w:numFmt w:val="bullet"/>
      <w:lvlText w:val=""/>
      <w:lvlJc w:val="left"/>
      <w:pPr>
        <w:ind w:left="5040" w:hanging="360"/>
      </w:pPr>
      <w:rPr>
        <w:rFonts w:ascii="Symbol" w:hAnsi="Symbol" w:hint="default"/>
      </w:rPr>
    </w:lvl>
    <w:lvl w:ilvl="7" w:tplc="94B8FC30">
      <w:start w:val="1"/>
      <w:numFmt w:val="bullet"/>
      <w:lvlText w:val="o"/>
      <w:lvlJc w:val="left"/>
      <w:pPr>
        <w:ind w:left="5760" w:hanging="360"/>
      </w:pPr>
      <w:rPr>
        <w:rFonts w:ascii="Courier New" w:hAnsi="Courier New" w:hint="default"/>
      </w:rPr>
    </w:lvl>
    <w:lvl w:ilvl="8" w:tplc="533488EA">
      <w:start w:val="1"/>
      <w:numFmt w:val="bullet"/>
      <w:lvlText w:val=""/>
      <w:lvlJc w:val="left"/>
      <w:pPr>
        <w:ind w:left="6480" w:hanging="360"/>
      </w:pPr>
      <w:rPr>
        <w:rFonts w:ascii="Wingdings" w:hAnsi="Wingdings" w:hint="default"/>
      </w:rPr>
    </w:lvl>
  </w:abstractNum>
  <w:abstractNum w:abstractNumId="3" w15:restartNumberingAfterBreak="0">
    <w:nsid w:val="09C468D3"/>
    <w:multiLevelType w:val="hybridMultilevel"/>
    <w:tmpl w:val="27A2D236"/>
    <w:lvl w:ilvl="0" w:tplc="E4DC4C58">
      <w:start w:val="1"/>
      <w:numFmt w:val="bullet"/>
      <w:lvlText w:val=""/>
      <w:lvlJc w:val="left"/>
      <w:pPr>
        <w:ind w:left="720" w:hanging="360"/>
      </w:pPr>
      <w:rPr>
        <w:rFonts w:ascii="Symbol" w:hAnsi="Symbol" w:hint="default"/>
      </w:rPr>
    </w:lvl>
    <w:lvl w:ilvl="1" w:tplc="558C65B8">
      <w:start w:val="1"/>
      <w:numFmt w:val="bullet"/>
      <w:lvlText w:val="o"/>
      <w:lvlJc w:val="left"/>
      <w:pPr>
        <w:ind w:left="1440" w:hanging="360"/>
      </w:pPr>
      <w:rPr>
        <w:rFonts w:ascii="Courier New" w:hAnsi="Courier New" w:hint="default"/>
      </w:rPr>
    </w:lvl>
    <w:lvl w:ilvl="2" w:tplc="B114C3B6">
      <w:start w:val="1"/>
      <w:numFmt w:val="bullet"/>
      <w:lvlText w:val=""/>
      <w:lvlJc w:val="left"/>
      <w:pPr>
        <w:ind w:left="2160" w:hanging="360"/>
      </w:pPr>
      <w:rPr>
        <w:rFonts w:ascii="Wingdings" w:hAnsi="Wingdings" w:hint="default"/>
      </w:rPr>
    </w:lvl>
    <w:lvl w:ilvl="3" w:tplc="9020830A">
      <w:start w:val="1"/>
      <w:numFmt w:val="bullet"/>
      <w:lvlText w:val=""/>
      <w:lvlJc w:val="left"/>
      <w:pPr>
        <w:ind w:left="2880" w:hanging="360"/>
      </w:pPr>
      <w:rPr>
        <w:rFonts w:ascii="Symbol" w:hAnsi="Symbol" w:hint="default"/>
      </w:rPr>
    </w:lvl>
    <w:lvl w:ilvl="4" w:tplc="B7ACCBF2">
      <w:start w:val="1"/>
      <w:numFmt w:val="bullet"/>
      <w:lvlText w:val="o"/>
      <w:lvlJc w:val="left"/>
      <w:pPr>
        <w:ind w:left="3600" w:hanging="360"/>
      </w:pPr>
      <w:rPr>
        <w:rFonts w:ascii="Courier New" w:hAnsi="Courier New" w:hint="default"/>
      </w:rPr>
    </w:lvl>
    <w:lvl w:ilvl="5" w:tplc="C26C46DA">
      <w:start w:val="1"/>
      <w:numFmt w:val="bullet"/>
      <w:lvlText w:val=""/>
      <w:lvlJc w:val="left"/>
      <w:pPr>
        <w:ind w:left="4320" w:hanging="360"/>
      </w:pPr>
      <w:rPr>
        <w:rFonts w:ascii="Wingdings" w:hAnsi="Wingdings" w:hint="default"/>
      </w:rPr>
    </w:lvl>
    <w:lvl w:ilvl="6" w:tplc="8730AF56">
      <w:start w:val="1"/>
      <w:numFmt w:val="bullet"/>
      <w:lvlText w:val=""/>
      <w:lvlJc w:val="left"/>
      <w:pPr>
        <w:ind w:left="5040" w:hanging="360"/>
      </w:pPr>
      <w:rPr>
        <w:rFonts w:ascii="Symbol" w:hAnsi="Symbol" w:hint="default"/>
      </w:rPr>
    </w:lvl>
    <w:lvl w:ilvl="7" w:tplc="1D780738">
      <w:start w:val="1"/>
      <w:numFmt w:val="bullet"/>
      <w:lvlText w:val="o"/>
      <w:lvlJc w:val="left"/>
      <w:pPr>
        <w:ind w:left="5760" w:hanging="360"/>
      </w:pPr>
      <w:rPr>
        <w:rFonts w:ascii="Courier New" w:hAnsi="Courier New" w:hint="default"/>
      </w:rPr>
    </w:lvl>
    <w:lvl w:ilvl="8" w:tplc="370887EA">
      <w:start w:val="1"/>
      <w:numFmt w:val="bullet"/>
      <w:lvlText w:val=""/>
      <w:lvlJc w:val="left"/>
      <w:pPr>
        <w:ind w:left="6480" w:hanging="360"/>
      </w:pPr>
      <w:rPr>
        <w:rFonts w:ascii="Wingdings" w:hAnsi="Wingdings" w:hint="default"/>
      </w:rPr>
    </w:lvl>
  </w:abstractNum>
  <w:abstractNum w:abstractNumId="4" w15:restartNumberingAfterBreak="0">
    <w:nsid w:val="0E504B4C"/>
    <w:multiLevelType w:val="hybridMultilevel"/>
    <w:tmpl w:val="5302F42A"/>
    <w:lvl w:ilvl="0" w:tplc="86F86648">
      <w:start w:val="1"/>
      <w:numFmt w:val="decimal"/>
      <w:lvlText w:val="%1)"/>
      <w:lvlJc w:val="left"/>
      <w:pPr>
        <w:ind w:left="720" w:hanging="360"/>
      </w:pPr>
      <w:rPr>
        <w:rFonts w:eastAsia="Times New Roman" w:cs="Times New Roman"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3FD05"/>
    <w:multiLevelType w:val="hybridMultilevel"/>
    <w:tmpl w:val="324ABEAE"/>
    <w:lvl w:ilvl="0" w:tplc="CD84E580">
      <w:start w:val="2"/>
      <w:numFmt w:val="decimal"/>
      <w:lvlText w:val="%1."/>
      <w:lvlJc w:val="left"/>
      <w:pPr>
        <w:ind w:left="720" w:hanging="360"/>
      </w:pPr>
    </w:lvl>
    <w:lvl w:ilvl="1" w:tplc="142E7194">
      <w:start w:val="1"/>
      <w:numFmt w:val="lowerLetter"/>
      <w:lvlText w:val="%2."/>
      <w:lvlJc w:val="left"/>
      <w:pPr>
        <w:ind w:left="1440" w:hanging="360"/>
      </w:pPr>
    </w:lvl>
    <w:lvl w:ilvl="2" w:tplc="A008E5E8">
      <w:start w:val="1"/>
      <w:numFmt w:val="lowerRoman"/>
      <w:lvlText w:val="%3."/>
      <w:lvlJc w:val="right"/>
      <w:pPr>
        <w:ind w:left="2160" w:hanging="180"/>
      </w:pPr>
    </w:lvl>
    <w:lvl w:ilvl="3" w:tplc="B6902F1E">
      <w:start w:val="1"/>
      <w:numFmt w:val="decimal"/>
      <w:lvlText w:val="%4."/>
      <w:lvlJc w:val="left"/>
      <w:pPr>
        <w:ind w:left="2880" w:hanging="360"/>
      </w:pPr>
    </w:lvl>
    <w:lvl w:ilvl="4" w:tplc="DE4CCDE8">
      <w:start w:val="1"/>
      <w:numFmt w:val="lowerLetter"/>
      <w:lvlText w:val="%5."/>
      <w:lvlJc w:val="left"/>
      <w:pPr>
        <w:ind w:left="3600" w:hanging="360"/>
      </w:pPr>
    </w:lvl>
    <w:lvl w:ilvl="5" w:tplc="C3CE6F5E">
      <w:start w:val="1"/>
      <w:numFmt w:val="lowerRoman"/>
      <w:lvlText w:val="%6."/>
      <w:lvlJc w:val="right"/>
      <w:pPr>
        <w:ind w:left="4320" w:hanging="180"/>
      </w:pPr>
    </w:lvl>
    <w:lvl w:ilvl="6" w:tplc="C6681500">
      <w:start w:val="1"/>
      <w:numFmt w:val="decimal"/>
      <w:lvlText w:val="%7."/>
      <w:lvlJc w:val="left"/>
      <w:pPr>
        <w:ind w:left="5040" w:hanging="360"/>
      </w:pPr>
    </w:lvl>
    <w:lvl w:ilvl="7" w:tplc="1A32486A">
      <w:start w:val="1"/>
      <w:numFmt w:val="lowerLetter"/>
      <w:lvlText w:val="%8."/>
      <w:lvlJc w:val="left"/>
      <w:pPr>
        <w:ind w:left="5760" w:hanging="360"/>
      </w:pPr>
    </w:lvl>
    <w:lvl w:ilvl="8" w:tplc="79E60C06">
      <w:start w:val="1"/>
      <w:numFmt w:val="lowerRoman"/>
      <w:lvlText w:val="%9."/>
      <w:lvlJc w:val="right"/>
      <w:pPr>
        <w:ind w:left="6480" w:hanging="180"/>
      </w:pPr>
    </w:lvl>
  </w:abstractNum>
  <w:abstractNum w:abstractNumId="6" w15:restartNumberingAfterBreak="0">
    <w:nsid w:val="1412ED06"/>
    <w:multiLevelType w:val="hybridMultilevel"/>
    <w:tmpl w:val="F9A613AE"/>
    <w:lvl w:ilvl="0" w:tplc="60CA80CA">
      <w:start w:val="1"/>
      <w:numFmt w:val="bullet"/>
      <w:lvlText w:val=""/>
      <w:lvlJc w:val="left"/>
      <w:pPr>
        <w:ind w:left="720" w:hanging="360"/>
      </w:pPr>
      <w:rPr>
        <w:rFonts w:ascii="Symbol" w:hAnsi="Symbol" w:hint="default"/>
      </w:rPr>
    </w:lvl>
    <w:lvl w:ilvl="1" w:tplc="461AD102">
      <w:start w:val="1"/>
      <w:numFmt w:val="bullet"/>
      <w:lvlText w:val="o"/>
      <w:lvlJc w:val="left"/>
      <w:pPr>
        <w:ind w:left="1440" w:hanging="360"/>
      </w:pPr>
      <w:rPr>
        <w:rFonts w:ascii="Courier New" w:hAnsi="Courier New" w:hint="default"/>
      </w:rPr>
    </w:lvl>
    <w:lvl w:ilvl="2" w:tplc="F7EA61CC">
      <w:start w:val="1"/>
      <w:numFmt w:val="bullet"/>
      <w:lvlText w:val=""/>
      <w:lvlJc w:val="left"/>
      <w:pPr>
        <w:ind w:left="2160" w:hanging="360"/>
      </w:pPr>
      <w:rPr>
        <w:rFonts w:ascii="Wingdings" w:hAnsi="Wingdings" w:hint="default"/>
      </w:rPr>
    </w:lvl>
    <w:lvl w:ilvl="3" w:tplc="46429DDC">
      <w:start w:val="1"/>
      <w:numFmt w:val="bullet"/>
      <w:lvlText w:val=""/>
      <w:lvlJc w:val="left"/>
      <w:pPr>
        <w:ind w:left="2880" w:hanging="360"/>
      </w:pPr>
      <w:rPr>
        <w:rFonts w:ascii="Symbol" w:hAnsi="Symbol" w:hint="default"/>
      </w:rPr>
    </w:lvl>
    <w:lvl w:ilvl="4" w:tplc="6F78DC62">
      <w:start w:val="1"/>
      <w:numFmt w:val="bullet"/>
      <w:lvlText w:val="o"/>
      <w:lvlJc w:val="left"/>
      <w:pPr>
        <w:ind w:left="3600" w:hanging="360"/>
      </w:pPr>
      <w:rPr>
        <w:rFonts w:ascii="Courier New" w:hAnsi="Courier New" w:hint="default"/>
      </w:rPr>
    </w:lvl>
    <w:lvl w:ilvl="5" w:tplc="37481884">
      <w:start w:val="1"/>
      <w:numFmt w:val="bullet"/>
      <w:lvlText w:val=""/>
      <w:lvlJc w:val="left"/>
      <w:pPr>
        <w:ind w:left="4320" w:hanging="360"/>
      </w:pPr>
      <w:rPr>
        <w:rFonts w:ascii="Wingdings" w:hAnsi="Wingdings" w:hint="default"/>
      </w:rPr>
    </w:lvl>
    <w:lvl w:ilvl="6" w:tplc="CE204868">
      <w:start w:val="1"/>
      <w:numFmt w:val="bullet"/>
      <w:lvlText w:val=""/>
      <w:lvlJc w:val="left"/>
      <w:pPr>
        <w:ind w:left="5040" w:hanging="360"/>
      </w:pPr>
      <w:rPr>
        <w:rFonts w:ascii="Symbol" w:hAnsi="Symbol" w:hint="default"/>
      </w:rPr>
    </w:lvl>
    <w:lvl w:ilvl="7" w:tplc="4CFCC1FC">
      <w:start w:val="1"/>
      <w:numFmt w:val="bullet"/>
      <w:lvlText w:val="o"/>
      <w:lvlJc w:val="left"/>
      <w:pPr>
        <w:ind w:left="5760" w:hanging="360"/>
      </w:pPr>
      <w:rPr>
        <w:rFonts w:ascii="Courier New" w:hAnsi="Courier New" w:hint="default"/>
      </w:rPr>
    </w:lvl>
    <w:lvl w:ilvl="8" w:tplc="779ADDE8">
      <w:start w:val="1"/>
      <w:numFmt w:val="bullet"/>
      <w:lvlText w:val=""/>
      <w:lvlJc w:val="left"/>
      <w:pPr>
        <w:ind w:left="6480" w:hanging="360"/>
      </w:pPr>
      <w:rPr>
        <w:rFonts w:ascii="Wingdings" w:hAnsi="Wingdings" w:hint="default"/>
      </w:rPr>
    </w:lvl>
  </w:abstractNum>
  <w:abstractNum w:abstractNumId="7" w15:restartNumberingAfterBreak="0">
    <w:nsid w:val="1619A8B1"/>
    <w:multiLevelType w:val="hybridMultilevel"/>
    <w:tmpl w:val="A2AC45F6"/>
    <w:lvl w:ilvl="0" w:tplc="3CF26E22">
      <w:start w:val="1"/>
      <w:numFmt w:val="bullet"/>
      <w:lvlText w:val=""/>
      <w:lvlJc w:val="left"/>
      <w:pPr>
        <w:ind w:left="720" w:hanging="360"/>
      </w:pPr>
      <w:rPr>
        <w:rFonts w:ascii="Symbol" w:hAnsi="Symbol" w:hint="default"/>
      </w:rPr>
    </w:lvl>
    <w:lvl w:ilvl="1" w:tplc="94643600">
      <w:start w:val="1"/>
      <w:numFmt w:val="bullet"/>
      <w:lvlText w:val="o"/>
      <w:lvlJc w:val="left"/>
      <w:pPr>
        <w:ind w:left="1440" w:hanging="360"/>
      </w:pPr>
      <w:rPr>
        <w:rFonts w:ascii="Courier New" w:hAnsi="Courier New" w:hint="default"/>
      </w:rPr>
    </w:lvl>
    <w:lvl w:ilvl="2" w:tplc="F49A4AB4">
      <w:start w:val="1"/>
      <w:numFmt w:val="bullet"/>
      <w:lvlText w:val=""/>
      <w:lvlJc w:val="left"/>
      <w:pPr>
        <w:ind w:left="2160" w:hanging="360"/>
      </w:pPr>
      <w:rPr>
        <w:rFonts w:ascii="Wingdings" w:hAnsi="Wingdings" w:hint="default"/>
      </w:rPr>
    </w:lvl>
    <w:lvl w:ilvl="3" w:tplc="4C06DE04">
      <w:start w:val="1"/>
      <w:numFmt w:val="bullet"/>
      <w:lvlText w:val=""/>
      <w:lvlJc w:val="left"/>
      <w:pPr>
        <w:ind w:left="2880" w:hanging="360"/>
      </w:pPr>
      <w:rPr>
        <w:rFonts w:ascii="Symbol" w:hAnsi="Symbol" w:hint="default"/>
      </w:rPr>
    </w:lvl>
    <w:lvl w:ilvl="4" w:tplc="F0D4BD6E">
      <w:start w:val="1"/>
      <w:numFmt w:val="bullet"/>
      <w:lvlText w:val="o"/>
      <w:lvlJc w:val="left"/>
      <w:pPr>
        <w:ind w:left="3600" w:hanging="360"/>
      </w:pPr>
      <w:rPr>
        <w:rFonts w:ascii="Courier New" w:hAnsi="Courier New" w:hint="default"/>
      </w:rPr>
    </w:lvl>
    <w:lvl w:ilvl="5" w:tplc="D528163A">
      <w:start w:val="1"/>
      <w:numFmt w:val="bullet"/>
      <w:lvlText w:val=""/>
      <w:lvlJc w:val="left"/>
      <w:pPr>
        <w:ind w:left="4320" w:hanging="360"/>
      </w:pPr>
      <w:rPr>
        <w:rFonts w:ascii="Wingdings" w:hAnsi="Wingdings" w:hint="default"/>
      </w:rPr>
    </w:lvl>
    <w:lvl w:ilvl="6" w:tplc="145EE046">
      <w:start w:val="1"/>
      <w:numFmt w:val="bullet"/>
      <w:lvlText w:val=""/>
      <w:lvlJc w:val="left"/>
      <w:pPr>
        <w:ind w:left="5040" w:hanging="360"/>
      </w:pPr>
      <w:rPr>
        <w:rFonts w:ascii="Symbol" w:hAnsi="Symbol" w:hint="default"/>
      </w:rPr>
    </w:lvl>
    <w:lvl w:ilvl="7" w:tplc="8C5AC0A6">
      <w:start w:val="1"/>
      <w:numFmt w:val="bullet"/>
      <w:lvlText w:val="o"/>
      <w:lvlJc w:val="left"/>
      <w:pPr>
        <w:ind w:left="5760" w:hanging="360"/>
      </w:pPr>
      <w:rPr>
        <w:rFonts w:ascii="Courier New" w:hAnsi="Courier New" w:hint="default"/>
      </w:rPr>
    </w:lvl>
    <w:lvl w:ilvl="8" w:tplc="34504AE4">
      <w:start w:val="1"/>
      <w:numFmt w:val="bullet"/>
      <w:lvlText w:val=""/>
      <w:lvlJc w:val="left"/>
      <w:pPr>
        <w:ind w:left="6480" w:hanging="360"/>
      </w:pPr>
      <w:rPr>
        <w:rFonts w:ascii="Wingdings" w:hAnsi="Wingdings" w:hint="default"/>
      </w:rPr>
    </w:lvl>
  </w:abstractNum>
  <w:abstractNum w:abstractNumId="8" w15:restartNumberingAfterBreak="0">
    <w:nsid w:val="1ACF5C80"/>
    <w:multiLevelType w:val="hybridMultilevel"/>
    <w:tmpl w:val="38BAA854"/>
    <w:lvl w:ilvl="0" w:tplc="23607B92">
      <w:start w:val="1"/>
      <w:numFmt w:val="bullet"/>
      <w:lvlText w:val=""/>
      <w:lvlJc w:val="left"/>
      <w:pPr>
        <w:ind w:left="720" w:hanging="360"/>
      </w:pPr>
      <w:rPr>
        <w:rFonts w:ascii="Symbol" w:hAnsi="Symbol" w:hint="default"/>
      </w:rPr>
    </w:lvl>
    <w:lvl w:ilvl="1" w:tplc="12BCF2FC">
      <w:start w:val="1"/>
      <w:numFmt w:val="bullet"/>
      <w:lvlText w:val="o"/>
      <w:lvlJc w:val="left"/>
      <w:pPr>
        <w:ind w:left="1440" w:hanging="360"/>
      </w:pPr>
      <w:rPr>
        <w:rFonts w:ascii="Courier New" w:hAnsi="Courier New" w:hint="default"/>
      </w:rPr>
    </w:lvl>
    <w:lvl w:ilvl="2" w:tplc="64A69FDC">
      <w:start w:val="1"/>
      <w:numFmt w:val="bullet"/>
      <w:lvlText w:val=""/>
      <w:lvlJc w:val="left"/>
      <w:pPr>
        <w:ind w:left="2160" w:hanging="360"/>
      </w:pPr>
      <w:rPr>
        <w:rFonts w:ascii="Wingdings" w:hAnsi="Wingdings" w:hint="default"/>
      </w:rPr>
    </w:lvl>
    <w:lvl w:ilvl="3" w:tplc="5C7A1F06">
      <w:start w:val="1"/>
      <w:numFmt w:val="bullet"/>
      <w:lvlText w:val=""/>
      <w:lvlJc w:val="left"/>
      <w:pPr>
        <w:ind w:left="2880" w:hanging="360"/>
      </w:pPr>
      <w:rPr>
        <w:rFonts w:ascii="Symbol" w:hAnsi="Symbol" w:hint="default"/>
      </w:rPr>
    </w:lvl>
    <w:lvl w:ilvl="4" w:tplc="82F20EDA">
      <w:start w:val="1"/>
      <w:numFmt w:val="bullet"/>
      <w:lvlText w:val="o"/>
      <w:lvlJc w:val="left"/>
      <w:pPr>
        <w:ind w:left="3600" w:hanging="360"/>
      </w:pPr>
      <w:rPr>
        <w:rFonts w:ascii="Courier New" w:hAnsi="Courier New" w:hint="default"/>
      </w:rPr>
    </w:lvl>
    <w:lvl w:ilvl="5" w:tplc="1FA2FDEC">
      <w:start w:val="1"/>
      <w:numFmt w:val="bullet"/>
      <w:lvlText w:val=""/>
      <w:lvlJc w:val="left"/>
      <w:pPr>
        <w:ind w:left="4320" w:hanging="360"/>
      </w:pPr>
      <w:rPr>
        <w:rFonts w:ascii="Wingdings" w:hAnsi="Wingdings" w:hint="default"/>
      </w:rPr>
    </w:lvl>
    <w:lvl w:ilvl="6" w:tplc="0562FF4A">
      <w:start w:val="1"/>
      <w:numFmt w:val="bullet"/>
      <w:lvlText w:val=""/>
      <w:lvlJc w:val="left"/>
      <w:pPr>
        <w:ind w:left="5040" w:hanging="360"/>
      </w:pPr>
      <w:rPr>
        <w:rFonts w:ascii="Symbol" w:hAnsi="Symbol" w:hint="default"/>
      </w:rPr>
    </w:lvl>
    <w:lvl w:ilvl="7" w:tplc="6F3CE8EA">
      <w:start w:val="1"/>
      <w:numFmt w:val="bullet"/>
      <w:lvlText w:val="o"/>
      <w:lvlJc w:val="left"/>
      <w:pPr>
        <w:ind w:left="5760" w:hanging="360"/>
      </w:pPr>
      <w:rPr>
        <w:rFonts w:ascii="Courier New" w:hAnsi="Courier New" w:hint="default"/>
      </w:rPr>
    </w:lvl>
    <w:lvl w:ilvl="8" w:tplc="1DDCCF22">
      <w:start w:val="1"/>
      <w:numFmt w:val="bullet"/>
      <w:lvlText w:val=""/>
      <w:lvlJc w:val="left"/>
      <w:pPr>
        <w:ind w:left="6480" w:hanging="360"/>
      </w:pPr>
      <w:rPr>
        <w:rFonts w:ascii="Wingdings" w:hAnsi="Wingdings" w:hint="default"/>
      </w:rPr>
    </w:lvl>
  </w:abstractNum>
  <w:abstractNum w:abstractNumId="9" w15:restartNumberingAfterBreak="0">
    <w:nsid w:val="1CEA0529"/>
    <w:multiLevelType w:val="hybridMultilevel"/>
    <w:tmpl w:val="F6583A3E"/>
    <w:lvl w:ilvl="0" w:tplc="EFA65BB6">
      <w:start w:val="1"/>
      <w:numFmt w:val="bullet"/>
      <w:lvlText w:val=""/>
      <w:lvlJc w:val="left"/>
      <w:pPr>
        <w:ind w:left="720" w:hanging="360"/>
      </w:pPr>
      <w:rPr>
        <w:rFonts w:ascii="Symbol" w:hAnsi="Symbol" w:hint="default"/>
      </w:rPr>
    </w:lvl>
    <w:lvl w:ilvl="1" w:tplc="E0C47D8A">
      <w:start w:val="1"/>
      <w:numFmt w:val="bullet"/>
      <w:lvlText w:val="o"/>
      <w:lvlJc w:val="left"/>
      <w:pPr>
        <w:ind w:left="1440" w:hanging="360"/>
      </w:pPr>
      <w:rPr>
        <w:rFonts w:ascii="Courier New" w:hAnsi="Courier New" w:hint="default"/>
      </w:rPr>
    </w:lvl>
    <w:lvl w:ilvl="2" w:tplc="A568377A">
      <w:start w:val="1"/>
      <w:numFmt w:val="bullet"/>
      <w:lvlText w:val=""/>
      <w:lvlJc w:val="left"/>
      <w:pPr>
        <w:ind w:left="2160" w:hanging="360"/>
      </w:pPr>
      <w:rPr>
        <w:rFonts w:ascii="Wingdings" w:hAnsi="Wingdings" w:hint="default"/>
      </w:rPr>
    </w:lvl>
    <w:lvl w:ilvl="3" w:tplc="8E46B8C8">
      <w:start w:val="1"/>
      <w:numFmt w:val="bullet"/>
      <w:lvlText w:val=""/>
      <w:lvlJc w:val="left"/>
      <w:pPr>
        <w:ind w:left="2880" w:hanging="360"/>
      </w:pPr>
      <w:rPr>
        <w:rFonts w:ascii="Symbol" w:hAnsi="Symbol" w:hint="default"/>
      </w:rPr>
    </w:lvl>
    <w:lvl w:ilvl="4" w:tplc="612E93AE">
      <w:start w:val="1"/>
      <w:numFmt w:val="bullet"/>
      <w:lvlText w:val="o"/>
      <w:lvlJc w:val="left"/>
      <w:pPr>
        <w:ind w:left="3600" w:hanging="360"/>
      </w:pPr>
      <w:rPr>
        <w:rFonts w:ascii="Courier New" w:hAnsi="Courier New" w:hint="default"/>
      </w:rPr>
    </w:lvl>
    <w:lvl w:ilvl="5" w:tplc="046AB652">
      <w:start w:val="1"/>
      <w:numFmt w:val="bullet"/>
      <w:lvlText w:val=""/>
      <w:lvlJc w:val="left"/>
      <w:pPr>
        <w:ind w:left="4320" w:hanging="360"/>
      </w:pPr>
      <w:rPr>
        <w:rFonts w:ascii="Wingdings" w:hAnsi="Wingdings" w:hint="default"/>
      </w:rPr>
    </w:lvl>
    <w:lvl w:ilvl="6" w:tplc="177A0C56">
      <w:start w:val="1"/>
      <w:numFmt w:val="bullet"/>
      <w:lvlText w:val=""/>
      <w:lvlJc w:val="left"/>
      <w:pPr>
        <w:ind w:left="5040" w:hanging="360"/>
      </w:pPr>
      <w:rPr>
        <w:rFonts w:ascii="Symbol" w:hAnsi="Symbol" w:hint="default"/>
      </w:rPr>
    </w:lvl>
    <w:lvl w:ilvl="7" w:tplc="B9CAFE16">
      <w:start w:val="1"/>
      <w:numFmt w:val="bullet"/>
      <w:lvlText w:val="o"/>
      <w:lvlJc w:val="left"/>
      <w:pPr>
        <w:ind w:left="5760" w:hanging="360"/>
      </w:pPr>
      <w:rPr>
        <w:rFonts w:ascii="Courier New" w:hAnsi="Courier New" w:hint="default"/>
      </w:rPr>
    </w:lvl>
    <w:lvl w:ilvl="8" w:tplc="2B9A3A96">
      <w:start w:val="1"/>
      <w:numFmt w:val="bullet"/>
      <w:lvlText w:val=""/>
      <w:lvlJc w:val="left"/>
      <w:pPr>
        <w:ind w:left="6480" w:hanging="360"/>
      </w:pPr>
      <w:rPr>
        <w:rFonts w:ascii="Wingdings" w:hAnsi="Wingdings" w:hint="default"/>
      </w:rPr>
    </w:lvl>
  </w:abstractNum>
  <w:abstractNum w:abstractNumId="10" w15:restartNumberingAfterBreak="0">
    <w:nsid w:val="1D87901E"/>
    <w:multiLevelType w:val="hybridMultilevel"/>
    <w:tmpl w:val="AF5A925C"/>
    <w:lvl w:ilvl="0" w:tplc="4A5C003A">
      <w:start w:val="1"/>
      <w:numFmt w:val="bullet"/>
      <w:lvlText w:val=""/>
      <w:lvlJc w:val="left"/>
      <w:pPr>
        <w:ind w:left="720" w:hanging="360"/>
      </w:pPr>
      <w:rPr>
        <w:rFonts w:ascii="Symbol" w:hAnsi="Symbol" w:hint="default"/>
      </w:rPr>
    </w:lvl>
    <w:lvl w:ilvl="1" w:tplc="0E74C69A">
      <w:start w:val="1"/>
      <w:numFmt w:val="bullet"/>
      <w:lvlText w:val="o"/>
      <w:lvlJc w:val="left"/>
      <w:pPr>
        <w:ind w:left="1440" w:hanging="360"/>
      </w:pPr>
      <w:rPr>
        <w:rFonts w:ascii="Courier New" w:hAnsi="Courier New" w:hint="default"/>
      </w:rPr>
    </w:lvl>
    <w:lvl w:ilvl="2" w:tplc="8F240594">
      <w:start w:val="1"/>
      <w:numFmt w:val="bullet"/>
      <w:lvlText w:val=""/>
      <w:lvlJc w:val="left"/>
      <w:pPr>
        <w:ind w:left="2160" w:hanging="360"/>
      </w:pPr>
      <w:rPr>
        <w:rFonts w:ascii="Wingdings" w:hAnsi="Wingdings" w:hint="default"/>
      </w:rPr>
    </w:lvl>
    <w:lvl w:ilvl="3" w:tplc="4BA092DA">
      <w:start w:val="1"/>
      <w:numFmt w:val="bullet"/>
      <w:lvlText w:val=""/>
      <w:lvlJc w:val="left"/>
      <w:pPr>
        <w:ind w:left="2880" w:hanging="360"/>
      </w:pPr>
      <w:rPr>
        <w:rFonts w:ascii="Symbol" w:hAnsi="Symbol" w:hint="default"/>
      </w:rPr>
    </w:lvl>
    <w:lvl w:ilvl="4" w:tplc="53C8BA86">
      <w:start w:val="1"/>
      <w:numFmt w:val="bullet"/>
      <w:lvlText w:val="o"/>
      <w:lvlJc w:val="left"/>
      <w:pPr>
        <w:ind w:left="3600" w:hanging="360"/>
      </w:pPr>
      <w:rPr>
        <w:rFonts w:ascii="Courier New" w:hAnsi="Courier New" w:hint="default"/>
      </w:rPr>
    </w:lvl>
    <w:lvl w:ilvl="5" w:tplc="5A2E2EF4">
      <w:start w:val="1"/>
      <w:numFmt w:val="bullet"/>
      <w:lvlText w:val=""/>
      <w:lvlJc w:val="left"/>
      <w:pPr>
        <w:ind w:left="4320" w:hanging="360"/>
      </w:pPr>
      <w:rPr>
        <w:rFonts w:ascii="Wingdings" w:hAnsi="Wingdings" w:hint="default"/>
      </w:rPr>
    </w:lvl>
    <w:lvl w:ilvl="6" w:tplc="C5F2624E">
      <w:start w:val="1"/>
      <w:numFmt w:val="bullet"/>
      <w:lvlText w:val=""/>
      <w:lvlJc w:val="left"/>
      <w:pPr>
        <w:ind w:left="5040" w:hanging="360"/>
      </w:pPr>
      <w:rPr>
        <w:rFonts w:ascii="Symbol" w:hAnsi="Symbol" w:hint="default"/>
      </w:rPr>
    </w:lvl>
    <w:lvl w:ilvl="7" w:tplc="E5EE90D4">
      <w:start w:val="1"/>
      <w:numFmt w:val="bullet"/>
      <w:lvlText w:val="o"/>
      <w:lvlJc w:val="left"/>
      <w:pPr>
        <w:ind w:left="5760" w:hanging="360"/>
      </w:pPr>
      <w:rPr>
        <w:rFonts w:ascii="Courier New" w:hAnsi="Courier New" w:hint="default"/>
      </w:rPr>
    </w:lvl>
    <w:lvl w:ilvl="8" w:tplc="B246CD0A">
      <w:start w:val="1"/>
      <w:numFmt w:val="bullet"/>
      <w:lvlText w:val=""/>
      <w:lvlJc w:val="left"/>
      <w:pPr>
        <w:ind w:left="6480" w:hanging="360"/>
      </w:pPr>
      <w:rPr>
        <w:rFonts w:ascii="Wingdings" w:hAnsi="Wingdings" w:hint="default"/>
      </w:rPr>
    </w:lvl>
  </w:abstractNum>
  <w:abstractNum w:abstractNumId="11" w15:restartNumberingAfterBreak="0">
    <w:nsid w:val="26BB5478"/>
    <w:multiLevelType w:val="hybridMultilevel"/>
    <w:tmpl w:val="B59C8F64"/>
    <w:lvl w:ilvl="0" w:tplc="7F7E85C2">
      <w:start w:val="1"/>
      <w:numFmt w:val="bullet"/>
      <w:lvlText w:val=""/>
      <w:lvlJc w:val="left"/>
      <w:pPr>
        <w:ind w:left="720" w:hanging="360"/>
      </w:pPr>
      <w:rPr>
        <w:rFonts w:ascii="Symbol" w:hAnsi="Symbol" w:hint="default"/>
      </w:rPr>
    </w:lvl>
    <w:lvl w:ilvl="1" w:tplc="E8885FBE">
      <w:start w:val="1"/>
      <w:numFmt w:val="bullet"/>
      <w:lvlText w:val="o"/>
      <w:lvlJc w:val="left"/>
      <w:pPr>
        <w:ind w:left="1440" w:hanging="360"/>
      </w:pPr>
      <w:rPr>
        <w:rFonts w:ascii="Courier New" w:hAnsi="Courier New" w:hint="default"/>
      </w:rPr>
    </w:lvl>
    <w:lvl w:ilvl="2" w:tplc="7A94EF1A">
      <w:start w:val="1"/>
      <w:numFmt w:val="bullet"/>
      <w:lvlText w:val=""/>
      <w:lvlJc w:val="left"/>
      <w:pPr>
        <w:ind w:left="2160" w:hanging="360"/>
      </w:pPr>
      <w:rPr>
        <w:rFonts w:ascii="Wingdings" w:hAnsi="Wingdings" w:hint="default"/>
      </w:rPr>
    </w:lvl>
    <w:lvl w:ilvl="3" w:tplc="4A32F8CC">
      <w:start w:val="1"/>
      <w:numFmt w:val="bullet"/>
      <w:lvlText w:val=""/>
      <w:lvlJc w:val="left"/>
      <w:pPr>
        <w:ind w:left="2880" w:hanging="360"/>
      </w:pPr>
      <w:rPr>
        <w:rFonts w:ascii="Symbol" w:hAnsi="Symbol" w:hint="default"/>
      </w:rPr>
    </w:lvl>
    <w:lvl w:ilvl="4" w:tplc="3FC28870">
      <w:start w:val="1"/>
      <w:numFmt w:val="bullet"/>
      <w:lvlText w:val="o"/>
      <w:lvlJc w:val="left"/>
      <w:pPr>
        <w:ind w:left="3600" w:hanging="360"/>
      </w:pPr>
      <w:rPr>
        <w:rFonts w:ascii="Courier New" w:hAnsi="Courier New" w:hint="default"/>
      </w:rPr>
    </w:lvl>
    <w:lvl w:ilvl="5" w:tplc="C4DA671C">
      <w:start w:val="1"/>
      <w:numFmt w:val="bullet"/>
      <w:lvlText w:val=""/>
      <w:lvlJc w:val="left"/>
      <w:pPr>
        <w:ind w:left="4320" w:hanging="360"/>
      </w:pPr>
      <w:rPr>
        <w:rFonts w:ascii="Wingdings" w:hAnsi="Wingdings" w:hint="default"/>
      </w:rPr>
    </w:lvl>
    <w:lvl w:ilvl="6" w:tplc="2C8E9E9E">
      <w:start w:val="1"/>
      <w:numFmt w:val="bullet"/>
      <w:lvlText w:val=""/>
      <w:lvlJc w:val="left"/>
      <w:pPr>
        <w:ind w:left="5040" w:hanging="360"/>
      </w:pPr>
      <w:rPr>
        <w:rFonts w:ascii="Symbol" w:hAnsi="Symbol" w:hint="default"/>
      </w:rPr>
    </w:lvl>
    <w:lvl w:ilvl="7" w:tplc="A80EA084">
      <w:start w:val="1"/>
      <w:numFmt w:val="bullet"/>
      <w:lvlText w:val="o"/>
      <w:lvlJc w:val="left"/>
      <w:pPr>
        <w:ind w:left="5760" w:hanging="360"/>
      </w:pPr>
      <w:rPr>
        <w:rFonts w:ascii="Courier New" w:hAnsi="Courier New" w:hint="default"/>
      </w:rPr>
    </w:lvl>
    <w:lvl w:ilvl="8" w:tplc="73BE9BF6">
      <w:start w:val="1"/>
      <w:numFmt w:val="bullet"/>
      <w:lvlText w:val=""/>
      <w:lvlJc w:val="left"/>
      <w:pPr>
        <w:ind w:left="6480" w:hanging="360"/>
      </w:pPr>
      <w:rPr>
        <w:rFonts w:ascii="Wingdings" w:hAnsi="Wingdings" w:hint="default"/>
      </w:rPr>
    </w:lvl>
  </w:abstractNum>
  <w:abstractNum w:abstractNumId="12" w15:restartNumberingAfterBreak="0">
    <w:nsid w:val="2C2DA8FE"/>
    <w:multiLevelType w:val="hybridMultilevel"/>
    <w:tmpl w:val="1F42A33E"/>
    <w:lvl w:ilvl="0" w:tplc="FEB6335A">
      <w:start w:val="1"/>
      <w:numFmt w:val="bullet"/>
      <w:lvlText w:val=""/>
      <w:lvlJc w:val="left"/>
      <w:pPr>
        <w:ind w:left="720" w:hanging="360"/>
      </w:pPr>
      <w:rPr>
        <w:rFonts w:ascii="Symbol" w:hAnsi="Symbol" w:hint="default"/>
      </w:rPr>
    </w:lvl>
    <w:lvl w:ilvl="1" w:tplc="8578DAB6">
      <w:start w:val="1"/>
      <w:numFmt w:val="bullet"/>
      <w:lvlText w:val="o"/>
      <w:lvlJc w:val="left"/>
      <w:pPr>
        <w:ind w:left="1440" w:hanging="360"/>
      </w:pPr>
      <w:rPr>
        <w:rFonts w:ascii="Courier New" w:hAnsi="Courier New" w:hint="default"/>
      </w:rPr>
    </w:lvl>
    <w:lvl w:ilvl="2" w:tplc="05D89B88">
      <w:start w:val="1"/>
      <w:numFmt w:val="bullet"/>
      <w:lvlText w:val=""/>
      <w:lvlJc w:val="left"/>
      <w:pPr>
        <w:ind w:left="2160" w:hanging="360"/>
      </w:pPr>
      <w:rPr>
        <w:rFonts w:ascii="Wingdings" w:hAnsi="Wingdings" w:hint="default"/>
      </w:rPr>
    </w:lvl>
    <w:lvl w:ilvl="3" w:tplc="2A764478">
      <w:start w:val="1"/>
      <w:numFmt w:val="bullet"/>
      <w:lvlText w:val=""/>
      <w:lvlJc w:val="left"/>
      <w:pPr>
        <w:ind w:left="2880" w:hanging="360"/>
      </w:pPr>
      <w:rPr>
        <w:rFonts w:ascii="Symbol" w:hAnsi="Symbol" w:hint="default"/>
      </w:rPr>
    </w:lvl>
    <w:lvl w:ilvl="4" w:tplc="1BEC6F16">
      <w:start w:val="1"/>
      <w:numFmt w:val="bullet"/>
      <w:lvlText w:val="o"/>
      <w:lvlJc w:val="left"/>
      <w:pPr>
        <w:ind w:left="3600" w:hanging="360"/>
      </w:pPr>
      <w:rPr>
        <w:rFonts w:ascii="Courier New" w:hAnsi="Courier New" w:hint="default"/>
      </w:rPr>
    </w:lvl>
    <w:lvl w:ilvl="5" w:tplc="F7E6CFC6">
      <w:start w:val="1"/>
      <w:numFmt w:val="bullet"/>
      <w:lvlText w:val=""/>
      <w:lvlJc w:val="left"/>
      <w:pPr>
        <w:ind w:left="4320" w:hanging="360"/>
      </w:pPr>
      <w:rPr>
        <w:rFonts w:ascii="Wingdings" w:hAnsi="Wingdings" w:hint="default"/>
      </w:rPr>
    </w:lvl>
    <w:lvl w:ilvl="6" w:tplc="6084348E">
      <w:start w:val="1"/>
      <w:numFmt w:val="bullet"/>
      <w:lvlText w:val=""/>
      <w:lvlJc w:val="left"/>
      <w:pPr>
        <w:ind w:left="5040" w:hanging="360"/>
      </w:pPr>
      <w:rPr>
        <w:rFonts w:ascii="Symbol" w:hAnsi="Symbol" w:hint="default"/>
      </w:rPr>
    </w:lvl>
    <w:lvl w:ilvl="7" w:tplc="A2E83828">
      <w:start w:val="1"/>
      <w:numFmt w:val="bullet"/>
      <w:lvlText w:val="o"/>
      <w:lvlJc w:val="left"/>
      <w:pPr>
        <w:ind w:left="5760" w:hanging="360"/>
      </w:pPr>
      <w:rPr>
        <w:rFonts w:ascii="Courier New" w:hAnsi="Courier New" w:hint="default"/>
      </w:rPr>
    </w:lvl>
    <w:lvl w:ilvl="8" w:tplc="A088328E">
      <w:start w:val="1"/>
      <w:numFmt w:val="bullet"/>
      <w:lvlText w:val=""/>
      <w:lvlJc w:val="left"/>
      <w:pPr>
        <w:ind w:left="6480" w:hanging="360"/>
      </w:pPr>
      <w:rPr>
        <w:rFonts w:ascii="Wingdings" w:hAnsi="Wingdings" w:hint="default"/>
      </w:rPr>
    </w:lvl>
  </w:abstractNum>
  <w:abstractNum w:abstractNumId="13" w15:restartNumberingAfterBreak="0">
    <w:nsid w:val="2D880F27"/>
    <w:multiLevelType w:val="hybridMultilevel"/>
    <w:tmpl w:val="B76675FE"/>
    <w:lvl w:ilvl="0" w:tplc="FAD8FC68">
      <w:start w:val="3"/>
      <w:numFmt w:val="decimal"/>
      <w:lvlText w:val="%1."/>
      <w:lvlJc w:val="left"/>
      <w:pPr>
        <w:ind w:left="720" w:hanging="360"/>
      </w:pPr>
    </w:lvl>
    <w:lvl w:ilvl="1" w:tplc="B88A3508">
      <w:start w:val="1"/>
      <w:numFmt w:val="lowerLetter"/>
      <w:lvlText w:val="%2."/>
      <w:lvlJc w:val="left"/>
      <w:pPr>
        <w:ind w:left="1440" w:hanging="360"/>
      </w:pPr>
    </w:lvl>
    <w:lvl w:ilvl="2" w:tplc="C748C720">
      <w:start w:val="1"/>
      <w:numFmt w:val="lowerRoman"/>
      <w:lvlText w:val="%3."/>
      <w:lvlJc w:val="right"/>
      <w:pPr>
        <w:ind w:left="2160" w:hanging="180"/>
      </w:pPr>
    </w:lvl>
    <w:lvl w:ilvl="3" w:tplc="A4B6480E">
      <w:start w:val="1"/>
      <w:numFmt w:val="decimal"/>
      <w:lvlText w:val="%4."/>
      <w:lvlJc w:val="left"/>
      <w:pPr>
        <w:ind w:left="2880" w:hanging="360"/>
      </w:pPr>
    </w:lvl>
    <w:lvl w:ilvl="4" w:tplc="A31AC0BC">
      <w:start w:val="1"/>
      <w:numFmt w:val="lowerLetter"/>
      <w:lvlText w:val="%5."/>
      <w:lvlJc w:val="left"/>
      <w:pPr>
        <w:ind w:left="3600" w:hanging="360"/>
      </w:pPr>
    </w:lvl>
    <w:lvl w:ilvl="5" w:tplc="90D24692">
      <w:start w:val="1"/>
      <w:numFmt w:val="lowerRoman"/>
      <w:lvlText w:val="%6."/>
      <w:lvlJc w:val="right"/>
      <w:pPr>
        <w:ind w:left="4320" w:hanging="180"/>
      </w:pPr>
    </w:lvl>
    <w:lvl w:ilvl="6" w:tplc="B6B835B8">
      <w:start w:val="1"/>
      <w:numFmt w:val="decimal"/>
      <w:lvlText w:val="%7."/>
      <w:lvlJc w:val="left"/>
      <w:pPr>
        <w:ind w:left="5040" w:hanging="360"/>
      </w:pPr>
    </w:lvl>
    <w:lvl w:ilvl="7" w:tplc="20EC6490">
      <w:start w:val="1"/>
      <w:numFmt w:val="lowerLetter"/>
      <w:lvlText w:val="%8."/>
      <w:lvlJc w:val="left"/>
      <w:pPr>
        <w:ind w:left="5760" w:hanging="360"/>
      </w:pPr>
    </w:lvl>
    <w:lvl w:ilvl="8" w:tplc="572473DA">
      <w:start w:val="1"/>
      <w:numFmt w:val="lowerRoman"/>
      <w:lvlText w:val="%9."/>
      <w:lvlJc w:val="right"/>
      <w:pPr>
        <w:ind w:left="6480" w:hanging="180"/>
      </w:pPr>
    </w:lvl>
  </w:abstractNum>
  <w:abstractNum w:abstractNumId="14" w15:restartNumberingAfterBreak="0">
    <w:nsid w:val="33D5E586"/>
    <w:multiLevelType w:val="hybridMultilevel"/>
    <w:tmpl w:val="45F2E4B4"/>
    <w:lvl w:ilvl="0" w:tplc="685AE4DA">
      <w:start w:val="1"/>
      <w:numFmt w:val="bullet"/>
      <w:lvlText w:val=""/>
      <w:lvlJc w:val="left"/>
      <w:pPr>
        <w:ind w:left="720" w:hanging="360"/>
      </w:pPr>
      <w:rPr>
        <w:rFonts w:ascii="Symbol" w:hAnsi="Symbol" w:hint="default"/>
      </w:rPr>
    </w:lvl>
    <w:lvl w:ilvl="1" w:tplc="3BBE40CC">
      <w:start w:val="1"/>
      <w:numFmt w:val="bullet"/>
      <w:lvlText w:val="o"/>
      <w:lvlJc w:val="left"/>
      <w:pPr>
        <w:ind w:left="1440" w:hanging="360"/>
      </w:pPr>
      <w:rPr>
        <w:rFonts w:ascii="Courier New" w:hAnsi="Courier New" w:hint="default"/>
      </w:rPr>
    </w:lvl>
    <w:lvl w:ilvl="2" w:tplc="591AAFE8">
      <w:start w:val="1"/>
      <w:numFmt w:val="bullet"/>
      <w:lvlText w:val=""/>
      <w:lvlJc w:val="left"/>
      <w:pPr>
        <w:ind w:left="2160" w:hanging="360"/>
      </w:pPr>
      <w:rPr>
        <w:rFonts w:ascii="Wingdings" w:hAnsi="Wingdings" w:hint="default"/>
      </w:rPr>
    </w:lvl>
    <w:lvl w:ilvl="3" w:tplc="CF208630">
      <w:start w:val="1"/>
      <w:numFmt w:val="bullet"/>
      <w:lvlText w:val=""/>
      <w:lvlJc w:val="left"/>
      <w:pPr>
        <w:ind w:left="2880" w:hanging="360"/>
      </w:pPr>
      <w:rPr>
        <w:rFonts w:ascii="Symbol" w:hAnsi="Symbol" w:hint="default"/>
      </w:rPr>
    </w:lvl>
    <w:lvl w:ilvl="4" w:tplc="5AF259EA">
      <w:start w:val="1"/>
      <w:numFmt w:val="bullet"/>
      <w:lvlText w:val="o"/>
      <w:lvlJc w:val="left"/>
      <w:pPr>
        <w:ind w:left="3600" w:hanging="360"/>
      </w:pPr>
      <w:rPr>
        <w:rFonts w:ascii="Courier New" w:hAnsi="Courier New" w:hint="default"/>
      </w:rPr>
    </w:lvl>
    <w:lvl w:ilvl="5" w:tplc="E5FA2900">
      <w:start w:val="1"/>
      <w:numFmt w:val="bullet"/>
      <w:lvlText w:val=""/>
      <w:lvlJc w:val="left"/>
      <w:pPr>
        <w:ind w:left="4320" w:hanging="360"/>
      </w:pPr>
      <w:rPr>
        <w:rFonts w:ascii="Wingdings" w:hAnsi="Wingdings" w:hint="default"/>
      </w:rPr>
    </w:lvl>
    <w:lvl w:ilvl="6" w:tplc="427871B2">
      <w:start w:val="1"/>
      <w:numFmt w:val="bullet"/>
      <w:lvlText w:val=""/>
      <w:lvlJc w:val="left"/>
      <w:pPr>
        <w:ind w:left="5040" w:hanging="360"/>
      </w:pPr>
      <w:rPr>
        <w:rFonts w:ascii="Symbol" w:hAnsi="Symbol" w:hint="default"/>
      </w:rPr>
    </w:lvl>
    <w:lvl w:ilvl="7" w:tplc="4F7CB148">
      <w:start w:val="1"/>
      <w:numFmt w:val="bullet"/>
      <w:lvlText w:val="o"/>
      <w:lvlJc w:val="left"/>
      <w:pPr>
        <w:ind w:left="5760" w:hanging="360"/>
      </w:pPr>
      <w:rPr>
        <w:rFonts w:ascii="Courier New" w:hAnsi="Courier New" w:hint="default"/>
      </w:rPr>
    </w:lvl>
    <w:lvl w:ilvl="8" w:tplc="8C008058">
      <w:start w:val="1"/>
      <w:numFmt w:val="bullet"/>
      <w:lvlText w:val=""/>
      <w:lvlJc w:val="left"/>
      <w:pPr>
        <w:ind w:left="6480" w:hanging="360"/>
      </w:pPr>
      <w:rPr>
        <w:rFonts w:ascii="Wingdings" w:hAnsi="Wingdings" w:hint="default"/>
      </w:rPr>
    </w:lvl>
  </w:abstractNum>
  <w:abstractNum w:abstractNumId="15" w15:restartNumberingAfterBreak="0">
    <w:nsid w:val="3672B764"/>
    <w:multiLevelType w:val="hybridMultilevel"/>
    <w:tmpl w:val="F2B6E4AC"/>
    <w:lvl w:ilvl="0" w:tplc="507C037C">
      <w:start w:val="1"/>
      <w:numFmt w:val="bullet"/>
      <w:lvlText w:val=""/>
      <w:lvlJc w:val="left"/>
      <w:pPr>
        <w:ind w:left="720" w:hanging="360"/>
      </w:pPr>
      <w:rPr>
        <w:rFonts w:ascii="Symbol" w:hAnsi="Symbol" w:hint="default"/>
      </w:rPr>
    </w:lvl>
    <w:lvl w:ilvl="1" w:tplc="16CE5540">
      <w:start w:val="1"/>
      <w:numFmt w:val="bullet"/>
      <w:lvlText w:val="o"/>
      <w:lvlJc w:val="left"/>
      <w:pPr>
        <w:ind w:left="1440" w:hanging="360"/>
      </w:pPr>
      <w:rPr>
        <w:rFonts w:ascii="Courier New" w:hAnsi="Courier New" w:hint="default"/>
      </w:rPr>
    </w:lvl>
    <w:lvl w:ilvl="2" w:tplc="1122B3A0">
      <w:start w:val="1"/>
      <w:numFmt w:val="bullet"/>
      <w:lvlText w:val=""/>
      <w:lvlJc w:val="left"/>
      <w:pPr>
        <w:ind w:left="2160" w:hanging="360"/>
      </w:pPr>
      <w:rPr>
        <w:rFonts w:ascii="Wingdings" w:hAnsi="Wingdings" w:hint="default"/>
      </w:rPr>
    </w:lvl>
    <w:lvl w:ilvl="3" w:tplc="9782CDC4">
      <w:start w:val="1"/>
      <w:numFmt w:val="bullet"/>
      <w:lvlText w:val=""/>
      <w:lvlJc w:val="left"/>
      <w:pPr>
        <w:ind w:left="2880" w:hanging="360"/>
      </w:pPr>
      <w:rPr>
        <w:rFonts w:ascii="Symbol" w:hAnsi="Symbol" w:hint="default"/>
      </w:rPr>
    </w:lvl>
    <w:lvl w:ilvl="4" w:tplc="8DD0D8A0">
      <w:start w:val="1"/>
      <w:numFmt w:val="bullet"/>
      <w:lvlText w:val="o"/>
      <w:lvlJc w:val="left"/>
      <w:pPr>
        <w:ind w:left="3600" w:hanging="360"/>
      </w:pPr>
      <w:rPr>
        <w:rFonts w:ascii="Courier New" w:hAnsi="Courier New" w:hint="default"/>
      </w:rPr>
    </w:lvl>
    <w:lvl w:ilvl="5" w:tplc="EB4E9100">
      <w:start w:val="1"/>
      <w:numFmt w:val="bullet"/>
      <w:lvlText w:val=""/>
      <w:lvlJc w:val="left"/>
      <w:pPr>
        <w:ind w:left="4320" w:hanging="360"/>
      </w:pPr>
      <w:rPr>
        <w:rFonts w:ascii="Wingdings" w:hAnsi="Wingdings" w:hint="default"/>
      </w:rPr>
    </w:lvl>
    <w:lvl w:ilvl="6" w:tplc="278C953E">
      <w:start w:val="1"/>
      <w:numFmt w:val="bullet"/>
      <w:lvlText w:val=""/>
      <w:lvlJc w:val="left"/>
      <w:pPr>
        <w:ind w:left="5040" w:hanging="360"/>
      </w:pPr>
      <w:rPr>
        <w:rFonts w:ascii="Symbol" w:hAnsi="Symbol" w:hint="default"/>
      </w:rPr>
    </w:lvl>
    <w:lvl w:ilvl="7" w:tplc="E5129DD0">
      <w:start w:val="1"/>
      <w:numFmt w:val="bullet"/>
      <w:lvlText w:val="o"/>
      <w:lvlJc w:val="left"/>
      <w:pPr>
        <w:ind w:left="5760" w:hanging="360"/>
      </w:pPr>
      <w:rPr>
        <w:rFonts w:ascii="Courier New" w:hAnsi="Courier New" w:hint="default"/>
      </w:rPr>
    </w:lvl>
    <w:lvl w:ilvl="8" w:tplc="AD8EAAA2">
      <w:start w:val="1"/>
      <w:numFmt w:val="bullet"/>
      <w:lvlText w:val=""/>
      <w:lvlJc w:val="left"/>
      <w:pPr>
        <w:ind w:left="6480" w:hanging="360"/>
      </w:pPr>
      <w:rPr>
        <w:rFonts w:ascii="Wingdings" w:hAnsi="Wingdings" w:hint="default"/>
      </w:rPr>
    </w:lvl>
  </w:abstractNum>
  <w:abstractNum w:abstractNumId="16" w15:restartNumberingAfterBreak="0">
    <w:nsid w:val="39DD4E7B"/>
    <w:multiLevelType w:val="hybridMultilevel"/>
    <w:tmpl w:val="6B061CB0"/>
    <w:lvl w:ilvl="0" w:tplc="EF8A1F70">
      <w:start w:val="1"/>
      <w:numFmt w:val="bullet"/>
      <w:lvlText w:val=""/>
      <w:lvlJc w:val="left"/>
      <w:pPr>
        <w:ind w:left="720" w:hanging="360"/>
      </w:pPr>
      <w:rPr>
        <w:rFonts w:ascii="Symbol" w:hAnsi="Symbol" w:hint="default"/>
      </w:rPr>
    </w:lvl>
    <w:lvl w:ilvl="1" w:tplc="5A7EF866">
      <w:start w:val="1"/>
      <w:numFmt w:val="bullet"/>
      <w:lvlText w:val="o"/>
      <w:lvlJc w:val="left"/>
      <w:pPr>
        <w:ind w:left="1440" w:hanging="360"/>
      </w:pPr>
      <w:rPr>
        <w:rFonts w:ascii="Courier New" w:hAnsi="Courier New" w:hint="default"/>
      </w:rPr>
    </w:lvl>
    <w:lvl w:ilvl="2" w:tplc="2E362CF8">
      <w:start w:val="1"/>
      <w:numFmt w:val="bullet"/>
      <w:lvlText w:val=""/>
      <w:lvlJc w:val="left"/>
      <w:pPr>
        <w:ind w:left="2160" w:hanging="360"/>
      </w:pPr>
      <w:rPr>
        <w:rFonts w:ascii="Wingdings" w:hAnsi="Wingdings" w:hint="default"/>
      </w:rPr>
    </w:lvl>
    <w:lvl w:ilvl="3" w:tplc="746A8E22">
      <w:start w:val="1"/>
      <w:numFmt w:val="bullet"/>
      <w:lvlText w:val=""/>
      <w:lvlJc w:val="left"/>
      <w:pPr>
        <w:ind w:left="2880" w:hanging="360"/>
      </w:pPr>
      <w:rPr>
        <w:rFonts w:ascii="Symbol" w:hAnsi="Symbol" w:hint="default"/>
      </w:rPr>
    </w:lvl>
    <w:lvl w:ilvl="4" w:tplc="366A03F0">
      <w:start w:val="1"/>
      <w:numFmt w:val="bullet"/>
      <w:lvlText w:val="o"/>
      <w:lvlJc w:val="left"/>
      <w:pPr>
        <w:ind w:left="3600" w:hanging="360"/>
      </w:pPr>
      <w:rPr>
        <w:rFonts w:ascii="Courier New" w:hAnsi="Courier New" w:hint="default"/>
      </w:rPr>
    </w:lvl>
    <w:lvl w:ilvl="5" w:tplc="4A8ADED2">
      <w:start w:val="1"/>
      <w:numFmt w:val="bullet"/>
      <w:lvlText w:val=""/>
      <w:lvlJc w:val="left"/>
      <w:pPr>
        <w:ind w:left="4320" w:hanging="360"/>
      </w:pPr>
      <w:rPr>
        <w:rFonts w:ascii="Wingdings" w:hAnsi="Wingdings" w:hint="default"/>
      </w:rPr>
    </w:lvl>
    <w:lvl w:ilvl="6" w:tplc="D214FF52">
      <w:start w:val="1"/>
      <w:numFmt w:val="bullet"/>
      <w:lvlText w:val=""/>
      <w:lvlJc w:val="left"/>
      <w:pPr>
        <w:ind w:left="5040" w:hanging="360"/>
      </w:pPr>
      <w:rPr>
        <w:rFonts w:ascii="Symbol" w:hAnsi="Symbol" w:hint="default"/>
      </w:rPr>
    </w:lvl>
    <w:lvl w:ilvl="7" w:tplc="A328E860">
      <w:start w:val="1"/>
      <w:numFmt w:val="bullet"/>
      <w:lvlText w:val="o"/>
      <w:lvlJc w:val="left"/>
      <w:pPr>
        <w:ind w:left="5760" w:hanging="360"/>
      </w:pPr>
      <w:rPr>
        <w:rFonts w:ascii="Courier New" w:hAnsi="Courier New" w:hint="default"/>
      </w:rPr>
    </w:lvl>
    <w:lvl w:ilvl="8" w:tplc="43FC70BE">
      <w:start w:val="1"/>
      <w:numFmt w:val="bullet"/>
      <w:lvlText w:val=""/>
      <w:lvlJc w:val="left"/>
      <w:pPr>
        <w:ind w:left="6480" w:hanging="360"/>
      </w:pPr>
      <w:rPr>
        <w:rFonts w:ascii="Wingdings" w:hAnsi="Wingdings" w:hint="default"/>
      </w:rPr>
    </w:lvl>
  </w:abstractNum>
  <w:abstractNum w:abstractNumId="17" w15:restartNumberingAfterBreak="0">
    <w:nsid w:val="3E4370C6"/>
    <w:multiLevelType w:val="hybridMultilevel"/>
    <w:tmpl w:val="7FCE88B8"/>
    <w:lvl w:ilvl="0" w:tplc="6896D43A">
      <w:start w:val="1"/>
      <w:numFmt w:val="bullet"/>
      <w:lvlText w:val=""/>
      <w:lvlJc w:val="left"/>
      <w:pPr>
        <w:ind w:left="720" w:hanging="360"/>
      </w:pPr>
      <w:rPr>
        <w:rFonts w:ascii="Symbol" w:hAnsi="Symbol" w:hint="default"/>
      </w:rPr>
    </w:lvl>
    <w:lvl w:ilvl="1" w:tplc="72686F28">
      <w:start w:val="1"/>
      <w:numFmt w:val="bullet"/>
      <w:lvlText w:val="o"/>
      <w:lvlJc w:val="left"/>
      <w:pPr>
        <w:ind w:left="1440" w:hanging="360"/>
      </w:pPr>
      <w:rPr>
        <w:rFonts w:ascii="Courier New" w:hAnsi="Courier New" w:hint="default"/>
      </w:rPr>
    </w:lvl>
    <w:lvl w:ilvl="2" w:tplc="C87E0D22">
      <w:start w:val="1"/>
      <w:numFmt w:val="bullet"/>
      <w:lvlText w:val=""/>
      <w:lvlJc w:val="left"/>
      <w:pPr>
        <w:ind w:left="2160" w:hanging="360"/>
      </w:pPr>
      <w:rPr>
        <w:rFonts w:ascii="Wingdings" w:hAnsi="Wingdings" w:hint="default"/>
      </w:rPr>
    </w:lvl>
    <w:lvl w:ilvl="3" w:tplc="4D66A218">
      <w:start w:val="1"/>
      <w:numFmt w:val="bullet"/>
      <w:lvlText w:val=""/>
      <w:lvlJc w:val="left"/>
      <w:pPr>
        <w:ind w:left="2880" w:hanging="360"/>
      </w:pPr>
      <w:rPr>
        <w:rFonts w:ascii="Symbol" w:hAnsi="Symbol" w:hint="default"/>
      </w:rPr>
    </w:lvl>
    <w:lvl w:ilvl="4" w:tplc="E8BE763C">
      <w:start w:val="1"/>
      <w:numFmt w:val="bullet"/>
      <w:lvlText w:val="o"/>
      <w:lvlJc w:val="left"/>
      <w:pPr>
        <w:ind w:left="3600" w:hanging="360"/>
      </w:pPr>
      <w:rPr>
        <w:rFonts w:ascii="Courier New" w:hAnsi="Courier New" w:hint="default"/>
      </w:rPr>
    </w:lvl>
    <w:lvl w:ilvl="5" w:tplc="7E0CF758">
      <w:start w:val="1"/>
      <w:numFmt w:val="bullet"/>
      <w:lvlText w:val=""/>
      <w:lvlJc w:val="left"/>
      <w:pPr>
        <w:ind w:left="4320" w:hanging="360"/>
      </w:pPr>
      <w:rPr>
        <w:rFonts w:ascii="Wingdings" w:hAnsi="Wingdings" w:hint="default"/>
      </w:rPr>
    </w:lvl>
    <w:lvl w:ilvl="6" w:tplc="75D61FC4">
      <w:start w:val="1"/>
      <w:numFmt w:val="bullet"/>
      <w:lvlText w:val=""/>
      <w:lvlJc w:val="left"/>
      <w:pPr>
        <w:ind w:left="5040" w:hanging="360"/>
      </w:pPr>
      <w:rPr>
        <w:rFonts w:ascii="Symbol" w:hAnsi="Symbol" w:hint="default"/>
      </w:rPr>
    </w:lvl>
    <w:lvl w:ilvl="7" w:tplc="1A2C6328">
      <w:start w:val="1"/>
      <w:numFmt w:val="bullet"/>
      <w:lvlText w:val="o"/>
      <w:lvlJc w:val="left"/>
      <w:pPr>
        <w:ind w:left="5760" w:hanging="360"/>
      </w:pPr>
      <w:rPr>
        <w:rFonts w:ascii="Courier New" w:hAnsi="Courier New" w:hint="default"/>
      </w:rPr>
    </w:lvl>
    <w:lvl w:ilvl="8" w:tplc="91D88084">
      <w:start w:val="1"/>
      <w:numFmt w:val="bullet"/>
      <w:lvlText w:val=""/>
      <w:lvlJc w:val="left"/>
      <w:pPr>
        <w:ind w:left="6480" w:hanging="360"/>
      </w:pPr>
      <w:rPr>
        <w:rFonts w:ascii="Wingdings" w:hAnsi="Wingdings" w:hint="default"/>
      </w:rPr>
    </w:lvl>
  </w:abstractNum>
  <w:abstractNum w:abstractNumId="18" w15:restartNumberingAfterBreak="0">
    <w:nsid w:val="445DD391"/>
    <w:multiLevelType w:val="hybridMultilevel"/>
    <w:tmpl w:val="93AE2356"/>
    <w:lvl w:ilvl="0" w:tplc="12442E3E">
      <w:start w:val="1"/>
      <w:numFmt w:val="bullet"/>
      <w:lvlText w:val=""/>
      <w:lvlJc w:val="left"/>
      <w:pPr>
        <w:ind w:left="720" w:hanging="360"/>
      </w:pPr>
      <w:rPr>
        <w:rFonts w:ascii="Symbol" w:hAnsi="Symbol" w:hint="default"/>
      </w:rPr>
    </w:lvl>
    <w:lvl w:ilvl="1" w:tplc="55DEA34E">
      <w:start w:val="1"/>
      <w:numFmt w:val="bullet"/>
      <w:lvlText w:val="o"/>
      <w:lvlJc w:val="left"/>
      <w:pPr>
        <w:ind w:left="1440" w:hanging="360"/>
      </w:pPr>
      <w:rPr>
        <w:rFonts w:ascii="Courier New" w:hAnsi="Courier New" w:hint="default"/>
      </w:rPr>
    </w:lvl>
    <w:lvl w:ilvl="2" w:tplc="99EEE296">
      <w:start w:val="1"/>
      <w:numFmt w:val="bullet"/>
      <w:lvlText w:val=""/>
      <w:lvlJc w:val="left"/>
      <w:pPr>
        <w:ind w:left="2160" w:hanging="360"/>
      </w:pPr>
      <w:rPr>
        <w:rFonts w:ascii="Wingdings" w:hAnsi="Wingdings" w:hint="default"/>
      </w:rPr>
    </w:lvl>
    <w:lvl w:ilvl="3" w:tplc="1B248022">
      <w:start w:val="1"/>
      <w:numFmt w:val="bullet"/>
      <w:lvlText w:val=""/>
      <w:lvlJc w:val="left"/>
      <w:pPr>
        <w:ind w:left="2880" w:hanging="360"/>
      </w:pPr>
      <w:rPr>
        <w:rFonts w:ascii="Symbol" w:hAnsi="Symbol" w:hint="default"/>
      </w:rPr>
    </w:lvl>
    <w:lvl w:ilvl="4" w:tplc="402AE854">
      <w:start w:val="1"/>
      <w:numFmt w:val="bullet"/>
      <w:lvlText w:val="o"/>
      <w:lvlJc w:val="left"/>
      <w:pPr>
        <w:ind w:left="3600" w:hanging="360"/>
      </w:pPr>
      <w:rPr>
        <w:rFonts w:ascii="Courier New" w:hAnsi="Courier New" w:hint="default"/>
      </w:rPr>
    </w:lvl>
    <w:lvl w:ilvl="5" w:tplc="61488046">
      <w:start w:val="1"/>
      <w:numFmt w:val="bullet"/>
      <w:lvlText w:val=""/>
      <w:lvlJc w:val="left"/>
      <w:pPr>
        <w:ind w:left="4320" w:hanging="360"/>
      </w:pPr>
      <w:rPr>
        <w:rFonts w:ascii="Wingdings" w:hAnsi="Wingdings" w:hint="default"/>
      </w:rPr>
    </w:lvl>
    <w:lvl w:ilvl="6" w:tplc="70001918">
      <w:start w:val="1"/>
      <w:numFmt w:val="bullet"/>
      <w:lvlText w:val=""/>
      <w:lvlJc w:val="left"/>
      <w:pPr>
        <w:ind w:left="5040" w:hanging="360"/>
      </w:pPr>
      <w:rPr>
        <w:rFonts w:ascii="Symbol" w:hAnsi="Symbol" w:hint="default"/>
      </w:rPr>
    </w:lvl>
    <w:lvl w:ilvl="7" w:tplc="27DEB9BE">
      <w:start w:val="1"/>
      <w:numFmt w:val="bullet"/>
      <w:lvlText w:val="o"/>
      <w:lvlJc w:val="left"/>
      <w:pPr>
        <w:ind w:left="5760" w:hanging="360"/>
      </w:pPr>
      <w:rPr>
        <w:rFonts w:ascii="Courier New" w:hAnsi="Courier New" w:hint="default"/>
      </w:rPr>
    </w:lvl>
    <w:lvl w:ilvl="8" w:tplc="39F6E412">
      <w:start w:val="1"/>
      <w:numFmt w:val="bullet"/>
      <w:lvlText w:val=""/>
      <w:lvlJc w:val="left"/>
      <w:pPr>
        <w:ind w:left="6480" w:hanging="360"/>
      </w:pPr>
      <w:rPr>
        <w:rFonts w:ascii="Wingdings" w:hAnsi="Wingdings" w:hint="default"/>
      </w:rPr>
    </w:lvl>
  </w:abstractNum>
  <w:abstractNum w:abstractNumId="19" w15:restartNumberingAfterBreak="0">
    <w:nsid w:val="4CF33769"/>
    <w:multiLevelType w:val="hybridMultilevel"/>
    <w:tmpl w:val="40A460A2"/>
    <w:lvl w:ilvl="0" w:tplc="A18CFA0C">
      <w:start w:val="1"/>
      <w:numFmt w:val="bullet"/>
      <w:lvlText w:val=""/>
      <w:lvlJc w:val="left"/>
      <w:pPr>
        <w:ind w:left="720" w:hanging="360"/>
      </w:pPr>
      <w:rPr>
        <w:rFonts w:ascii="Symbol" w:hAnsi="Symbol" w:hint="default"/>
      </w:rPr>
    </w:lvl>
    <w:lvl w:ilvl="1" w:tplc="4A6686DA">
      <w:start w:val="1"/>
      <w:numFmt w:val="bullet"/>
      <w:lvlText w:val="o"/>
      <w:lvlJc w:val="left"/>
      <w:pPr>
        <w:ind w:left="1440" w:hanging="360"/>
      </w:pPr>
      <w:rPr>
        <w:rFonts w:ascii="Courier New" w:hAnsi="Courier New" w:hint="default"/>
      </w:rPr>
    </w:lvl>
    <w:lvl w:ilvl="2" w:tplc="C9F2D4A2">
      <w:start w:val="1"/>
      <w:numFmt w:val="bullet"/>
      <w:lvlText w:val=""/>
      <w:lvlJc w:val="left"/>
      <w:pPr>
        <w:ind w:left="2160" w:hanging="360"/>
      </w:pPr>
      <w:rPr>
        <w:rFonts w:ascii="Wingdings" w:hAnsi="Wingdings" w:hint="default"/>
      </w:rPr>
    </w:lvl>
    <w:lvl w:ilvl="3" w:tplc="CED09214">
      <w:start w:val="1"/>
      <w:numFmt w:val="bullet"/>
      <w:lvlText w:val=""/>
      <w:lvlJc w:val="left"/>
      <w:pPr>
        <w:ind w:left="2880" w:hanging="360"/>
      </w:pPr>
      <w:rPr>
        <w:rFonts w:ascii="Symbol" w:hAnsi="Symbol" w:hint="default"/>
      </w:rPr>
    </w:lvl>
    <w:lvl w:ilvl="4" w:tplc="AD6A6058">
      <w:start w:val="1"/>
      <w:numFmt w:val="bullet"/>
      <w:lvlText w:val="o"/>
      <w:lvlJc w:val="left"/>
      <w:pPr>
        <w:ind w:left="3600" w:hanging="360"/>
      </w:pPr>
      <w:rPr>
        <w:rFonts w:ascii="Courier New" w:hAnsi="Courier New" w:hint="default"/>
      </w:rPr>
    </w:lvl>
    <w:lvl w:ilvl="5" w:tplc="7626279E">
      <w:start w:val="1"/>
      <w:numFmt w:val="bullet"/>
      <w:lvlText w:val=""/>
      <w:lvlJc w:val="left"/>
      <w:pPr>
        <w:ind w:left="4320" w:hanging="360"/>
      </w:pPr>
      <w:rPr>
        <w:rFonts w:ascii="Wingdings" w:hAnsi="Wingdings" w:hint="default"/>
      </w:rPr>
    </w:lvl>
    <w:lvl w:ilvl="6" w:tplc="22CC65EE">
      <w:start w:val="1"/>
      <w:numFmt w:val="bullet"/>
      <w:lvlText w:val=""/>
      <w:lvlJc w:val="left"/>
      <w:pPr>
        <w:ind w:left="5040" w:hanging="360"/>
      </w:pPr>
      <w:rPr>
        <w:rFonts w:ascii="Symbol" w:hAnsi="Symbol" w:hint="default"/>
      </w:rPr>
    </w:lvl>
    <w:lvl w:ilvl="7" w:tplc="F77ACAA0">
      <w:start w:val="1"/>
      <w:numFmt w:val="bullet"/>
      <w:lvlText w:val="o"/>
      <w:lvlJc w:val="left"/>
      <w:pPr>
        <w:ind w:left="5760" w:hanging="360"/>
      </w:pPr>
      <w:rPr>
        <w:rFonts w:ascii="Courier New" w:hAnsi="Courier New" w:hint="default"/>
      </w:rPr>
    </w:lvl>
    <w:lvl w:ilvl="8" w:tplc="D464851E">
      <w:start w:val="1"/>
      <w:numFmt w:val="bullet"/>
      <w:lvlText w:val=""/>
      <w:lvlJc w:val="left"/>
      <w:pPr>
        <w:ind w:left="6480" w:hanging="360"/>
      </w:pPr>
      <w:rPr>
        <w:rFonts w:ascii="Wingdings" w:hAnsi="Wingdings" w:hint="default"/>
      </w:rPr>
    </w:lvl>
  </w:abstractNum>
  <w:abstractNum w:abstractNumId="20" w15:restartNumberingAfterBreak="0">
    <w:nsid w:val="501E21CC"/>
    <w:multiLevelType w:val="hybridMultilevel"/>
    <w:tmpl w:val="7AF6B330"/>
    <w:lvl w:ilvl="0" w:tplc="B894A508">
      <w:start w:val="1"/>
      <w:numFmt w:val="decimal"/>
      <w:lvlText w:val="%1."/>
      <w:lvlJc w:val="left"/>
      <w:pPr>
        <w:ind w:left="720" w:hanging="360"/>
      </w:pPr>
    </w:lvl>
    <w:lvl w:ilvl="1" w:tplc="92BCBFEC">
      <w:start w:val="1"/>
      <w:numFmt w:val="lowerLetter"/>
      <w:lvlText w:val="%2."/>
      <w:lvlJc w:val="left"/>
      <w:pPr>
        <w:ind w:left="1440" w:hanging="360"/>
      </w:pPr>
    </w:lvl>
    <w:lvl w:ilvl="2" w:tplc="32D213A8">
      <w:start w:val="1"/>
      <w:numFmt w:val="lowerRoman"/>
      <w:lvlText w:val="%3."/>
      <w:lvlJc w:val="right"/>
      <w:pPr>
        <w:ind w:left="2160" w:hanging="180"/>
      </w:pPr>
    </w:lvl>
    <w:lvl w:ilvl="3" w:tplc="6408E3BA">
      <w:start w:val="1"/>
      <w:numFmt w:val="decimal"/>
      <w:lvlText w:val="%4."/>
      <w:lvlJc w:val="left"/>
      <w:pPr>
        <w:ind w:left="2880" w:hanging="360"/>
      </w:pPr>
    </w:lvl>
    <w:lvl w:ilvl="4" w:tplc="DE8C3F8A">
      <w:start w:val="1"/>
      <w:numFmt w:val="lowerLetter"/>
      <w:lvlText w:val="%5."/>
      <w:lvlJc w:val="left"/>
      <w:pPr>
        <w:ind w:left="3600" w:hanging="360"/>
      </w:pPr>
    </w:lvl>
    <w:lvl w:ilvl="5" w:tplc="F3B2AB62">
      <w:start w:val="1"/>
      <w:numFmt w:val="lowerRoman"/>
      <w:lvlText w:val="%6."/>
      <w:lvlJc w:val="right"/>
      <w:pPr>
        <w:ind w:left="4320" w:hanging="180"/>
      </w:pPr>
    </w:lvl>
    <w:lvl w:ilvl="6" w:tplc="42AAD852">
      <w:start w:val="1"/>
      <w:numFmt w:val="decimal"/>
      <w:lvlText w:val="%7."/>
      <w:lvlJc w:val="left"/>
      <w:pPr>
        <w:ind w:left="5040" w:hanging="360"/>
      </w:pPr>
    </w:lvl>
    <w:lvl w:ilvl="7" w:tplc="53DA626E">
      <w:start w:val="1"/>
      <w:numFmt w:val="lowerLetter"/>
      <w:lvlText w:val="%8."/>
      <w:lvlJc w:val="left"/>
      <w:pPr>
        <w:ind w:left="5760" w:hanging="360"/>
      </w:pPr>
    </w:lvl>
    <w:lvl w:ilvl="8" w:tplc="A3DE2AEE">
      <w:start w:val="1"/>
      <w:numFmt w:val="lowerRoman"/>
      <w:lvlText w:val="%9."/>
      <w:lvlJc w:val="right"/>
      <w:pPr>
        <w:ind w:left="6480" w:hanging="180"/>
      </w:pPr>
    </w:lvl>
  </w:abstractNum>
  <w:abstractNum w:abstractNumId="21" w15:restartNumberingAfterBreak="0">
    <w:nsid w:val="50F61784"/>
    <w:multiLevelType w:val="hybridMultilevel"/>
    <w:tmpl w:val="023C0D52"/>
    <w:lvl w:ilvl="0" w:tplc="66AC6AD8">
      <w:start w:val="1"/>
      <w:numFmt w:val="bullet"/>
      <w:lvlText w:val=""/>
      <w:lvlJc w:val="left"/>
      <w:pPr>
        <w:ind w:left="720" w:hanging="360"/>
      </w:pPr>
      <w:rPr>
        <w:rFonts w:ascii="Symbol" w:hAnsi="Symbol" w:hint="default"/>
      </w:rPr>
    </w:lvl>
    <w:lvl w:ilvl="1" w:tplc="5C5EF128">
      <w:start w:val="1"/>
      <w:numFmt w:val="bullet"/>
      <w:lvlText w:val="o"/>
      <w:lvlJc w:val="left"/>
      <w:pPr>
        <w:ind w:left="1440" w:hanging="360"/>
      </w:pPr>
      <w:rPr>
        <w:rFonts w:ascii="Courier New" w:hAnsi="Courier New" w:hint="default"/>
      </w:rPr>
    </w:lvl>
    <w:lvl w:ilvl="2" w:tplc="4FCCAC4C">
      <w:start w:val="1"/>
      <w:numFmt w:val="bullet"/>
      <w:lvlText w:val=""/>
      <w:lvlJc w:val="left"/>
      <w:pPr>
        <w:ind w:left="2160" w:hanging="360"/>
      </w:pPr>
      <w:rPr>
        <w:rFonts w:ascii="Wingdings" w:hAnsi="Wingdings" w:hint="default"/>
      </w:rPr>
    </w:lvl>
    <w:lvl w:ilvl="3" w:tplc="67F49816">
      <w:start w:val="1"/>
      <w:numFmt w:val="bullet"/>
      <w:lvlText w:val=""/>
      <w:lvlJc w:val="left"/>
      <w:pPr>
        <w:ind w:left="2880" w:hanging="360"/>
      </w:pPr>
      <w:rPr>
        <w:rFonts w:ascii="Symbol" w:hAnsi="Symbol" w:hint="default"/>
      </w:rPr>
    </w:lvl>
    <w:lvl w:ilvl="4" w:tplc="242E5064">
      <w:start w:val="1"/>
      <w:numFmt w:val="bullet"/>
      <w:lvlText w:val="o"/>
      <w:lvlJc w:val="left"/>
      <w:pPr>
        <w:ind w:left="3600" w:hanging="360"/>
      </w:pPr>
      <w:rPr>
        <w:rFonts w:ascii="Courier New" w:hAnsi="Courier New" w:hint="default"/>
      </w:rPr>
    </w:lvl>
    <w:lvl w:ilvl="5" w:tplc="8AB25DB2">
      <w:start w:val="1"/>
      <w:numFmt w:val="bullet"/>
      <w:lvlText w:val=""/>
      <w:lvlJc w:val="left"/>
      <w:pPr>
        <w:ind w:left="4320" w:hanging="360"/>
      </w:pPr>
      <w:rPr>
        <w:rFonts w:ascii="Wingdings" w:hAnsi="Wingdings" w:hint="default"/>
      </w:rPr>
    </w:lvl>
    <w:lvl w:ilvl="6" w:tplc="0E02CA8C">
      <w:start w:val="1"/>
      <w:numFmt w:val="bullet"/>
      <w:lvlText w:val=""/>
      <w:lvlJc w:val="left"/>
      <w:pPr>
        <w:ind w:left="5040" w:hanging="360"/>
      </w:pPr>
      <w:rPr>
        <w:rFonts w:ascii="Symbol" w:hAnsi="Symbol" w:hint="default"/>
      </w:rPr>
    </w:lvl>
    <w:lvl w:ilvl="7" w:tplc="DE005DCA">
      <w:start w:val="1"/>
      <w:numFmt w:val="bullet"/>
      <w:lvlText w:val="o"/>
      <w:lvlJc w:val="left"/>
      <w:pPr>
        <w:ind w:left="5760" w:hanging="360"/>
      </w:pPr>
      <w:rPr>
        <w:rFonts w:ascii="Courier New" w:hAnsi="Courier New" w:hint="default"/>
      </w:rPr>
    </w:lvl>
    <w:lvl w:ilvl="8" w:tplc="9B964336">
      <w:start w:val="1"/>
      <w:numFmt w:val="bullet"/>
      <w:lvlText w:val=""/>
      <w:lvlJc w:val="left"/>
      <w:pPr>
        <w:ind w:left="6480" w:hanging="360"/>
      </w:pPr>
      <w:rPr>
        <w:rFonts w:ascii="Wingdings" w:hAnsi="Wingdings" w:hint="default"/>
      </w:rPr>
    </w:lvl>
  </w:abstractNum>
  <w:abstractNum w:abstractNumId="22" w15:restartNumberingAfterBreak="0">
    <w:nsid w:val="54E8ECDF"/>
    <w:multiLevelType w:val="hybridMultilevel"/>
    <w:tmpl w:val="A14E9B26"/>
    <w:lvl w:ilvl="0" w:tplc="760AD678">
      <w:start w:val="1"/>
      <w:numFmt w:val="bullet"/>
      <w:lvlText w:val=""/>
      <w:lvlJc w:val="left"/>
      <w:pPr>
        <w:ind w:left="720" w:hanging="360"/>
      </w:pPr>
      <w:rPr>
        <w:rFonts w:ascii="Symbol" w:hAnsi="Symbol" w:hint="default"/>
      </w:rPr>
    </w:lvl>
    <w:lvl w:ilvl="1" w:tplc="7386471E">
      <w:start w:val="1"/>
      <w:numFmt w:val="bullet"/>
      <w:lvlText w:val="o"/>
      <w:lvlJc w:val="left"/>
      <w:pPr>
        <w:ind w:left="1440" w:hanging="360"/>
      </w:pPr>
      <w:rPr>
        <w:rFonts w:ascii="Courier New" w:hAnsi="Courier New" w:hint="default"/>
      </w:rPr>
    </w:lvl>
    <w:lvl w:ilvl="2" w:tplc="D3D8B6D2">
      <w:start w:val="1"/>
      <w:numFmt w:val="bullet"/>
      <w:lvlText w:val=""/>
      <w:lvlJc w:val="left"/>
      <w:pPr>
        <w:ind w:left="2160" w:hanging="360"/>
      </w:pPr>
      <w:rPr>
        <w:rFonts w:ascii="Wingdings" w:hAnsi="Wingdings" w:hint="default"/>
      </w:rPr>
    </w:lvl>
    <w:lvl w:ilvl="3" w:tplc="32B00D7C">
      <w:start w:val="1"/>
      <w:numFmt w:val="bullet"/>
      <w:lvlText w:val=""/>
      <w:lvlJc w:val="left"/>
      <w:pPr>
        <w:ind w:left="2880" w:hanging="360"/>
      </w:pPr>
      <w:rPr>
        <w:rFonts w:ascii="Symbol" w:hAnsi="Symbol" w:hint="default"/>
      </w:rPr>
    </w:lvl>
    <w:lvl w:ilvl="4" w:tplc="9C282FBE">
      <w:start w:val="1"/>
      <w:numFmt w:val="bullet"/>
      <w:lvlText w:val="o"/>
      <w:lvlJc w:val="left"/>
      <w:pPr>
        <w:ind w:left="3600" w:hanging="360"/>
      </w:pPr>
      <w:rPr>
        <w:rFonts w:ascii="Courier New" w:hAnsi="Courier New" w:hint="default"/>
      </w:rPr>
    </w:lvl>
    <w:lvl w:ilvl="5" w:tplc="D35ABD44">
      <w:start w:val="1"/>
      <w:numFmt w:val="bullet"/>
      <w:lvlText w:val=""/>
      <w:lvlJc w:val="left"/>
      <w:pPr>
        <w:ind w:left="4320" w:hanging="360"/>
      </w:pPr>
      <w:rPr>
        <w:rFonts w:ascii="Wingdings" w:hAnsi="Wingdings" w:hint="default"/>
      </w:rPr>
    </w:lvl>
    <w:lvl w:ilvl="6" w:tplc="90BA92F4">
      <w:start w:val="1"/>
      <w:numFmt w:val="bullet"/>
      <w:lvlText w:val=""/>
      <w:lvlJc w:val="left"/>
      <w:pPr>
        <w:ind w:left="5040" w:hanging="360"/>
      </w:pPr>
      <w:rPr>
        <w:rFonts w:ascii="Symbol" w:hAnsi="Symbol" w:hint="default"/>
      </w:rPr>
    </w:lvl>
    <w:lvl w:ilvl="7" w:tplc="24B48518">
      <w:start w:val="1"/>
      <w:numFmt w:val="bullet"/>
      <w:lvlText w:val="o"/>
      <w:lvlJc w:val="left"/>
      <w:pPr>
        <w:ind w:left="5760" w:hanging="360"/>
      </w:pPr>
      <w:rPr>
        <w:rFonts w:ascii="Courier New" w:hAnsi="Courier New" w:hint="default"/>
      </w:rPr>
    </w:lvl>
    <w:lvl w:ilvl="8" w:tplc="92286D48">
      <w:start w:val="1"/>
      <w:numFmt w:val="bullet"/>
      <w:lvlText w:val=""/>
      <w:lvlJc w:val="left"/>
      <w:pPr>
        <w:ind w:left="6480" w:hanging="360"/>
      </w:pPr>
      <w:rPr>
        <w:rFonts w:ascii="Wingdings" w:hAnsi="Wingdings" w:hint="default"/>
      </w:rPr>
    </w:lvl>
  </w:abstractNum>
  <w:abstractNum w:abstractNumId="23" w15:restartNumberingAfterBreak="0">
    <w:nsid w:val="56FBECD9"/>
    <w:multiLevelType w:val="hybridMultilevel"/>
    <w:tmpl w:val="5F8AACAE"/>
    <w:lvl w:ilvl="0" w:tplc="172A2AEE">
      <w:start w:val="1"/>
      <w:numFmt w:val="bullet"/>
      <w:lvlText w:val=""/>
      <w:lvlJc w:val="left"/>
      <w:pPr>
        <w:ind w:left="720" w:hanging="360"/>
      </w:pPr>
      <w:rPr>
        <w:rFonts w:ascii="Symbol" w:hAnsi="Symbol" w:hint="default"/>
      </w:rPr>
    </w:lvl>
    <w:lvl w:ilvl="1" w:tplc="3CD41898">
      <w:start w:val="1"/>
      <w:numFmt w:val="bullet"/>
      <w:lvlText w:val="o"/>
      <w:lvlJc w:val="left"/>
      <w:pPr>
        <w:ind w:left="1440" w:hanging="360"/>
      </w:pPr>
      <w:rPr>
        <w:rFonts w:ascii="Courier New" w:hAnsi="Courier New" w:hint="default"/>
      </w:rPr>
    </w:lvl>
    <w:lvl w:ilvl="2" w:tplc="DA6C0A42">
      <w:start w:val="1"/>
      <w:numFmt w:val="bullet"/>
      <w:lvlText w:val=""/>
      <w:lvlJc w:val="left"/>
      <w:pPr>
        <w:ind w:left="2160" w:hanging="360"/>
      </w:pPr>
      <w:rPr>
        <w:rFonts w:ascii="Wingdings" w:hAnsi="Wingdings" w:hint="default"/>
      </w:rPr>
    </w:lvl>
    <w:lvl w:ilvl="3" w:tplc="E46A47D8">
      <w:start w:val="1"/>
      <w:numFmt w:val="bullet"/>
      <w:lvlText w:val=""/>
      <w:lvlJc w:val="left"/>
      <w:pPr>
        <w:ind w:left="2880" w:hanging="360"/>
      </w:pPr>
      <w:rPr>
        <w:rFonts w:ascii="Symbol" w:hAnsi="Symbol" w:hint="default"/>
      </w:rPr>
    </w:lvl>
    <w:lvl w:ilvl="4" w:tplc="BF34AA0C">
      <w:start w:val="1"/>
      <w:numFmt w:val="bullet"/>
      <w:lvlText w:val="o"/>
      <w:lvlJc w:val="left"/>
      <w:pPr>
        <w:ind w:left="3600" w:hanging="360"/>
      </w:pPr>
      <w:rPr>
        <w:rFonts w:ascii="Courier New" w:hAnsi="Courier New" w:hint="default"/>
      </w:rPr>
    </w:lvl>
    <w:lvl w:ilvl="5" w:tplc="07D6F710">
      <w:start w:val="1"/>
      <w:numFmt w:val="bullet"/>
      <w:lvlText w:val=""/>
      <w:lvlJc w:val="left"/>
      <w:pPr>
        <w:ind w:left="4320" w:hanging="360"/>
      </w:pPr>
      <w:rPr>
        <w:rFonts w:ascii="Wingdings" w:hAnsi="Wingdings" w:hint="default"/>
      </w:rPr>
    </w:lvl>
    <w:lvl w:ilvl="6" w:tplc="BBC024C8">
      <w:start w:val="1"/>
      <w:numFmt w:val="bullet"/>
      <w:lvlText w:val=""/>
      <w:lvlJc w:val="left"/>
      <w:pPr>
        <w:ind w:left="5040" w:hanging="360"/>
      </w:pPr>
      <w:rPr>
        <w:rFonts w:ascii="Symbol" w:hAnsi="Symbol" w:hint="default"/>
      </w:rPr>
    </w:lvl>
    <w:lvl w:ilvl="7" w:tplc="9A16CBC8">
      <w:start w:val="1"/>
      <w:numFmt w:val="bullet"/>
      <w:lvlText w:val="o"/>
      <w:lvlJc w:val="left"/>
      <w:pPr>
        <w:ind w:left="5760" w:hanging="360"/>
      </w:pPr>
      <w:rPr>
        <w:rFonts w:ascii="Courier New" w:hAnsi="Courier New" w:hint="default"/>
      </w:rPr>
    </w:lvl>
    <w:lvl w:ilvl="8" w:tplc="2E2A8B2C">
      <w:start w:val="1"/>
      <w:numFmt w:val="bullet"/>
      <w:lvlText w:val=""/>
      <w:lvlJc w:val="left"/>
      <w:pPr>
        <w:ind w:left="6480" w:hanging="360"/>
      </w:pPr>
      <w:rPr>
        <w:rFonts w:ascii="Wingdings" w:hAnsi="Wingdings" w:hint="default"/>
      </w:rPr>
    </w:lvl>
  </w:abstractNum>
  <w:abstractNum w:abstractNumId="24" w15:restartNumberingAfterBreak="0">
    <w:nsid w:val="6263439F"/>
    <w:multiLevelType w:val="hybridMultilevel"/>
    <w:tmpl w:val="E86E6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EC47A2"/>
    <w:multiLevelType w:val="hybridMultilevel"/>
    <w:tmpl w:val="B9ACA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0894C6"/>
    <w:multiLevelType w:val="hybridMultilevel"/>
    <w:tmpl w:val="358CCA94"/>
    <w:lvl w:ilvl="0" w:tplc="06900730">
      <w:start w:val="1"/>
      <w:numFmt w:val="decimal"/>
      <w:lvlText w:val="%1."/>
      <w:lvlJc w:val="left"/>
      <w:pPr>
        <w:ind w:left="720" w:hanging="360"/>
      </w:pPr>
    </w:lvl>
    <w:lvl w:ilvl="1" w:tplc="3A845410">
      <w:start w:val="1"/>
      <w:numFmt w:val="lowerLetter"/>
      <w:lvlText w:val="%2."/>
      <w:lvlJc w:val="left"/>
      <w:pPr>
        <w:ind w:left="1440" w:hanging="360"/>
      </w:pPr>
    </w:lvl>
    <w:lvl w:ilvl="2" w:tplc="69044AD0">
      <w:start w:val="1"/>
      <w:numFmt w:val="lowerRoman"/>
      <w:lvlText w:val="%3."/>
      <w:lvlJc w:val="right"/>
      <w:pPr>
        <w:ind w:left="2160" w:hanging="180"/>
      </w:pPr>
    </w:lvl>
    <w:lvl w:ilvl="3" w:tplc="6CA6808E">
      <w:start w:val="1"/>
      <w:numFmt w:val="decimal"/>
      <w:lvlText w:val="%4."/>
      <w:lvlJc w:val="left"/>
      <w:pPr>
        <w:ind w:left="2880" w:hanging="360"/>
      </w:pPr>
    </w:lvl>
    <w:lvl w:ilvl="4" w:tplc="377A8B54">
      <w:start w:val="1"/>
      <w:numFmt w:val="lowerLetter"/>
      <w:lvlText w:val="%5."/>
      <w:lvlJc w:val="left"/>
      <w:pPr>
        <w:ind w:left="3600" w:hanging="360"/>
      </w:pPr>
    </w:lvl>
    <w:lvl w:ilvl="5" w:tplc="C06C7BF2">
      <w:start w:val="1"/>
      <w:numFmt w:val="lowerRoman"/>
      <w:lvlText w:val="%6."/>
      <w:lvlJc w:val="right"/>
      <w:pPr>
        <w:ind w:left="4320" w:hanging="180"/>
      </w:pPr>
    </w:lvl>
    <w:lvl w:ilvl="6" w:tplc="53DCAC78">
      <w:start w:val="1"/>
      <w:numFmt w:val="decimal"/>
      <w:lvlText w:val="%7."/>
      <w:lvlJc w:val="left"/>
      <w:pPr>
        <w:ind w:left="5040" w:hanging="360"/>
      </w:pPr>
    </w:lvl>
    <w:lvl w:ilvl="7" w:tplc="1074B12A">
      <w:start w:val="1"/>
      <w:numFmt w:val="lowerLetter"/>
      <w:lvlText w:val="%8."/>
      <w:lvlJc w:val="left"/>
      <w:pPr>
        <w:ind w:left="5760" w:hanging="360"/>
      </w:pPr>
    </w:lvl>
    <w:lvl w:ilvl="8" w:tplc="3AF42D7C">
      <w:start w:val="1"/>
      <w:numFmt w:val="lowerRoman"/>
      <w:lvlText w:val="%9."/>
      <w:lvlJc w:val="right"/>
      <w:pPr>
        <w:ind w:left="6480" w:hanging="180"/>
      </w:pPr>
    </w:lvl>
  </w:abstractNum>
  <w:abstractNum w:abstractNumId="27" w15:restartNumberingAfterBreak="0">
    <w:nsid w:val="64BAE8C0"/>
    <w:multiLevelType w:val="hybridMultilevel"/>
    <w:tmpl w:val="3C6077A8"/>
    <w:lvl w:ilvl="0" w:tplc="EB04C094">
      <w:start w:val="1"/>
      <w:numFmt w:val="bullet"/>
      <w:lvlText w:val=""/>
      <w:lvlJc w:val="left"/>
      <w:pPr>
        <w:ind w:left="720" w:hanging="360"/>
      </w:pPr>
      <w:rPr>
        <w:rFonts w:ascii="Symbol" w:hAnsi="Symbol" w:hint="default"/>
      </w:rPr>
    </w:lvl>
    <w:lvl w:ilvl="1" w:tplc="61DA7F56">
      <w:start w:val="1"/>
      <w:numFmt w:val="bullet"/>
      <w:lvlText w:val="o"/>
      <w:lvlJc w:val="left"/>
      <w:pPr>
        <w:ind w:left="1440" w:hanging="360"/>
      </w:pPr>
      <w:rPr>
        <w:rFonts w:ascii="Courier New" w:hAnsi="Courier New" w:hint="default"/>
      </w:rPr>
    </w:lvl>
    <w:lvl w:ilvl="2" w:tplc="9342EFE8">
      <w:start w:val="1"/>
      <w:numFmt w:val="bullet"/>
      <w:lvlText w:val=""/>
      <w:lvlJc w:val="left"/>
      <w:pPr>
        <w:ind w:left="2160" w:hanging="360"/>
      </w:pPr>
      <w:rPr>
        <w:rFonts w:ascii="Wingdings" w:hAnsi="Wingdings" w:hint="default"/>
      </w:rPr>
    </w:lvl>
    <w:lvl w:ilvl="3" w:tplc="60D06452">
      <w:start w:val="1"/>
      <w:numFmt w:val="bullet"/>
      <w:lvlText w:val=""/>
      <w:lvlJc w:val="left"/>
      <w:pPr>
        <w:ind w:left="2880" w:hanging="360"/>
      </w:pPr>
      <w:rPr>
        <w:rFonts w:ascii="Symbol" w:hAnsi="Symbol" w:hint="default"/>
      </w:rPr>
    </w:lvl>
    <w:lvl w:ilvl="4" w:tplc="1340D4BE">
      <w:start w:val="1"/>
      <w:numFmt w:val="bullet"/>
      <w:lvlText w:val="o"/>
      <w:lvlJc w:val="left"/>
      <w:pPr>
        <w:ind w:left="3600" w:hanging="360"/>
      </w:pPr>
      <w:rPr>
        <w:rFonts w:ascii="Courier New" w:hAnsi="Courier New" w:hint="default"/>
      </w:rPr>
    </w:lvl>
    <w:lvl w:ilvl="5" w:tplc="2160C84E">
      <w:start w:val="1"/>
      <w:numFmt w:val="bullet"/>
      <w:lvlText w:val=""/>
      <w:lvlJc w:val="left"/>
      <w:pPr>
        <w:ind w:left="4320" w:hanging="360"/>
      </w:pPr>
      <w:rPr>
        <w:rFonts w:ascii="Wingdings" w:hAnsi="Wingdings" w:hint="default"/>
      </w:rPr>
    </w:lvl>
    <w:lvl w:ilvl="6" w:tplc="F6BE8C0E">
      <w:start w:val="1"/>
      <w:numFmt w:val="bullet"/>
      <w:lvlText w:val=""/>
      <w:lvlJc w:val="left"/>
      <w:pPr>
        <w:ind w:left="5040" w:hanging="360"/>
      </w:pPr>
      <w:rPr>
        <w:rFonts w:ascii="Symbol" w:hAnsi="Symbol" w:hint="default"/>
      </w:rPr>
    </w:lvl>
    <w:lvl w:ilvl="7" w:tplc="6DDABCD8">
      <w:start w:val="1"/>
      <w:numFmt w:val="bullet"/>
      <w:lvlText w:val="o"/>
      <w:lvlJc w:val="left"/>
      <w:pPr>
        <w:ind w:left="5760" w:hanging="360"/>
      </w:pPr>
      <w:rPr>
        <w:rFonts w:ascii="Courier New" w:hAnsi="Courier New" w:hint="default"/>
      </w:rPr>
    </w:lvl>
    <w:lvl w:ilvl="8" w:tplc="62D0377E">
      <w:start w:val="1"/>
      <w:numFmt w:val="bullet"/>
      <w:lvlText w:val=""/>
      <w:lvlJc w:val="left"/>
      <w:pPr>
        <w:ind w:left="6480" w:hanging="360"/>
      </w:pPr>
      <w:rPr>
        <w:rFonts w:ascii="Wingdings" w:hAnsi="Wingdings" w:hint="default"/>
      </w:rPr>
    </w:lvl>
  </w:abstractNum>
  <w:abstractNum w:abstractNumId="28" w15:restartNumberingAfterBreak="0">
    <w:nsid w:val="6745BF8A"/>
    <w:multiLevelType w:val="hybridMultilevel"/>
    <w:tmpl w:val="4210B122"/>
    <w:lvl w:ilvl="0" w:tplc="0F824B68">
      <w:start w:val="1"/>
      <w:numFmt w:val="bullet"/>
      <w:lvlText w:val=""/>
      <w:lvlJc w:val="left"/>
      <w:pPr>
        <w:ind w:left="720" w:hanging="360"/>
      </w:pPr>
      <w:rPr>
        <w:rFonts w:ascii="Symbol" w:hAnsi="Symbol" w:hint="default"/>
      </w:rPr>
    </w:lvl>
    <w:lvl w:ilvl="1" w:tplc="5D38ACDC">
      <w:start w:val="1"/>
      <w:numFmt w:val="bullet"/>
      <w:lvlText w:val="o"/>
      <w:lvlJc w:val="left"/>
      <w:pPr>
        <w:ind w:left="1440" w:hanging="360"/>
      </w:pPr>
      <w:rPr>
        <w:rFonts w:ascii="Courier New" w:hAnsi="Courier New" w:hint="default"/>
      </w:rPr>
    </w:lvl>
    <w:lvl w:ilvl="2" w:tplc="1902AFDA">
      <w:start w:val="1"/>
      <w:numFmt w:val="bullet"/>
      <w:lvlText w:val=""/>
      <w:lvlJc w:val="left"/>
      <w:pPr>
        <w:ind w:left="2160" w:hanging="360"/>
      </w:pPr>
      <w:rPr>
        <w:rFonts w:ascii="Wingdings" w:hAnsi="Wingdings" w:hint="default"/>
      </w:rPr>
    </w:lvl>
    <w:lvl w:ilvl="3" w:tplc="C75E0538">
      <w:start w:val="1"/>
      <w:numFmt w:val="bullet"/>
      <w:lvlText w:val=""/>
      <w:lvlJc w:val="left"/>
      <w:pPr>
        <w:ind w:left="2880" w:hanging="360"/>
      </w:pPr>
      <w:rPr>
        <w:rFonts w:ascii="Symbol" w:hAnsi="Symbol" w:hint="default"/>
      </w:rPr>
    </w:lvl>
    <w:lvl w:ilvl="4" w:tplc="AF04A45A">
      <w:start w:val="1"/>
      <w:numFmt w:val="bullet"/>
      <w:lvlText w:val="o"/>
      <w:lvlJc w:val="left"/>
      <w:pPr>
        <w:ind w:left="3600" w:hanging="360"/>
      </w:pPr>
      <w:rPr>
        <w:rFonts w:ascii="Courier New" w:hAnsi="Courier New" w:hint="default"/>
      </w:rPr>
    </w:lvl>
    <w:lvl w:ilvl="5" w:tplc="93721402">
      <w:start w:val="1"/>
      <w:numFmt w:val="bullet"/>
      <w:lvlText w:val=""/>
      <w:lvlJc w:val="left"/>
      <w:pPr>
        <w:ind w:left="4320" w:hanging="360"/>
      </w:pPr>
      <w:rPr>
        <w:rFonts w:ascii="Wingdings" w:hAnsi="Wingdings" w:hint="default"/>
      </w:rPr>
    </w:lvl>
    <w:lvl w:ilvl="6" w:tplc="17BCEB36">
      <w:start w:val="1"/>
      <w:numFmt w:val="bullet"/>
      <w:lvlText w:val=""/>
      <w:lvlJc w:val="left"/>
      <w:pPr>
        <w:ind w:left="5040" w:hanging="360"/>
      </w:pPr>
      <w:rPr>
        <w:rFonts w:ascii="Symbol" w:hAnsi="Symbol" w:hint="default"/>
      </w:rPr>
    </w:lvl>
    <w:lvl w:ilvl="7" w:tplc="106E9F76">
      <w:start w:val="1"/>
      <w:numFmt w:val="bullet"/>
      <w:lvlText w:val="o"/>
      <w:lvlJc w:val="left"/>
      <w:pPr>
        <w:ind w:left="5760" w:hanging="360"/>
      </w:pPr>
      <w:rPr>
        <w:rFonts w:ascii="Courier New" w:hAnsi="Courier New" w:hint="default"/>
      </w:rPr>
    </w:lvl>
    <w:lvl w:ilvl="8" w:tplc="F0B6FD3A">
      <w:start w:val="1"/>
      <w:numFmt w:val="bullet"/>
      <w:lvlText w:val=""/>
      <w:lvlJc w:val="left"/>
      <w:pPr>
        <w:ind w:left="6480" w:hanging="360"/>
      </w:pPr>
      <w:rPr>
        <w:rFonts w:ascii="Wingdings" w:hAnsi="Wingdings" w:hint="default"/>
      </w:rPr>
    </w:lvl>
  </w:abstractNum>
  <w:abstractNum w:abstractNumId="29" w15:restartNumberingAfterBreak="0">
    <w:nsid w:val="7F553558"/>
    <w:multiLevelType w:val="hybridMultilevel"/>
    <w:tmpl w:val="2A02E178"/>
    <w:lvl w:ilvl="0" w:tplc="732E259A">
      <w:start w:val="1"/>
      <w:numFmt w:val="bullet"/>
      <w:lvlText w:val=""/>
      <w:lvlJc w:val="left"/>
      <w:pPr>
        <w:ind w:left="720" w:hanging="360"/>
      </w:pPr>
      <w:rPr>
        <w:rFonts w:ascii="Symbol" w:hAnsi="Symbol" w:hint="default"/>
      </w:rPr>
    </w:lvl>
    <w:lvl w:ilvl="1" w:tplc="0A6416E8">
      <w:start w:val="1"/>
      <w:numFmt w:val="bullet"/>
      <w:lvlText w:val="o"/>
      <w:lvlJc w:val="left"/>
      <w:pPr>
        <w:ind w:left="1440" w:hanging="360"/>
      </w:pPr>
      <w:rPr>
        <w:rFonts w:ascii="Courier New" w:hAnsi="Courier New" w:hint="default"/>
      </w:rPr>
    </w:lvl>
    <w:lvl w:ilvl="2" w:tplc="47B42752">
      <w:start w:val="1"/>
      <w:numFmt w:val="bullet"/>
      <w:lvlText w:val=""/>
      <w:lvlJc w:val="left"/>
      <w:pPr>
        <w:ind w:left="2160" w:hanging="360"/>
      </w:pPr>
      <w:rPr>
        <w:rFonts w:ascii="Wingdings" w:hAnsi="Wingdings" w:hint="default"/>
      </w:rPr>
    </w:lvl>
    <w:lvl w:ilvl="3" w:tplc="CD54983C">
      <w:start w:val="1"/>
      <w:numFmt w:val="bullet"/>
      <w:lvlText w:val=""/>
      <w:lvlJc w:val="left"/>
      <w:pPr>
        <w:ind w:left="2880" w:hanging="360"/>
      </w:pPr>
      <w:rPr>
        <w:rFonts w:ascii="Symbol" w:hAnsi="Symbol" w:hint="default"/>
      </w:rPr>
    </w:lvl>
    <w:lvl w:ilvl="4" w:tplc="C756A9CC">
      <w:start w:val="1"/>
      <w:numFmt w:val="bullet"/>
      <w:lvlText w:val="o"/>
      <w:lvlJc w:val="left"/>
      <w:pPr>
        <w:ind w:left="3600" w:hanging="360"/>
      </w:pPr>
      <w:rPr>
        <w:rFonts w:ascii="Courier New" w:hAnsi="Courier New" w:hint="default"/>
      </w:rPr>
    </w:lvl>
    <w:lvl w:ilvl="5" w:tplc="96CA2A8A">
      <w:start w:val="1"/>
      <w:numFmt w:val="bullet"/>
      <w:lvlText w:val=""/>
      <w:lvlJc w:val="left"/>
      <w:pPr>
        <w:ind w:left="4320" w:hanging="360"/>
      </w:pPr>
      <w:rPr>
        <w:rFonts w:ascii="Wingdings" w:hAnsi="Wingdings" w:hint="default"/>
      </w:rPr>
    </w:lvl>
    <w:lvl w:ilvl="6" w:tplc="4F2CA118">
      <w:start w:val="1"/>
      <w:numFmt w:val="bullet"/>
      <w:lvlText w:val=""/>
      <w:lvlJc w:val="left"/>
      <w:pPr>
        <w:ind w:left="5040" w:hanging="360"/>
      </w:pPr>
      <w:rPr>
        <w:rFonts w:ascii="Symbol" w:hAnsi="Symbol" w:hint="default"/>
      </w:rPr>
    </w:lvl>
    <w:lvl w:ilvl="7" w:tplc="C2E69D20">
      <w:start w:val="1"/>
      <w:numFmt w:val="bullet"/>
      <w:lvlText w:val="o"/>
      <w:lvlJc w:val="left"/>
      <w:pPr>
        <w:ind w:left="5760" w:hanging="360"/>
      </w:pPr>
      <w:rPr>
        <w:rFonts w:ascii="Courier New" w:hAnsi="Courier New" w:hint="default"/>
      </w:rPr>
    </w:lvl>
    <w:lvl w:ilvl="8" w:tplc="558074CA">
      <w:start w:val="1"/>
      <w:numFmt w:val="bullet"/>
      <w:lvlText w:val=""/>
      <w:lvlJc w:val="left"/>
      <w:pPr>
        <w:ind w:left="6480" w:hanging="360"/>
      </w:pPr>
      <w:rPr>
        <w:rFonts w:ascii="Wingdings" w:hAnsi="Wingdings" w:hint="default"/>
      </w:rPr>
    </w:lvl>
  </w:abstractNum>
  <w:num w:numId="1" w16cid:durableId="139924679">
    <w:abstractNumId w:val="0"/>
  </w:num>
  <w:num w:numId="2" w16cid:durableId="520781221">
    <w:abstractNumId w:val="26"/>
  </w:num>
  <w:num w:numId="3" w16cid:durableId="985627112">
    <w:abstractNumId w:val="23"/>
  </w:num>
  <w:num w:numId="4" w16cid:durableId="1587812103">
    <w:abstractNumId w:val="11"/>
  </w:num>
  <w:num w:numId="5" w16cid:durableId="210852220">
    <w:abstractNumId w:val="19"/>
  </w:num>
  <w:num w:numId="6" w16cid:durableId="1951282097">
    <w:abstractNumId w:val="27"/>
  </w:num>
  <w:num w:numId="7" w16cid:durableId="1405026335">
    <w:abstractNumId w:val="2"/>
  </w:num>
  <w:num w:numId="8" w16cid:durableId="1616253945">
    <w:abstractNumId w:val="6"/>
  </w:num>
  <w:num w:numId="9" w16cid:durableId="86075848">
    <w:abstractNumId w:val="10"/>
  </w:num>
  <w:num w:numId="10" w16cid:durableId="1555190126">
    <w:abstractNumId w:val="28"/>
  </w:num>
  <w:num w:numId="11" w16cid:durableId="358090060">
    <w:abstractNumId w:val="8"/>
  </w:num>
  <w:num w:numId="12" w16cid:durableId="34737740">
    <w:abstractNumId w:val="22"/>
  </w:num>
  <w:num w:numId="13" w16cid:durableId="203829534">
    <w:abstractNumId w:val="14"/>
  </w:num>
  <w:num w:numId="14" w16cid:durableId="1042485434">
    <w:abstractNumId w:val="16"/>
  </w:num>
  <w:num w:numId="15" w16cid:durableId="39939018">
    <w:abstractNumId w:val="7"/>
  </w:num>
  <w:num w:numId="16" w16cid:durableId="1099640205">
    <w:abstractNumId w:val="1"/>
  </w:num>
  <w:num w:numId="17" w16cid:durableId="677848541">
    <w:abstractNumId w:val="18"/>
  </w:num>
  <w:num w:numId="18" w16cid:durableId="1743258223">
    <w:abstractNumId w:val="29"/>
  </w:num>
  <w:num w:numId="19" w16cid:durableId="1793867947">
    <w:abstractNumId w:val="3"/>
  </w:num>
  <w:num w:numId="20" w16cid:durableId="860506276">
    <w:abstractNumId w:val="12"/>
  </w:num>
  <w:num w:numId="21" w16cid:durableId="2108036374">
    <w:abstractNumId w:val="9"/>
  </w:num>
  <w:num w:numId="22" w16cid:durableId="91125134">
    <w:abstractNumId w:val="17"/>
  </w:num>
  <w:num w:numId="23" w16cid:durableId="958678982">
    <w:abstractNumId w:val="15"/>
  </w:num>
  <w:num w:numId="24" w16cid:durableId="1656061244">
    <w:abstractNumId w:val="21"/>
  </w:num>
  <w:num w:numId="25" w16cid:durableId="872575621">
    <w:abstractNumId w:val="13"/>
  </w:num>
  <w:num w:numId="26" w16cid:durableId="785466736">
    <w:abstractNumId w:val="5"/>
  </w:num>
  <w:num w:numId="27" w16cid:durableId="302776377">
    <w:abstractNumId w:val="20"/>
  </w:num>
  <w:num w:numId="28" w16cid:durableId="487669783">
    <w:abstractNumId w:val="25"/>
  </w:num>
  <w:num w:numId="29" w16cid:durableId="1702972873">
    <w:abstractNumId w:val="24"/>
  </w:num>
  <w:num w:numId="30" w16cid:durableId="109119603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aw, Abigail">
    <w15:presenceInfo w15:providerId="AD" w15:userId="S::aeliaw2@illinois.edu::9f05ccee-ab06-4873-a901-22154bc747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1B883F"/>
    <w:rsid w:val="00005DD3"/>
    <w:rsid w:val="00105503"/>
    <w:rsid w:val="00196F03"/>
    <w:rsid w:val="00251218"/>
    <w:rsid w:val="00261D94"/>
    <w:rsid w:val="00343B59"/>
    <w:rsid w:val="00410E3C"/>
    <w:rsid w:val="00425513"/>
    <w:rsid w:val="004C777F"/>
    <w:rsid w:val="00544B60"/>
    <w:rsid w:val="005D0B00"/>
    <w:rsid w:val="00602293"/>
    <w:rsid w:val="00606A72"/>
    <w:rsid w:val="00693903"/>
    <w:rsid w:val="007A23DF"/>
    <w:rsid w:val="0098190E"/>
    <w:rsid w:val="00C307F2"/>
    <w:rsid w:val="00E22CAE"/>
    <w:rsid w:val="00F33B04"/>
    <w:rsid w:val="093B01F8"/>
    <w:rsid w:val="0C0CCF43"/>
    <w:rsid w:val="191B883F"/>
    <w:rsid w:val="2A449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B883F"/>
  <w15:chartTrackingRefBased/>
  <w15:docId w15:val="{8AB4E021-1C9A-4420-8051-2FAB7735E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693903"/>
    <w:pPr>
      <w:keepNext/>
      <w:keepLines/>
      <w:shd w:val="clear" w:color="auto" w:fill="FFFFFF"/>
      <w:spacing w:before="640" w:after="220" w:line="288" w:lineRule="auto"/>
      <w:outlineLvl w:val="0"/>
    </w:pPr>
    <w:rPr>
      <w:rFonts w:ascii="Source Serif Pro" w:eastAsia="Source Serif Pro" w:hAnsi="Source Serif Pro" w:cs="Source Serif Pro"/>
      <w:b/>
      <w:sz w:val="36"/>
      <w:szCs w:val="36"/>
      <w:lang w:val="e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93B01F8"/>
    <w:pPr>
      <w:ind w:left="720"/>
      <w:contextualSpacing/>
    </w:pPr>
  </w:style>
  <w:style w:type="character" w:styleId="CommentReference">
    <w:name w:val="annotation reference"/>
    <w:basedOn w:val="DefaultParagraphFont"/>
    <w:uiPriority w:val="99"/>
    <w:semiHidden/>
    <w:unhideWhenUsed/>
    <w:rsid w:val="00E22CAE"/>
    <w:rPr>
      <w:sz w:val="16"/>
      <w:szCs w:val="16"/>
    </w:rPr>
  </w:style>
  <w:style w:type="paragraph" w:styleId="CommentText">
    <w:name w:val="annotation text"/>
    <w:basedOn w:val="Normal"/>
    <w:link w:val="CommentTextChar"/>
    <w:uiPriority w:val="99"/>
    <w:semiHidden/>
    <w:unhideWhenUsed/>
    <w:rsid w:val="00E22CAE"/>
    <w:pPr>
      <w:spacing w:line="240" w:lineRule="auto"/>
    </w:pPr>
    <w:rPr>
      <w:sz w:val="20"/>
      <w:szCs w:val="20"/>
    </w:rPr>
  </w:style>
  <w:style w:type="character" w:customStyle="1" w:styleId="CommentTextChar">
    <w:name w:val="Comment Text Char"/>
    <w:basedOn w:val="DefaultParagraphFont"/>
    <w:link w:val="CommentText"/>
    <w:uiPriority w:val="99"/>
    <w:semiHidden/>
    <w:rsid w:val="00E22CAE"/>
    <w:rPr>
      <w:sz w:val="20"/>
      <w:szCs w:val="20"/>
    </w:rPr>
  </w:style>
  <w:style w:type="paragraph" w:styleId="CommentSubject">
    <w:name w:val="annotation subject"/>
    <w:basedOn w:val="CommentText"/>
    <w:next w:val="CommentText"/>
    <w:link w:val="CommentSubjectChar"/>
    <w:uiPriority w:val="99"/>
    <w:semiHidden/>
    <w:unhideWhenUsed/>
    <w:rsid w:val="00E22CAE"/>
    <w:rPr>
      <w:b/>
      <w:bCs/>
    </w:rPr>
  </w:style>
  <w:style w:type="character" w:customStyle="1" w:styleId="CommentSubjectChar">
    <w:name w:val="Comment Subject Char"/>
    <w:basedOn w:val="CommentTextChar"/>
    <w:link w:val="CommentSubject"/>
    <w:uiPriority w:val="99"/>
    <w:semiHidden/>
    <w:rsid w:val="00E22CAE"/>
    <w:rPr>
      <w:b/>
      <w:bCs/>
      <w:sz w:val="20"/>
      <w:szCs w:val="20"/>
    </w:rPr>
  </w:style>
  <w:style w:type="character" w:customStyle="1" w:styleId="Heading1Char">
    <w:name w:val="Heading 1 Char"/>
    <w:basedOn w:val="DefaultParagraphFont"/>
    <w:link w:val="Heading1"/>
    <w:rsid w:val="00693903"/>
    <w:rPr>
      <w:rFonts w:ascii="Source Serif Pro" w:eastAsia="Source Serif Pro" w:hAnsi="Source Serif Pro" w:cs="Source Serif Pro"/>
      <w:b/>
      <w:sz w:val="36"/>
      <w:szCs w:val="36"/>
      <w:shd w:val="clear" w:color="auto" w:fill="FFFFFF"/>
      <w:lang w:val="en" w:eastAsia="en-US"/>
    </w:rPr>
  </w:style>
  <w:style w:type="paragraph" w:styleId="Title">
    <w:name w:val="Title"/>
    <w:basedOn w:val="Normal"/>
    <w:next w:val="Normal"/>
    <w:link w:val="TitleChar"/>
    <w:rsid w:val="00693903"/>
    <w:pPr>
      <w:keepNext/>
      <w:keepLines/>
      <w:spacing w:after="320" w:line="240" w:lineRule="auto"/>
    </w:pPr>
    <w:rPr>
      <w:rFonts w:ascii="Source Serif Pro" w:eastAsia="Source Serif Pro" w:hAnsi="Source Serif Pro" w:cs="Source Serif Pro"/>
      <w:b/>
      <w:color w:val="E84A27"/>
      <w:sz w:val="56"/>
      <w:szCs w:val="56"/>
      <w:lang w:val="en" w:eastAsia="en-US"/>
    </w:rPr>
  </w:style>
  <w:style w:type="character" w:customStyle="1" w:styleId="TitleChar">
    <w:name w:val="Title Char"/>
    <w:basedOn w:val="DefaultParagraphFont"/>
    <w:link w:val="Title"/>
    <w:rsid w:val="00693903"/>
    <w:rPr>
      <w:rFonts w:ascii="Source Serif Pro" w:eastAsia="Source Serif Pro" w:hAnsi="Source Serif Pro" w:cs="Source Serif Pro"/>
      <w:b/>
      <w:color w:val="E84A27"/>
      <w:sz w:val="56"/>
      <w:szCs w:val="56"/>
      <w:lang w:val="en" w:eastAsia="en-US"/>
    </w:rPr>
  </w:style>
  <w:style w:type="paragraph" w:styleId="Subtitle">
    <w:name w:val="Subtitle"/>
    <w:basedOn w:val="Normal"/>
    <w:next w:val="Normal"/>
    <w:link w:val="SubtitleChar"/>
    <w:rsid w:val="00693903"/>
    <w:pPr>
      <w:keepNext/>
      <w:keepLines/>
      <w:spacing w:after="480" w:line="288" w:lineRule="auto"/>
    </w:pPr>
    <w:rPr>
      <w:rFonts w:ascii="Arial" w:hAnsi="Arial" w:cs="Arial"/>
      <w:color w:val="666666"/>
      <w:lang w:val="en" w:eastAsia="en-US"/>
    </w:rPr>
  </w:style>
  <w:style w:type="character" w:customStyle="1" w:styleId="SubtitleChar">
    <w:name w:val="Subtitle Char"/>
    <w:basedOn w:val="DefaultParagraphFont"/>
    <w:link w:val="Subtitle"/>
    <w:rsid w:val="00693903"/>
    <w:rPr>
      <w:rFonts w:ascii="Arial" w:hAnsi="Arial" w:cs="Arial"/>
      <w:color w:val="666666"/>
      <w:lang w:val="en" w:eastAsia="en-US"/>
    </w:rPr>
  </w:style>
  <w:style w:type="character" w:customStyle="1" w:styleId="HeaderChar">
    <w:name w:val="Header Char"/>
    <w:basedOn w:val="DefaultParagraphFont"/>
    <w:link w:val="Header"/>
    <w:uiPriority w:val="99"/>
    <w:rsid w:val="00693903"/>
  </w:style>
  <w:style w:type="paragraph" w:styleId="Header">
    <w:name w:val="header"/>
    <w:basedOn w:val="Normal"/>
    <w:link w:val="HeaderChar"/>
    <w:uiPriority w:val="99"/>
    <w:unhideWhenUsed/>
    <w:rsid w:val="00693903"/>
    <w:pPr>
      <w:tabs>
        <w:tab w:val="center" w:pos="4680"/>
        <w:tab w:val="right" w:pos="9360"/>
      </w:tabs>
      <w:spacing w:after="0" w:line="240" w:lineRule="auto"/>
    </w:pPr>
  </w:style>
  <w:style w:type="character" w:customStyle="1" w:styleId="HeaderChar1">
    <w:name w:val="Header Char1"/>
    <w:basedOn w:val="DefaultParagraphFont"/>
    <w:uiPriority w:val="99"/>
    <w:semiHidden/>
    <w:rsid w:val="00693903"/>
  </w:style>
  <w:style w:type="paragraph" w:styleId="TOC1">
    <w:name w:val="toc 1"/>
    <w:basedOn w:val="Normal"/>
    <w:next w:val="Normal"/>
    <w:autoRedefine/>
    <w:uiPriority w:val="39"/>
    <w:unhideWhenUsed/>
    <w:rsid w:val="00693903"/>
    <w:pPr>
      <w:tabs>
        <w:tab w:val="right" w:leader="dot" w:pos="10790"/>
      </w:tabs>
      <w:spacing w:line="288" w:lineRule="auto"/>
    </w:pPr>
    <w:rPr>
      <w:rFonts w:ascii="Arial" w:hAnsi="Arial" w:cs="Arial"/>
      <w:sz w:val="22"/>
      <w:szCs w:val="22"/>
      <w:lang w:val="en" w:eastAsia="en-US"/>
    </w:rPr>
  </w:style>
  <w:style w:type="character" w:styleId="Hyperlink">
    <w:name w:val="Hyperlink"/>
    <w:basedOn w:val="DefaultParagraphFont"/>
    <w:uiPriority w:val="99"/>
    <w:unhideWhenUsed/>
    <w:rsid w:val="00693903"/>
    <w:rPr>
      <w:color w:val="467886" w:themeColor="hyperlink"/>
      <w:u w:val="single"/>
    </w:rPr>
  </w:style>
  <w:style w:type="paragraph" w:styleId="NoSpacing">
    <w:name w:val="No Spacing"/>
    <w:uiPriority w:val="1"/>
    <w:qFormat/>
    <w:rsid w:val="00693903"/>
    <w:pPr>
      <w:spacing w:after="0" w:line="240" w:lineRule="auto"/>
    </w:pPr>
    <w:rPr>
      <w:rFonts w:ascii="Arial" w:hAnsi="Arial" w:cs="Arial"/>
      <w:sz w:val="22"/>
      <w:szCs w:val="22"/>
      <w:lang w:val="en" w:eastAsia="en-US"/>
    </w:rPr>
  </w:style>
  <w:style w:type="paragraph" w:styleId="Footer">
    <w:name w:val="footer"/>
    <w:basedOn w:val="Normal"/>
    <w:link w:val="FooterChar"/>
    <w:uiPriority w:val="99"/>
    <w:semiHidden/>
    <w:unhideWhenUsed/>
    <w:rsid w:val="004255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255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2277AF13AA40F4596F7297548955F05" ma:contentTypeVersion="3" ma:contentTypeDescription="Create a new document." ma:contentTypeScope="" ma:versionID="19c6a247520cde6c2db2adc3dd9310fd">
  <xsd:schema xmlns:xsd="http://www.w3.org/2001/XMLSchema" xmlns:xs="http://www.w3.org/2001/XMLSchema" xmlns:p="http://schemas.microsoft.com/office/2006/metadata/properties" xmlns:ns2="4a0a4580-6e63-40cb-8bef-6e3200d4e6fa" targetNamespace="http://schemas.microsoft.com/office/2006/metadata/properties" ma:root="true" ma:fieldsID="543a8583d048795f47e2cd1176fe53e3" ns2:_="">
    <xsd:import namespace="4a0a4580-6e63-40cb-8bef-6e3200d4e6f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0a4580-6e63-40cb-8bef-6e3200d4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FC85D3-34B5-4C27-9E2E-43DE9CE609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6ED9B4B-8ED2-4296-94E2-730CB868C873}"/>
</file>

<file path=customXml/itemProps3.xml><?xml version="1.0" encoding="utf-8"?>
<ds:datastoreItem xmlns:ds="http://schemas.openxmlformats.org/officeDocument/2006/customXml" ds:itemID="{AA3E5E65-6AAF-40AA-9E70-1DDD4C3533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4349</TotalTime>
  <Pages>11</Pages>
  <Words>1881</Words>
  <Characters>10725</Characters>
  <Application>Microsoft Office Word</Application>
  <DocSecurity>0</DocSecurity>
  <Lines>89</Lines>
  <Paragraphs>25</Paragraphs>
  <ScaleCrop>false</ScaleCrop>
  <Company/>
  <LinksUpToDate>false</LinksUpToDate>
  <CharactersWithSpaces>12581</CharactersWithSpaces>
  <SharedDoc>false</SharedDoc>
  <HLinks>
    <vt:vector size="24" baseType="variant">
      <vt:variant>
        <vt:i4>1900600</vt:i4>
      </vt:variant>
      <vt:variant>
        <vt:i4>20</vt:i4>
      </vt:variant>
      <vt:variant>
        <vt:i4>0</vt:i4>
      </vt:variant>
      <vt:variant>
        <vt:i4>5</vt:i4>
      </vt:variant>
      <vt:variant>
        <vt:lpwstr/>
      </vt:variant>
      <vt:variant>
        <vt:lpwstr>_Toc213880130</vt:lpwstr>
      </vt:variant>
      <vt:variant>
        <vt:i4>1835064</vt:i4>
      </vt:variant>
      <vt:variant>
        <vt:i4>14</vt:i4>
      </vt:variant>
      <vt:variant>
        <vt:i4>0</vt:i4>
      </vt:variant>
      <vt:variant>
        <vt:i4>5</vt:i4>
      </vt:variant>
      <vt:variant>
        <vt:lpwstr/>
      </vt:variant>
      <vt:variant>
        <vt:lpwstr>_Toc213880129</vt:lpwstr>
      </vt:variant>
      <vt:variant>
        <vt:i4>1835064</vt:i4>
      </vt:variant>
      <vt:variant>
        <vt:i4>8</vt:i4>
      </vt:variant>
      <vt:variant>
        <vt:i4>0</vt:i4>
      </vt:variant>
      <vt:variant>
        <vt:i4>5</vt:i4>
      </vt:variant>
      <vt:variant>
        <vt:lpwstr/>
      </vt:variant>
      <vt:variant>
        <vt:lpwstr>_Toc213880128</vt:lpwstr>
      </vt:variant>
      <vt:variant>
        <vt:i4>1835064</vt:i4>
      </vt:variant>
      <vt:variant>
        <vt:i4>2</vt:i4>
      </vt:variant>
      <vt:variant>
        <vt:i4>0</vt:i4>
      </vt:variant>
      <vt:variant>
        <vt:i4>5</vt:i4>
      </vt:variant>
      <vt:variant>
        <vt:lpwstr/>
      </vt:variant>
      <vt:variant>
        <vt:lpwstr>_Toc213880127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Ottych, Jenni</dc:creator>
  <cp:keywords/>
  <dc:description/>
  <cp:lastModifiedBy>Ottych, Jenni</cp:lastModifiedBy>
  <cp:revision>13</cp:revision>
  <dcterms:created xsi:type="dcterms:W3CDTF">2025-11-10T22:13:00Z</dcterms:created>
  <dcterms:modified xsi:type="dcterms:W3CDTF">2025-11-16T19:52:00Z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0x010100B2277AF13AA40F4596F7297548955F05</vt:lpwstr>
  </property>
</Properties>
</file>