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 xml:space="preserve">Version 3.0 — order visibility, delivery and admin management</w:t>
      </w:r>
    </w:p>
    <w:p>
      <w:pPr>
        <w:shd w:fill="1B2A4A" w:val="clear"/>
        <w:spacing w:before="40" w:after="1600"/>
        <w:jc w:val="center"/>
      </w:pPr>
      <w:r>
        <w:rPr>
          <w:color w:val="AEB9CA"/>
          <w:sz w:val="22"/>
          <w:szCs w:val="22"/>
        </w:rPr>
        <w:t xml:space="preserve">1 October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3</w:t>
      </w:r>
    </w:p>
    <w:p>
      <w:pPr>
        <w:tabs>
          <w:tab w:val="right" w:leader="dot" w:pos="9350"/>
        </w:tabs>
        <w:spacing w:after="120"/>
      </w:pPr>
      <w:r>
        <w:rPr>
          <w:b/>
          <w:bCs/>
          <w:color w:val="1B2A4A"/>
        </w:rPr>
        <w:t xml:space="preserve">Chapter 2 — Getting Started</w:t>
      </w:r>
      <w:r>
        <w:tab/>
      </w:r>
      <w:r>
        <w:rPr>
          <w:color w:val="1B2A4A"/>
        </w:rPr>
        <w:t>6</w:t>
      </w:r>
    </w:p>
    <w:p>
      <w:pPr>
        <w:tabs>
          <w:tab w:val="right" w:leader="dot" w:pos="9350"/>
        </w:tabs>
        <w:spacing w:after="120"/>
      </w:pPr>
      <w:r>
        <w:rPr>
          <w:b/>
          <w:bCs/>
          <w:color w:val="1B2A4A"/>
        </w:rPr>
        <w:t xml:space="preserve">Chapter 3 — Customer Module</w:t>
      </w:r>
      <w:r>
        <w:tab/>
      </w:r>
      <w:r>
        <w:rPr>
          <w:color w:val="1B2A4A"/>
        </w:rPr>
        <w:t>7</w:t>
      </w:r>
    </w:p>
    <w:p>
      <w:pPr>
        <w:tabs>
          <w:tab w:val="right" w:leader="dot" w:pos="9350"/>
        </w:tabs>
        <w:spacing w:after="120"/>
      </w:pPr>
      <w:r>
        <w:rPr>
          <w:b/>
          <w:bCs/>
          <w:color w:val="1B2A4A"/>
        </w:rPr>
        <w:t xml:space="preserve">Chapter 4 — Vendor Module</w:t>
      </w:r>
      <w:r>
        <w:tab/>
      </w:r>
      <w:r>
        <w:rPr>
          <w:color w:val="1B2A4A"/>
        </w:rPr>
        <w:t>19</w:t>
      </w:r>
    </w:p>
    <w:p>
      <w:pPr>
        <w:tabs>
          <w:tab w:val="right" w:leader="dot" w:pos="9350"/>
        </w:tabs>
        <w:spacing w:after="120"/>
      </w:pPr>
      <w:r>
        <w:rPr>
          <w:b/>
          <w:bCs/>
          <w:color w:val="1B2A4A"/>
        </w:rPr>
        <w:t>Chapter 5 — Delivery Partner Module</w:t>
        <w:tab/>
        <w:t>25</w:t>
      </w:r>
    </w:p>
    <w:p>
      <w:pPr>
        <w:tabs>
          <w:tab w:val="right" w:leader="dot" w:pos="9350"/>
        </w:tabs>
        <w:spacing w:after="120"/>
      </w:pPr>
      <w:r>
        <w:rPr>
          <w:b/>
          <w:bCs/>
          <w:color w:val="1B2A4A"/>
        </w:rPr>
        <w:t>Chapter 6 — Admin Module</w:t>
        <w:tab/>
        <w:t>28</w:t>
      </w:r>
    </w:p>
    <w:p>
      <w:pPr>
        <w:tabs>
          <w:tab w:val="right" w:leader="dot" w:pos="9350"/>
        </w:tabs>
        <w:spacing w:after="120"/>
      </w:pPr>
      <w:r>
        <w:rPr>
          <w:b/>
          <w:bCs/>
          <w:color w:val="1B2A4A"/>
        </w:rPr>
        <w:t>Chapter 7 — Cross-Cutting Features</w:t>
        <w:tab/>
        <w:t>33</w:t>
      </w:r>
    </w:p>
    <w:p>
      <w:pPr>
        <w:tabs>
          <w:tab w:val="right" w:leader="dot" w:pos="9350"/>
        </w:tabs>
        <w:spacing w:after="120"/>
      </w:pPr>
      <w:r>
        <w:rPr>
          <w:b/>
          <w:bCs/>
          <w:color w:val="1B2A4A"/>
        </w:rPr>
        <w:t>Appendix A — Technical Architecture &amp; Stack</w:t>
        <w:tab/>
        <w:t>36</w:t>
      </w:r>
    </w:p>
    <w:p>
      <w:pPr>
        <w:tabs>
          <w:tab w:val="right" w:leader="dot" w:pos="9350"/>
        </w:tabs>
        <w:spacing w:after="120"/>
      </w:pPr>
      <w:r>
        <w:rPr>
          <w:b/>
          <w:bCs/>
          <w:color w:val="1B2A4A"/>
        </w:rPr>
        <w:t>Appendix B — Database Schema Reference</w:t>
        <w:tab/>
        <w:t>38</w:t>
      </w:r>
    </w:p>
    <w:p>
      <w:pPr>
        <w:tabs>
          <w:tab w:val="right" w:leader="dot" w:pos="9350"/>
        </w:tabs>
        <w:spacing w:after="120"/>
      </w:pPr>
      <w:r>
        <w:rPr>
          <w:b/>
          <w:bCs/>
          <w:color w:val="1B2A4A"/>
        </w:rPr>
        <w:t>Appendix C — Seeded Test Accounts</w:t>
        <w:tab/>
        <w:t>40</w:t>
      </w:r>
    </w:p>
    <w:p>
      <w:pPr>
        <w:tabs>
          <w:tab w:val="right" w:leader="dot" w:pos="9350"/>
        </w:tabs>
        <w:spacing w:after="120"/>
      </w:pPr>
      <w:r>
        <w:rPr>
          <w:b/>
          <w:bCs/>
          <w:color w:val="1B2A4A"/>
        </w:rPr>
        <w:t>Appendix D — Glossary of Terms</w:t>
        <w:tab/>
        <w:t>44</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(including a required phone number) and a choice of payment method, and an Orders list with a full order detail page and six-step tracker.</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colour-coded kanban board that shows who each order is for, with a Full details view.</w:t>
      </w:r>
    </w:p>
    <w:p>
      <w:pPr>
        <w:pStyle w:val="ListParagraph"/>
        <w:numPr>
          <w:ilvl w:val="0"/>
          <w:numId w:val="1"/>
        </w:numPr>
        <w:spacing w:after="80"/>
      </w:pPr>
      <w:r>
        <w:rPr>
          <w:color w:val="1A1A1A"/>
        </w:rPr>
        <w:t xml:space="preserve">Delivery Partner Portal ("/delivery") — delivery partners go online, accept ready orders, and advance them from picked-up to delivered using full pickup and drop-off details on each card, with a History of finished deliveries and a live location ping.</w:t>
      </w:r>
    </w:p>
    <w:p>
      <w:pPr>
        <w:pStyle w:val="ListParagraph"/>
        <w:numPr>
          <w:ilvl w:val="0"/>
          <w:numId w:val="1"/>
        </w:numPr>
        <w:spacing w:after="80"/>
      </w:pPr>
      <w:r>
        <w:rPr>
          <w:color w:val="1A1A1A"/>
        </w:rPr>
        <w:t xml:space="preserve">Admin Portal ("/admin") — platform staff see every order and open its full detail, add vendors and delivery partners,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emailing the customer when an order is accepted and when it is delivered,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pPr>
        <w:pStyle w:val="Heading2"/>
        <w:spacing w:before="300" w:after="150"/>
      </w:pPr>
      <w:r>
        <w:rPr>
          <w:b/>
          <w:bCs/>
          <w:color w:val="E8871E"/>
        </w:rPr>
        <w:t xml:space="preserve">1.4 What's New in Version 3.0</w:t>
      </w:r>
    </w:p>
    <w:p>
      <w:pPr>
        <w:spacing w:after="160"/>
      </w:pPr>
      <w:r>
        <w:rPr>
          <w:color w:val="1A1A1A"/>
        </w:rPr>
        <w:t xml:space="preserve">This edition refreshes the screenshots of every screen that changed and adds the following since version 2.0:</w:t>
      </w:r>
    </w:p>
    <w:p>
      <w:pPr>
        <w:pStyle w:val="ListParagraph"/>
        <w:numPr>
          <w:ilvl w:val="0"/>
          <w:numId w:val="1"/>
        </w:numPr>
        <w:spacing w:after="80"/>
      </w:pPr>
      <w:r>
        <w:rPr>
          <w:color w:val="1A1A1A"/>
        </w:rPr>
        <w:t xml:space="preserve">Phone number at checkout: Checkout now has a required Phone field under Contact details (an Indian 10-digit mobile number starting with 6 to 9; an optional +91, 91 or 0 prefix is accepted). It is stored as +91XXXXXXXXXX and shown to the vendor and, once an order is assigned, to the delivery partner.</w:t>
      </w:r>
    </w:p>
    <w:p>
      <w:pPr>
        <w:pStyle w:val="ListParagraph"/>
        <w:numPr>
          <w:ilvl w:val="0"/>
          <w:numId w:val="1"/>
        </w:numPr>
        <w:spacing w:after="80"/>
      </w:pPr>
      <w:r>
        <w:rPr>
          <w:color w:val="1A1A1A"/>
        </w:rPr>
        <w:t xml:space="preserve">Orders list and order detail: the sidebar Orders link opens your list of orders (store, date, status, item thumbnails and total). Opening an order shows a six-step tracker (Placed, Accepted, Preparing, Ready, On the way, Delivered), the deliver-to details, the items with photos, totals, payment and a timeline. The status wording is now Partner assigned and On the way instead of a single Out for delivery.</w:t>
      </w:r>
    </w:p>
    <w:p>
      <w:pPr>
        <w:pStyle w:val="ListParagraph"/>
        <w:numPr>
          <w:ilvl w:val="0"/>
          <w:numId w:val="1"/>
        </w:numPr>
        <w:spacing w:after="80"/>
      </w:pPr>
      <w:r>
        <w:rPr>
          <w:color w:val="1A1A1A"/>
        </w:rPr>
        <w:t xml:space="preserve">Delivered email: when an order is delivered, a confirmation email goes to the email address entered at checkout (subject "Your order from &lt;store&gt; has been delivered") listing the items, totals and where it was delivered. The order-accepted email goes to the same address.</w:t>
      </w:r>
    </w:p>
    <w:p>
      <w:pPr>
        <w:pStyle w:val="ListParagraph"/>
        <w:numPr>
          <w:ilvl w:val="0"/>
          <w:numId w:val="1"/>
        </w:numPr>
        <w:spacing w:after="80"/>
      </w:pPr>
      <w:r>
        <w:rPr>
          <w:color w:val="1A1A1A"/>
        </w:rPr>
        <w:t xml:space="preserve">Vendor Orders board: larger type and colour-coded New, Accepted, Preparing and Ready columns; every card shows who the order is for, phone, payment, address, items with photos and any delivery note, and Full details opens the complete order. The board refreshes every 10 seconds.</w:t>
      </w:r>
    </w:p>
    <w:p>
      <w:pPr>
        <w:pStyle w:val="ListParagraph"/>
        <w:numPr>
          <w:ilvl w:val="0"/>
          <w:numId w:val="1"/>
        </w:numPr>
        <w:spacing w:after="80"/>
      </w:pPr>
      <w:r>
        <w:rPr>
          <w:color w:val="1A1A1A"/>
        </w:rPr>
        <w:t xml:space="preserve">Delivery partner Dashboard and History: the Dashboard now shows active work only, with the pickup store and address, the recipient name, tap-to-call phone and address, and the items on each card; available orders show the customer only after you press Accept (the old View address button and the Claim wording are gone). A new History page lists finished deliveries.</w:t>
      </w:r>
    </w:p>
    <w:p>
      <w:pPr>
        <w:pStyle w:val="ListParagraph"/>
        <w:numPr>
          <w:ilvl w:val="0"/>
          <w:numId w:val="1"/>
        </w:numPr>
        <w:spacing w:after="80"/>
      </w:pPr>
      <w:r>
        <w:rPr>
          <w:color w:val="1A1A1A"/>
        </w:rPr>
        <w:t xml:space="preserve">Admin portal: the old tabbed page is replaced by a sidebar with Overview (summary tiles), Orders (table with a status filter), an order detail page with a Reassign control, Vendors (with Add vendor) and Delivery Partners (with Add delivery partner). The admin types a temporary password (minimum 6 characters) and shares it with the new account holder.</w:t>
      </w:r>
    </w:p>
    <w:p>
      <w:pPr>
        <w:pStyle w:val="ListParagraph"/>
        <w:numPr>
          <w:ilvl w:val="0"/>
          <w:numId w:val="1"/>
        </w:numPr>
        <w:spacing w:after="80"/>
      </w:pPr>
      <w:r>
        <w:rPr>
          <w:color w:val="1A1A1A"/>
        </w:rPr>
        <w:t xml:space="preserve">Carried over from version 2.0: the orange / navy / green look with pill-shaped buttons; every browser starts signed out after the server restarts; My Profile with a Reset password link in every portal; your delivery location is remembered between visits; and the delivery and admin portals use the same left-sidebar layout as the vendor portal.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spacing w:after="160"/>
      </w:pPr>
      <w:r>
        <w:rPr>
          <w:color w:val="1A1A1A"/>
        </w:rPr>
        <w:t>Signing in after a restart: because the app treats every server start as a fresh session, you will be signed out of every portal the first time you open it after running npm run app:start (or restarting npm run dev). Simply sign in again.</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pPr>
        <w:pStyle w:val="Heading2"/>
        <w:pageBreakBefore/>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xmlns:a="http://schemas.openxmlformats.org/drawingml/2006/main" xmlns:pic="http://schemas.openxmlformats.org/drawingml/2006/picture">
            <wp:extent cx="5715000" cy="3571875"/>
            <wp:docPr id="9002" name="Picture 9002"/>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real-rating summary block,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before="200" w:after="80"/>
        <w:jc w:val="center"/>
      </w:pPr>
      <w:r>
        <w:drawing>
          <wp:inline xmlns:a="http://schemas.openxmlformats.org/drawingml/2006/main" xmlns:pic="http://schemas.openxmlformats.org/drawingml/2006/picture">
            <wp:extent cx="5715000" cy="3571875"/>
            <wp:docPr id="9003" name="Picture 9003"/>
            <wp:cNvGraphicFramePr>
              <a:graphicFrameLocks noChangeAspect="1"/>
            </wp:cNvGraphicFramePr>
            <a:graphic>
              <a:graphicData uri="http://schemas.openxmlformats.org/drawingml/2006/picture">
                <pic:pic>
                  <pic:nvPicPr>
                    <pic:cNvPr id="0" name="customer-restaurant-menu.png"/>
                    <pic:cNvPicPr/>
                  </pic:nvPicPr>
                  <pic:blipFill>
                    <a:blip r:embed="rId3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3.2 — Demo Kitchen's store page: the store rating, a Featured items carousel, category pills, and the item catalog as a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xmlns:a="http://schemas.openxmlformats.org/drawingml/2006/main" xmlns:pic="http://schemas.openxmlformats.org/drawingml/2006/picture">
            <wp:extent cx="5715000" cy="3571875"/>
            <wp:docPr id="9004" name="Picture 9004"/>
            <wp:cNvGraphicFramePr>
              <a:graphicFrameLocks noChangeAspect="1"/>
            </wp:cNvGraphicFramePr>
            <a:graphic>
              <a:graphicData uri="http://schemas.openxmlformats.org/drawingml/2006/picture">
                <pic:pic>
                  <pic:nvPicPr>
                    <pic:cNvPr id="0" name="customer-grocery-store.png"/>
                    <pic:cNvPicPr/>
                  </pic:nvPicPr>
                  <pic:blipFill>
                    <a:blip r:embed="rId3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xmlns:a="http://schemas.openxmlformats.org/drawingml/2006/main" xmlns:pic="http://schemas.openxmlformats.org/drawingml/2006/picture">
            <wp:extent cx="5715000" cy="3571875"/>
            <wp:docPr id="9005" name="Picture 9005"/>
            <wp:cNvGraphicFramePr>
              <a:graphicFrameLocks noChangeAspect="1"/>
            </wp:cNvGraphicFramePr>
            <a:graphic>
              <a:graphicData uri="http://schemas.openxmlformats.org/drawingml/2006/picture">
                <pic:pic>
                  <pic:nvPicPr>
                    <pic:cNvPr id="0" name="customer-grocery-filter.png"/>
                    <pic:cNvPicPr/>
                  </pic:nvPicPr>
                  <pic:blipFill>
                    <a:blip r:embed="rId3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xmlns:a="http://schemas.openxmlformats.org/drawingml/2006/main" xmlns:pic="http://schemas.openxmlformats.org/drawingml/2006/picture">
            <wp:extent cx="5715000" cy="3571875"/>
            <wp:docPr id="9006" name="Picture 9006"/>
            <wp:cNvGraphicFramePr>
              <a:graphicFrameLocks noChangeAspect="1"/>
            </wp:cNvGraphicFramePr>
            <a:graphic>
              <a:graphicData uri="http://schemas.openxmlformats.org/drawingml/2006/picture">
                <pic:pic>
                  <pic:nvPicPr>
                    <pic:cNvPr id="0" name="customer-cart-panel.png"/>
                    <pic:cNvPicPr/>
                  </pic:nvPicPr>
                  <pic:blipFill>
                    <a:blip r:embed="rId3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spacing w:before="200" w:after="80"/>
        <w:jc w:val="center"/>
      </w:pPr>
      <w:r>
        <w:drawing>
          <wp:inline xmlns:a="http://schemas.openxmlformats.org/drawingml/2006/main" xmlns:pic="http://schemas.openxmlformats.org/drawingml/2006/picture">
            <wp:extent cx="5715000" cy="3571875"/>
            <wp:docPr id="9022" name="Picture 9022"/>
            <wp:cNvGraphicFramePr>
              <a:graphicFrameLocks noChangeAspect="1"/>
            </wp:cNvGraphicFramePr>
            <a:graphic>
              <a:graphicData uri="http://schemas.openxmlformats.org/drawingml/2006/picture">
                <pic:pic>
                  <pic:nvPicPr>
                    <pic:cNvPr id="0" name="customer-cart-conflict.png"/>
                    <pic:cNvPicPr/>
                  </pic:nvPicPr>
                  <pic:blipFill>
                    <a:blip r:embed="rId5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3.5a — Adding an item from a different restaurant asks whether to start a new cart: a cart can only hold items from one store at a time.</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email and a required Phone (an Indian 10-digit mobile number starting with 6 to 9; a +91, 91 or 0 prefix is optional and is stored as +91XXXXXXXXXX). The email receives the order-accepted and order-delivered emails; the phone is shown to the vendor and, once a delivery partner is assigned, to that partner.</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(including a valid Phone) and every field for the selected payment method validates — this prevents an incomplete or malformed order from ever reaching the server.</w:t>
      </w:r>
    </w:p>
    <w:p>
      <w:pPr>
        <w:spacing w:before="200" w:after="80"/>
        <w:jc w:val="center"/>
      </w:pPr>
      <w:r>
        <w:drawing>
          <wp:inline xmlns:a="http://schemas.openxmlformats.org/drawingml/2006/main" xmlns:pic="http://schemas.openxmlformats.org/drawingml/2006/picture">
            <wp:extent cx="5715000" cy="3571875"/>
            <wp:docPr id="9007" name="Picture 9007" descr="Checkout page with Mock Card selected, showing contact details, delivery address and card fields"/>
            <wp:cNvGraphicFramePr>
              <a:graphicFrameLocks noChangeAspect="1"/>
            </wp:cNvGraphicFramePr>
            <a:graphic>
              <a:graphicData uri="http://schemas.openxmlformats.org/drawingml/2006/picture">
                <pic:pic>
                  <pic:nvPicPr>
                    <pic:cNvPr id="0" name="v3-customer-checkout-card.png"/>
                    <pic:cNvPicPr/>
                  </pic:nvPicPr>
                  <pic:blipFill>
                    <a:blip r:embed="rId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3.6 — Checkout with Mock Card selected: Contact details (name, email and Phone), the Address 1/2/City/State/Pincode delivery address form, card number/expiry/cardholder-name fields, and the persistent cart panel's order summary and Place Order button on the right.</w:t>
      </w:r>
    </w:p>
    <w:p>
      <w:pPr>
        <w:spacing w:before="200" w:after="80"/>
        <w:jc w:val="center"/>
      </w:pPr>
      <w:r>
        <w:drawing>
          <wp:inline xmlns:a="http://schemas.openxmlformats.org/drawingml/2006/main" xmlns:pic="http://schemas.openxmlformats.org/drawingml/2006/picture">
            <wp:extent cx="5715000" cy="3571875"/>
            <wp:docPr id="9008" name="Picture 9008" descr="Checkout page with Mock UPI selected, showing the UPI ID field"/>
            <wp:cNvGraphicFramePr>
              <a:graphicFrameLocks noChangeAspect="1"/>
            </wp:cNvGraphicFramePr>
            <a:graphic>
              <a:graphicData uri="http://schemas.openxmlformats.org/drawingml/2006/picture">
                <pic:pic>
                  <pic:nvPicPr>
                    <pic:cNvPr id="0" name="v3-customer-checkout-upi.png"/>
                    <pic:cNvPicPr/>
                  </pic:nvPicPr>
                  <pic:blipFill>
                    <a:blip r:embed="rId1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spacing w:before="200" w:after="80"/>
        <w:jc w:val="center"/>
      </w:pPr>
      <w:r>
        <w:drawing>
          <wp:inline xmlns:a="http://schemas.openxmlformats.org/drawingml/2006/main" xmlns:pic="http://schemas.openxmlformats.org/drawingml/2006/picture">
            <wp:extent cx="5715000" cy="3571875"/>
            <wp:docPr id="9501" name="Picture 9501" descr="Checkout page with Cash on Delivery selected and the required Phone field filled in"/>
            <wp:cNvGraphicFramePr>
              <a:graphicFrameLocks noChangeAspect="1"/>
            </wp:cNvGraphicFramePr>
            <a:graphic>
              <a:graphicData uri="http://schemas.openxmlformats.org/drawingml/2006/picture">
                <pic:pic>
                  <pic:nvPicPr>
                    <pic:cNvPr id="0" name="v3-customer-checkout-phone.png"/>
                    <pic:cNvPicPr/>
                  </pic:nvPicPr>
                  <pic:blipFill>
                    <a:blip r:embed="rId1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3.7a — Checkout with Cash on Delivery selected: the required Phone field under Contact details, the delivery address form, and the order summary on the right. No extra fields are needed for Cash on Delivery.</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Enter your Phone number (required): a 10-digit Indian mobile number, with or without +91, 91 or 0 in front.</w:t>
      </w:r>
    </w:p>
    <w:p>
      <w:pPr>
        <w:spacing w:after="80"/>
        <w:ind w:left="360"/>
      </w:pPr>
      <w:r>
        <w:rPr>
          <w:b/>
          <w:bCs/>
          <w:color w:val="1B2A4A"/>
        </w:rPr>
        <w:t xml:space="preserve">3. </w:t>
      </w:r>
      <w:r>
        <w:rPr>
          <w:color w:val="1A1A1A"/>
        </w:rPr>
        <w:t xml:space="preserve">Choose a payment method and fill in its required fields.</w:t>
      </w:r>
    </w:p>
    <w:p>
      <w:pPr>
        <w:spacing w:after="80"/>
        <w:ind w:left="360"/>
      </w:pPr>
      <w:r>
        <w:rPr>
          <w:b/>
          <w:bCs/>
          <w:color w:val="1B2A4A"/>
        </w:rPr>
        <w:t xml:space="preserve">4. </w:t>
      </w:r>
      <w:r>
        <w:rPr>
          <w:color w:val="1A1A1A"/>
        </w:rPr>
        <w:t xml:space="preserve">Review the order summary — line items, subtotal, delivery fee, and total — on the right.</w:t>
      </w:r>
    </w:p>
    <w:p>
      <w:pPr>
        <w:spacing w:after="80"/>
        <w:ind w:left="360"/>
      </w:pPr>
      <w:r>
        <w:rPr>
          <w:b/>
          <w:bCs/>
          <w:color w:val="1B2A4A"/>
        </w:rPr>
        <w:t xml:space="preserve">5. </w:t>
      </w:r>
      <w:r>
        <w:rPr>
          <w:color w:val="1A1A1A"/>
        </w:rPr>
        <w:t xml:space="preserve">Select Place Order once the button is enabled.</w:t>
      </w:r>
    </w:p>
    <w:p>
      <w:pPr>
        <w:spacing w:after="80"/>
        <w:ind w:left="360"/>
      </w:pPr>
      <w:r>
        <w:rPr>
          <w:b/>
          <w:bCs/>
          <w:color w:val="1B2A4A"/>
        </w:rPr>
        <w:t xml:space="preserve">6. </w:t>
      </w:r>
      <w:r>
        <w:rPr>
          <w:color w:val="1A1A1A"/>
        </w:rPr>
        <w:t xml:space="preserve">Wait for payment to resolve; you are then taken to the order's detail page.</w:t>
      </w:r>
    </w:p>
    <w:p>
      <w:pPr>
        <w:pStyle w:val="Heading2"/>
        <w:spacing w:before="300" w:after="150"/>
      </w:pPr>
      <w:r>
        <w:rPr>
          <w:b/>
          <w:bCs/>
          <w:color w:val="E8871E"/>
        </w:rPr>
        <w:t xml:space="preserve">3.5 Orders, Order Detail &amp; Tracking</w:t>
      </w:r>
    </w:p>
    <w:p>
      <w:pPr>
        <w:spacing w:after="160"/>
      </w:pPr>
      <w:r>
        <w:rPr>
          <w:color w:val="1A1A1A"/>
        </w:rPr>
        <w:t xml:space="preserve">After a successful checkout, the customer lands on that order's detail page. At the top is a six-step tracker — Placed, Accepted, Preparing, Ready, On the way, Delivered — with a one-line description of the current step. Once a delivery partner accepts the order its status reads Partner assigned, and once the partner has picked it up it reads On the way (these two labels replace the single "Out for delivery" status of earlier versions). A rejected or cancelled order shows a red banner in place of the tracker. Once a partner is assigned, a bordered coordinate box shows their last reported location in place of a live map (no Google Maps key is configured in this environment, so this is a readable stand-in rather than an interactive map).</w:t>
      </w:r>
    </w:p>
    <w:p>
      <w:pPr>
        <w:spacing w:before="200" w:after="80"/>
        <w:jc w:val="center"/>
      </w:pPr>
      <w:r>
        <w:drawing>
          <wp:inline xmlns:a="http://schemas.openxmlformats.org/drawingml/2006/main" xmlns:pic="http://schemas.openxmlformats.org/drawingml/2006/picture">
            <wp:extent cx="5715000" cy="3571875"/>
            <wp:docPr id="9009" name="Picture 9009" descr="Order detail page for a freshly placed order, showing the tracker at Placed, deliver-to card, items, totals and payment"/>
            <wp:cNvGraphicFramePr>
              <a:graphicFrameLocks noChangeAspect="1"/>
            </wp:cNvGraphicFramePr>
            <a:graphic>
              <a:graphicData uri="http://schemas.openxmlformats.org/drawingml/2006/picture">
                <pic:pic>
                  <pic:nvPicPr>
                    <pic:cNvPr id="0" name="v3-customer-order-detail-placed.png"/>
                    <pic:cNvPicPr/>
                  </pic:nvPicPr>
                  <pic:blipFill>
                    <a:blip r:embed="rId1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 — Order detail page for a freshly placed Cash on Delivery order: the six-step tracker at Placed, the deliver-to card, the order's items with photos, and the subtotal, delivery fee, total and payment.</w:t>
      </w:r>
    </w:p>
    <w:p>
      <w:pPr>
        <w:spacing w:after="160"/>
      </w:pPr>
      <w:r>
        <w:rPr>
          <w:color w:val="1A1A1A"/>
        </w:rPr>
        <w:t xml:space="preserve">Below the tracker the page shows a Deliver to card (name, email, phone and address), the Items with photos and line prices, Subtotal, Delivery fee and Total tiles beside a Payment tile (for example "Paid · Cash on delivery"), and a Timeline listing the time each stage was reached.</w:t>
      </w:r>
    </w:p>
    <w:p>
      <w:pPr>
        <w:spacing w:after="160"/>
      </w:pPr>
      <w:r>
        <w:rPr>
          <w:color w:val="1A1A1A"/>
        </w:rPr>
        <w:t xml:space="preserve">The order detail page polls the server periodically for status updates and stops polling once the order reaches a terminal state (Delivered, Rejected or Cancelled), so it does not poll forever after the order journey has ended.</w:t>
      </w:r>
    </w:p>
    <w:p>
      <w:pPr>
        <w:spacing w:after="160"/>
      </w:pPr>
      <w:r>
        <w:rPr>
          <w:color w:val="1A1A1A"/>
        </w:rPr>
        <w:t xml:space="preserve">To find an order later, choose Orders in the left sidebar. The Orders list shows every order you have placed, newest first: the store name, order number and date, a status pill, thumbnails of the items with an item count, and the total. Select any order to open its detail page.</w:t>
      </w:r>
    </w:p>
    <w:p>
      <w:pPr>
        <w:spacing w:before="200" w:after="80"/>
        <w:jc w:val="center"/>
      </w:pPr>
      <w:r>
        <w:drawing>
          <wp:inline xmlns:a="http://schemas.openxmlformats.org/drawingml/2006/main" xmlns:pic="http://schemas.openxmlformats.org/drawingml/2006/picture">
            <wp:extent cx="5715000" cy="3571875"/>
            <wp:docPr id="9502" name="Picture 9502" descr="Customer Orders list showing orders with store, date, status pill, item thumbnails and totals"/>
            <wp:cNvGraphicFramePr>
              <a:graphicFrameLocks noChangeAspect="1"/>
            </wp:cNvGraphicFramePr>
            <a:graphic>
              <a:graphicData uri="http://schemas.openxmlformats.org/drawingml/2006/picture">
                <pic:pic>
                  <pic:nvPicPr>
                    <pic:cNvPr id="0" name="v3-customer-orders-list.png"/>
                    <pic:cNvPicPr/>
                  </pic:nvPicPr>
                  <pic:blipFill>
                    <a:blip r:embed="rId1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3.8a — The Orders list: one card per order with the store, order number and date, a status pill (Placed, Partner assigned, Delivered, and so on), item thumbnails with a count, and the total.</w:t>
      </w:r>
    </w:p>
    <w:p>
      <w:pPr>
        <w:spacing w:after="160"/>
      </w:pPr>
      <w:r>
        <w:rPr>
          <w:color w:val="1A1A1A"/>
        </w:rPr>
        <w:t xml:space="preserve">As the order progresses the tracker ticks off each step. While the order is On the way the first four steps are ticked, step 5 is highlighted, and the partner's last reported location appears above the order summary.</w:t>
      </w:r>
    </w:p>
    <w:p>
      <w:pPr>
        <w:spacing w:before="200" w:after="80"/>
        <w:jc w:val="center"/>
      </w:pPr>
      <w:r>
        <w:drawing>
          <wp:inline xmlns:a="http://schemas.openxmlformats.org/drawingml/2006/main" xmlns:pic="http://schemas.openxmlformats.org/drawingml/2006/picture">
            <wp:extent cx="5715000" cy="3571875"/>
            <wp:docPr id="9503" name="Picture 9503" descr="Order detail page with the tracker at step 5, On the way, and the partner location box"/>
            <wp:cNvGraphicFramePr>
              <a:graphicFrameLocks noChangeAspect="1"/>
            </wp:cNvGraphicFramePr>
            <a:graphic>
              <a:graphicData uri="http://schemas.openxmlformats.org/drawingml/2006/picture">
                <pic:pic>
                  <pic:nvPicPr>
                    <pic:cNvPr id="0" name="v3-customer-order-detail-ontheway.png"/>
                    <pic:cNvPicPr/>
                  </pic:nvPicPr>
                  <pic:blipFill>
                    <a:blip r:embed="rId1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3.8b — Order detail while the order is On the way: steps 1 to 4 are ticked, step 5 is highlighted, and the order summary follows the partner location box.</w:t>
      </w:r>
    </w:p>
    <w:p>
      <w:pPr>
        <w:spacing w:after="160"/>
      </w:pPr>
      <w:r>
        <w:rPr>
          <w:color w:val="1A1A1A"/>
        </w:rPr>
        <w:t xml:space="preserve">Once the order is delivered the status pill turns green and the Timeline records the time of each stage reached (Placed, Accepted, Picked up and Delivered). The Subtotal, Delivery fee and Total tiles and the Payment tile stay on the page for reference.</w:t>
      </w:r>
    </w:p>
    <w:p>
      <w:pPr>
        <w:spacing w:before="200" w:after="80"/>
        <w:jc w:val="center"/>
      </w:pPr>
      <w:r>
        <w:drawing>
          <wp:inline xmlns:a="http://schemas.openxmlformats.org/drawingml/2006/main" xmlns:pic="http://schemas.openxmlformats.org/drawingml/2006/picture">
            <wp:extent cx="5715000" cy="3571875"/>
            <wp:docPr id="9504" name="Picture 9504" descr="Order detail page for a delivered order showing deliver-to card, items, totals, payment and timeline"/>
            <wp:cNvGraphicFramePr>
              <a:graphicFrameLocks noChangeAspect="1"/>
            </wp:cNvGraphicFramePr>
            <a:graphic>
              <a:graphicData uri="http://schemas.openxmlformats.org/drawingml/2006/picture">
                <pic:pic>
                  <pic:nvPicPr>
                    <pic:cNvPr id="0" name="v3-customer-order-detail-delivered.png"/>
                    <pic:cNvPicPr/>
                  </pic:nvPicPr>
                  <pic:blipFill>
                    <a:blip r:embed="rId1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3.8c — Order detail for a delivered order (scrolled down past the tracker): the deliver-to card, items, totals, payment and the Timeline of times for each stage reached.</w:t>
      </w:r>
    </w:p>
    <w:p>
      <w:pPr>
        <w:spacing w:after="160"/>
      </w:pPr>
      <w:r>
        <w:rPr>
          <w:color w:val="1A1A1A"/>
        </w:rPr>
        <w:t xml:space="preserve">Delivered email: when an order is delivered, n8n also emails the address entered at checkout. The subject is "Your order from &lt;store&gt; has been delivered", and the message reads "Thank you for your order. Your order has been successfully delivered. Please let us know your experience." It lists each item with its photo, quantity and options, the subtotal, delivery fee and total, and the name, phone and address it was delivered to. The order-accepted email is sent to the same checkout address.</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before="200" w:after="80"/>
        <w:jc w:val="center"/>
      </w:pPr>
      <w:r>
        <w:drawing>
          <wp:inline xmlns:a="http://schemas.openxmlformats.org/drawingml/2006/main" xmlns:pic="http://schemas.openxmlformats.org/drawingml/2006/picture">
            <wp:extent cx="5715000" cy="3571875"/>
            <wp:docPr id="9010" name="Picture 9010"/>
            <wp:cNvGraphicFramePr>
              <a:graphicFrameLocks noChangeAspect="1"/>
            </wp:cNvGraphicFramePr>
            <a:graphic>
              <a:graphicData uri="http://schemas.openxmlformats.org/drawingml/2006/picture">
                <pic:pic>
                  <pic:nvPicPr>
                    <pic:cNvPr id="0" name="customer-login.png"/>
                    <pic:cNvPicPr/>
                  </pic:nvPicPr>
                  <pic:blipFill>
                    <a:blip r:embed="rId4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(the Orders list of your past and current orders — tap one to open its order detail page and tracker), Wallet (the payment methods available at checkout), Help (a short FAQ on how to use the site), and Sign out. Under your name is a Reset password link: click it and a password-reset email is sent to your account address, and the link changes to “Reset email sent”.</w:t>
      </w:r>
    </w:p>
    <w:p>
      <w:pPr>
        <w:spacing w:before="200" w:after="80"/>
        <w:jc w:val="center"/>
      </w:pPr>
      <w:r>
        <w:drawing>
          <wp:inline xmlns:a="http://schemas.openxmlformats.org/drawingml/2006/main" xmlns:pic="http://schemas.openxmlformats.org/drawingml/2006/picture">
            <wp:extent cx="5715000" cy="3571875"/>
            <wp:docPr id="9011" name="Picture 9011"/>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3.11 — The account menu open from the header hamburger icon, showing the signed-in customer's name with a Reset password link, and the Orders / Wallet / Help / Sign out links.</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 xml:space="preserve">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(no mapping API key is configured in this environment).</w:t>
      </w:r>
    </w:p>
    <w:p>
      <w:pPr>
        <w:spacing w:before="200" w:after="80"/>
        <w:jc w:val="center"/>
      </w:pPr>
      <w:r>
        <w:drawing>
          <wp:inline xmlns:a="http://schemas.openxmlformats.org/drawingml/2006/main" xmlns:pic="http://schemas.openxmlformats.org/drawingml/2006/picture">
            <wp:extent cx="5715000" cy="3571875"/>
            <wp:docPr id="9012" name="Picture 9012"/>
            <wp:cNvGraphicFramePr>
              <a:graphicFrameLocks noChangeAspect="1"/>
            </wp:cNvGraphicFramePr>
            <a:graphic>
              <a:graphicData uri="http://schemas.openxmlformats.org/drawingml/2006/picture">
                <pic:pic>
                  <pic:nvPicPr>
                    <pic:cNvPr id="0" name="vendor-login.png"/>
                    <pic:cNvPicPr/>
                  </pic:nvPicPr>
                  <pic:blipFill>
                    <a:blip r:embed="rId4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After signing in, the vendor portal shows a persistent left sidebar (Dashboard, Menu, Orders, an open/closed status pill, a My Profile section with your name, email and a Reset password link,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xmlns:a="http://schemas.openxmlformats.org/drawingml/2006/main" xmlns:pic="http://schemas.openxmlformats.org/drawingml/2006/picture">
            <wp:extent cx="5715000" cy="3571875"/>
            <wp:docPr id="9013" name="Picture 9013"/>
            <wp:cNvGraphicFramePr>
              <a:graphicFrameLocks noChangeAspect="1"/>
            </wp:cNvGraphicFramePr>
            <a:graphic>
              <a:graphicData uri="http://schemas.openxmlformats.org/drawingml/2006/picture">
                <pic:pic>
                  <pic:nvPicPr>
                    <pic:cNvPr id="0" name="vendor-dashboard.png"/>
                    <pic:cNvPicPr/>
                  </pic:nvPicPr>
                  <pic:blipFill>
                    <a:blip r:embed="rId4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xmlns:a="http://schemas.openxmlformats.org/drawingml/2006/main" xmlns:pic="http://schemas.openxmlformats.org/drawingml/2006/picture">
            <wp:extent cx="4043311" cy="6949440"/>
            <wp:docPr id="9014" name="Picture 9014"/>
            <wp:cNvGraphicFramePr>
              <a:graphicFrameLocks noChangeAspect="1"/>
            </wp:cNvGraphicFramePr>
            <a:graphic>
              <a:graphicData uri="http://schemas.openxmlformats.org/drawingml/2006/picture">
                <pic:pic>
                  <pic:nvPicPr>
                    <pic:cNvPr id="0" name="vendor-menu.png"/>
                    <pic:cNvPicPr/>
                  </pic:nvPicPr>
                  <pic:blipFill>
                    <a:blip r:embed="rId44"/>
                    <a:stretch>
                      <a:fillRect/>
                    </a:stretch>
                  </pic:blipFill>
                  <pic:spPr>
                    <a:xfrm>
                      <a:off x="0" y="0"/>
                      <a:ext cx="4043311" cy="6949440"/>
                    </a:xfrm>
                    <a:prstGeom prst="rect"/>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large, colour-coded column per stage: New, Accepted, Preparing, and Ready (each header shows how many orders it holds, and an empty column reads "Nothing here yet"). The board refreshes itself every 10 seconds. Each card shows the order number and total; who the order is for, their phone number, the payment (for example "Paid · Cash on delivery") and the delivery address; the items with photos and quantities; and any delivery note. A new order appears in the New column with Reject and Accept order buttons; accepting it moves it to Accepted, from which the vendor advances it forward one stage at a time (Start preparing, then Mark ready) using a single button on the order's card. A Full details link on every card opens a dialog with the full order. Once Ready, the order becomes visible to online delivery partners and leaves the vendor's own workflow.</w:t>
      </w:r>
    </w:p>
    <w:p>
      <w:pPr>
        <w:spacing w:before="200" w:after="80"/>
        <w:jc w:val="center"/>
      </w:pPr>
      <w:r>
        <w:drawing>
          <wp:inline xmlns:a="http://schemas.openxmlformats.org/drawingml/2006/main" xmlns:pic="http://schemas.openxmlformats.org/drawingml/2006/picture">
            <wp:extent cx="5715000" cy="3571875"/>
            <wp:docPr id="9015" name="Picture 9015" descr="Vendor Orders board with New, Accepted, Preparing and Ready columns and order cards"/>
            <wp:cNvGraphicFramePr>
              <a:graphicFrameLocks noChangeAspect="1"/>
            </wp:cNvGraphicFramePr>
            <a:graphic>
              <a:graphicData uri="http://schemas.openxmlformats.org/drawingml/2006/picture">
                <pic:pic>
                  <pic:nvPicPr>
                    <pic:cNvPr id="0" name="v3-vendor-orders-board.png"/>
                    <pic:cNvPicPr/>
                  </pic:nvPicPr>
                  <pic:blipFill>
                    <a:blip r:embed="rId1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 — Vendor Orders board: colour-coded New, Accepted, Preparing and Ready columns. Each card shows who the order is for, phone, payment, address and items with photos, with Reject / Accept order on a new order and a Full details link.</w:t>
      </w:r>
    </w:p>
    <w:p>
      <w:pPr>
        <w:spacing w:before="200" w:after="80"/>
        <w:jc w:val="center"/>
      </w:pPr>
      <w:r>
        <w:drawing>
          <wp:inline xmlns:a="http://schemas.openxmlformats.org/drawingml/2006/main" xmlns:pic="http://schemas.openxmlformats.org/drawingml/2006/picture">
            <wp:extent cx="5715000" cy="3571875"/>
            <wp:docPr id="9505" name="Picture 9505" descr="Full details dialog for an order on the vendor board"/>
            <wp:cNvGraphicFramePr>
              <a:graphicFrameLocks noChangeAspect="1"/>
            </wp:cNvGraphicFramePr>
            <a:graphic>
              <a:graphicData uri="http://schemas.openxmlformats.org/drawingml/2006/picture">
                <pic:pic>
                  <pic:nvPicPr>
                    <pic:cNvPr id="0" name="v3-vendor-order-dialog.png"/>
                    <pic:cNvPicPr/>
                  </pic:nvPicPr>
                  <pic:blipFill>
                    <a:blip r:embed="rId1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4.4a — The Full details dialog: the deliver-to card, items with photos, subtotal, delivery fee, total, payment and the order timeline.</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New column — review who it is for, its items and total (select Full details for the complete order).</w:t>
      </w:r>
    </w:p>
    <w:p>
      <w:pPr>
        <w:spacing w:after="80"/>
        <w:ind w:left="360"/>
      </w:pPr>
      <w:r>
        <w:rPr>
          <w:b/>
          <w:bCs/>
          <w:color w:val="1B2A4A"/>
        </w:rPr>
        <w:t xml:space="preserve">2. </w:t>
      </w:r>
      <w:r>
        <w:rPr>
          <w:color w:val="1A1A1A"/>
        </w:rPr>
        <w:t xml:space="preserve">Select Accept order to take the order, or Reject to decline it (a rejected order is not fulfilled and the customer sees it marked Rejected).</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xmlns:a="http://schemas.openxmlformats.org/drawingml/2006/main" xmlns:pic="http://schemas.openxmlformats.org/drawingml/2006/picture">
            <wp:extent cx="5715000" cy="3571875"/>
            <wp:docPr id="9016" name="Picture 9016"/>
            <wp:cNvGraphicFramePr>
              <a:graphicFrameLocks noChangeAspect="1"/>
            </wp:cNvGraphicFramePr>
            <a:graphic>
              <a:graphicData uri="http://schemas.openxmlformats.org/drawingml/2006/picture">
                <pic:pic>
                  <pic:nvPicPr>
                    <pic:cNvPr id="0" name="delivery-login.png"/>
                    <pic:cNvPicPr/>
                  </pic:nvPicPr>
                  <pic:blipFill>
                    <a:blip r:embed="rId4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 &amp; History</w:t>
      </w:r>
    </w:p>
    <w:p>
      <w:pPr>
        <w:spacing w:after="160"/>
      </w:pPr>
      <w:r>
        <w:rPr>
          <w:color w:val="1A1A1A"/>
        </w:rPr>
        <w:t xml:space="preserve">After signing in, a persistent left sidebar shows the partner's online/offline status pill, the Dashboard and History links, a My Profile section (name, email and a Reset password link) and Sign out. The Dashboard shows active work only, in two sections:</w:t>
      </w:r>
    </w:p>
    <w:p>
      <w:pPr>
        <w:pStyle w:val="ListParagraph"/>
        <w:numPr>
          <w:ilvl w:val="0"/>
          <w:numId w:val="1"/>
        </w:numPr>
        <w:spacing w:after="80"/>
      </w:pPr>
      <w:r>
        <w:rPr>
          <w:color w:val="1A1A1A"/>
        </w:rPr>
        <w:t xml:space="preserve">Your active deliveries — one card for every order you have accepted that is not yet delivered: the order number and amount, the Pickup store and its address, the Drop-off recipient's name, a tap-to-call phone number and the full address, the items with photos, and a Mark picked up button (then Mark delivered).</w:t>
      </w:r>
    </w:p>
    <w:p>
      <w:pPr>
        <w:pStyle w:val="ListParagraph"/>
        <w:numPr>
          <w:ilvl w:val="0"/>
          <w:numId w:val="1"/>
        </w:numPr>
        <w:spacing w:after="80"/>
      </w:pPr>
      <w:r>
        <w:rPr>
          <w:color w:val="1A1A1A"/>
        </w:rPr>
        <w:t xml:space="preserve">Available orders — orders that have reached Ready status and have no delivery partner assigned yet, visible to any online partner on a first-come basis: the store, its pickup address, the items, the amount and an Accept button. The customer's name, phone and address appear only after you accept the order.</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xmlns:a="http://schemas.openxmlformats.org/drawingml/2006/main" xmlns:pic="http://schemas.openxmlformats.org/drawingml/2006/picture">
            <wp:extent cx="5715000" cy="2312789"/>
            <wp:docPr id="9017" name="Picture 9017" descr="Delivery dashboard showing an active delivery card with pickup store, drop-off name, phone, address, items and Mark picked up"/>
            <wp:cNvGraphicFramePr>
              <a:graphicFrameLocks noChangeAspect="1"/>
            </wp:cNvGraphicFramePr>
            <a:graphic>
              <a:graphicData uri="http://schemas.openxmlformats.org/drawingml/2006/picture">
                <pic:pic>
                  <pic:nvPicPr>
                    <pic:cNvPr id="0" name="v3-delivery-dashboard-active-crop.png"/>
                    <pic:cNvPicPr/>
                  </pic:nvPicPr>
                  <pic:blipFill>
                    <a:blip r:embed="rId19"/>
                    <a:stretch>
                      <a:fillRect/>
                    </a:stretch>
                  </pic:blipFill>
                  <pic:spPr>
                    <a:xfrm>
                      <a:off x="0" y="0"/>
                      <a:ext cx="5715000" cy="2312789"/>
                    </a:xfrm>
                    <a:prstGeom prst="rect"/>
                  </pic:spPr>
                </pic:pic>
              </a:graphicData>
            </a:graphic>
          </wp:inline>
        </w:drawing>
      </w:r>
    </w:p>
    <w:p>
      <w:pPr>
        <w:spacing w:after="240"/>
        <w:jc w:val="center"/>
      </w:pPr>
      <w:r>
        <w:rPr>
          <w:i/>
          <w:iCs/>
          <w:color w:val="5A6472"/>
          <w:sz w:val="20"/>
          <w:szCs w:val="20"/>
        </w:rPr>
        <w:t xml:space="preserve">Figure 5.2 — Delivery Dashboard, Your active deliveries: each card shows the pickup store, the drop-off name, tap-to-call phone and address, the items, and the next action (Mark picked up); the sidebar shows Dashboard, History and the My Profile section.</w:t>
      </w:r>
    </w:p>
    <w:p>
      <w:pPr>
        <w:spacing w:before="200" w:after="80"/>
        <w:jc w:val="center"/>
      </w:pPr>
      <w:r>
        <w:drawing>
          <wp:inline xmlns:a="http://schemas.openxmlformats.org/drawingml/2006/main" xmlns:pic="http://schemas.openxmlformats.org/drawingml/2006/picture">
            <wp:extent cx="5715000" cy="3571875"/>
            <wp:docPr id="9506" name="Picture 9506" descr="Delivery dashboard Available orders section with an order card and Accept button"/>
            <wp:cNvGraphicFramePr>
              <a:graphicFrameLocks noChangeAspect="1"/>
            </wp:cNvGraphicFramePr>
            <a:graphic>
              <a:graphicData uri="http://schemas.openxmlformats.org/drawingml/2006/picture">
                <pic:pic>
                  <pic:nvPicPr>
                    <pic:cNvPr id="0" name="v3-delivery-dashboard-available.png"/>
                    <pic:cNvPicPr/>
                  </pic:nvPicPr>
                  <pic:blipFill>
                    <a:blip r:embed="rId2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5.2a — Available orders: the store, pickup address, items, amount and Accept button. "Customer details appear after you accept."</w:t>
      </w:r>
    </w:p>
    <w:p>
      <w:pPr>
        <w:spacing w:after="160"/>
      </w:pPr>
      <w:r>
        <w:rPr>
          <w:color w:val="1A1A1A"/>
        </w:rPr>
        <w:t xml:space="preserve">History (in the sidebar) lists your finished orders — delivered, cancelled or rejected — newest first, up to 50. Each card shows the order number, status and amount, the pickup store, who it was delivered to and when, and the items. History does not show a customer's phone number or address: a partner sees those only while an order is assigned to them or picked up. Refresh reloads the list.</w:t>
      </w:r>
    </w:p>
    <w:p>
      <w:pPr>
        <w:spacing w:before="200" w:after="80"/>
        <w:jc w:val="center"/>
      </w:pPr>
      <w:r>
        <w:drawing>
          <wp:inline xmlns:a="http://schemas.openxmlformats.org/drawingml/2006/main" xmlns:pic="http://schemas.openxmlformats.org/drawingml/2006/picture">
            <wp:extent cx="5715000" cy="3571875"/>
            <wp:docPr id="9507" name="Picture 9507" descr="Delivery partner History page listing finished deliveries"/>
            <wp:cNvGraphicFramePr>
              <a:graphicFrameLocks noChangeAspect="1"/>
            </wp:cNvGraphicFramePr>
            <a:graphic>
              <a:graphicData uri="http://schemas.openxmlformats.org/drawingml/2006/picture">
                <pic:pic>
                  <pic:nvPicPr>
                    <pic:cNvPr id="0" name="v3-delivery-history.png"/>
                    <pic:cNvPicPr/>
                  </pic:nvPicPr>
                  <pic:blipFill>
                    <a:blip r:embed="rId2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5.2b — History: finished deliveries with the pickup store, who each order was delivered to, the time and the items.</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Accept on any order listed under Available orders — it moves to Your active deliveries and the customer's details appear on its card.</w:t>
      </w:r>
    </w:p>
    <w:p>
      <w:pPr>
        <w:spacing w:after="80"/>
        <w:ind w:left="360"/>
      </w:pPr>
      <w:r>
        <w:rPr>
          <w:b/>
          <w:bCs/>
          <w:color w:val="1B2A4A"/>
        </w:rPr>
        <w:t xml:space="preserve">3. </w:t>
      </w:r>
      <w:r>
        <w:rPr>
          <w:color w:val="1A1A1A"/>
        </w:rPr>
        <w:t xml:space="preserve">Use the tap-to-call phone number and the full address on the card to reach the customer.</w:t>
      </w:r>
    </w:p>
    <w:p>
      <w:pPr>
        <w:spacing w:after="80"/>
        <w:ind w:left="360"/>
      </w:pPr>
      <w:r>
        <w:rPr>
          <w:b/>
          <w:bCs/>
          <w:color w:val="1B2A4A"/>
        </w:rPr>
        <w:t xml:space="preserve">4. </w:t>
      </w:r>
      <w:r>
        <w:rPr>
          <w:color w:val="1A1A1A"/>
        </w:rPr>
        <w:t xml:space="preserve">Select Mark picked up when you collect the order, then Mark delivered; a delivered order moves to History.</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 detail page reflects that shared location once a partner has accepted the order (Partner assigned), and that access expires automatically once the order is Delivered.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5.3 — The delivery partner flow, from going online through to marking an order delivered.</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vendor/store, and every delivery partner, across all four portals, and lets them add new vendors and delivery partners. There is no admin self-signup — admin accounts exist only as seeded, pre-provisioned accounts, reflecting that granting admin access is an operational decision, not a public sign-up flow.</w:t>
      </w:r>
    </w:p>
    <w:p>
      <w:pPr>
        <w:spacing w:before="200" w:after="80"/>
        <w:jc w:val="center"/>
      </w:pPr>
      <w:r>
        <w:drawing>
          <wp:inline xmlns:a="http://schemas.openxmlformats.org/drawingml/2006/main" xmlns:pic="http://schemas.openxmlformats.org/drawingml/2006/picture">
            <wp:extent cx="5715000" cy="3571875"/>
            <wp:docPr id="9018" name="Picture 9018"/>
            <wp:cNvGraphicFramePr>
              <a:graphicFrameLocks noChangeAspect="1"/>
            </wp:cNvGraphicFramePr>
            <a:graphic>
              <a:graphicData uri="http://schemas.openxmlformats.org/drawingml/2006/picture">
                <pic:pic>
                  <pic:nvPicPr>
                    <pic:cNvPr id="0" name="admin-login.png"/>
                    <pic:cNvPicPr/>
                  </pic:nvPicPr>
                  <pic:blipFill>
                    <a:blip r:embed="rId4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Overview &amp; Sidebar</w:t>
      </w:r>
    </w:p>
    <w:p>
      <w:pPr>
        <w:spacing w:after="160"/>
      </w:pPr>
      <w:r>
        <w:rPr>
          <w:color w:val="1A1A1A"/>
        </w:rPr>
        <w:t xml:space="preserve">After signing in, a left sidebar lists Overview, Orders, Vendors and Delivery Partners, followed by a My Profile section (name, email and a Reset password link) and Sign out. Each item opens its own page. The Overview page shows three summary tiles only — Active orders, Vendors and Revenue (rejected and cancelled orders are not counted in revenue).</w:t>
      </w:r>
    </w:p>
    <w:p>
      <w:pPr>
        <w:spacing w:before="200" w:after="80"/>
        <w:jc w:val="center"/>
      </w:pPr>
      <w:r>
        <w:drawing>
          <wp:inline xmlns:a="http://schemas.openxmlformats.org/drawingml/2006/main" xmlns:pic="http://schemas.openxmlformats.org/drawingml/2006/picture">
            <wp:extent cx="5715000" cy="3571875"/>
            <wp:docPr id="9508" name="Picture 9508" descr="Admin Overview page with Active orders, Vendors and Revenue tiles and the sidebar"/>
            <wp:cNvGraphicFramePr>
              <a:graphicFrameLocks noChangeAspect="1"/>
            </wp:cNvGraphicFramePr>
            <a:graphic>
              <a:graphicData uri="http://schemas.openxmlformats.org/drawingml/2006/picture">
                <pic:pic>
                  <pic:nvPicPr>
                    <pic:cNvPr id="0" name="v3-admin-overview.png"/>
                    <pic:cNvPicPr/>
                  </pic:nvPicPr>
                  <pic:blipFill>
                    <a:blip r:embed="rId2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6.1a — Admin Overview: the sidebar (Overview, Orders, Vendors, Delivery Partners) and the Active orders, Vendors and Revenue tiles.</w:t>
      </w:r>
    </w:p>
    <w:p>
      <w:pPr>
        <w:pStyle w:val="Heading2"/>
        <w:spacing w:before="300" w:after="150"/>
      </w:pPr>
      <w:r>
        <w:rPr>
          <w:b/>
          <w:bCs/>
          <w:color w:val="E8871E"/>
        </w:rPr>
        <w:t xml:space="preserve">6.2 Orders and Order Detail</w:t>
      </w:r>
    </w:p>
    <w:p>
      <w:pPr>
        <w:spacing w:after="160"/>
      </w:pPr>
      <w:r>
        <w:rPr>
          <w:color w:val="1A1A1A"/>
        </w:rPr>
        <w:t xml:space="preserve">The Orders page is a table of every order on the platform: the order number (a link), customer, store, a status pill, the amount, the delivery partner (a dash when none is assigned) and the time placed. A status filter at the top right narrows the table to one status. Selecting an order number opens the Order detail page, which shows the same full view the customer sees (deliver-to details, items with photos, totals, payment and timeline) plus the delivery partner. For an order that is Partner assigned or On the way, a Reassign control with a dropdown of currently-online delivery partners lets an admin move the order to a different partner — useful if the originally assigned partner goes offline or is unresponsive.</w:t>
      </w:r>
    </w:p>
    <w:p>
      <w:pPr>
        <w:spacing w:before="200" w:after="80"/>
        <w:jc w:val="center"/>
      </w:pPr>
      <w:r>
        <w:drawing>
          <wp:inline xmlns:a="http://schemas.openxmlformats.org/drawingml/2006/main" xmlns:pic="http://schemas.openxmlformats.org/drawingml/2006/picture">
            <wp:extent cx="5715000" cy="3571875"/>
            <wp:docPr id="9019" name="Picture 9019" descr="Admin Orders table with order number, customer, store, status, amount, partner and placed time and a status filter"/>
            <wp:cNvGraphicFramePr>
              <a:graphicFrameLocks noChangeAspect="1"/>
            </wp:cNvGraphicFramePr>
            <a:graphic>
              <a:graphicData uri="http://schemas.openxmlformats.org/drawingml/2006/picture">
                <pic:pic>
                  <pic:nvPicPr>
                    <pic:cNvPr id="0" name="v3-admin-orders.png"/>
                    <pic:cNvPicPr/>
                  </pic:nvPicPr>
                  <pic:blipFill>
                    <a:blip r:embed="rId2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 — Admin Orders: every order with its number, customer, store, status, amount, delivery partner and placed time, plus a status filter.</w:t>
      </w:r>
    </w:p>
    <w:p>
      <w:pPr>
        <w:spacing w:before="200" w:after="80"/>
        <w:jc w:val="center"/>
      </w:pPr>
      <w:r>
        <w:drawing>
          <wp:inline xmlns:a="http://schemas.openxmlformats.org/drawingml/2006/main" xmlns:pic="http://schemas.openxmlformats.org/drawingml/2006/picture">
            <wp:extent cx="5715000" cy="3571875"/>
            <wp:docPr id="9509" name="Picture 9509" descr="Admin order detail page with deliver-to card, items, totals, timeline, delivery partner and Reassign control"/>
            <wp:cNvGraphicFramePr>
              <a:graphicFrameLocks noChangeAspect="1"/>
            </wp:cNvGraphicFramePr>
            <a:graphic>
              <a:graphicData uri="http://schemas.openxmlformats.org/drawingml/2006/picture">
                <pic:pic>
                  <pic:nvPicPr>
                    <pic:cNvPr id="0" name="v3-admin-order-detail.png"/>
                    <pic:cNvPicPr/>
                  </pic:nvPicPr>
                  <pic:blipFill>
                    <a:blip r:embed="rId2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6.2a — Admin Order detail (scrolled to the lower part of the page): the deliver-to card, items, totals and payment, the Timeline, the delivery partner and the Reassign control.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Orders and select the order number (the order must be Partner assigned or On the way).</w:t>
      </w:r>
    </w:p>
    <w:p>
      <w:pPr>
        <w:spacing w:after="80"/>
        <w:ind w:left="360"/>
      </w:pPr>
      <w:r>
        <w:rPr>
          <w:b/>
          <w:bCs/>
          <w:color w:val="1B2A4A"/>
        </w:rPr>
        <w:t xml:space="preserve">2. </w:t>
      </w:r>
      <w:r>
        <w:rPr>
          <w:color w:val="1A1A1A"/>
        </w:rPr>
        <w:t xml:space="preserve">On the order detail page, open the Select partner dropdown, which lists every currently-online delivery partner.</w:t>
      </w:r>
    </w:p>
    <w:p>
      <w:pPr>
        <w:spacing w:after="80"/>
        <w:ind w:left="360"/>
      </w:pPr>
      <w:r>
        <w:rPr>
          <w:b/>
          <w:bCs/>
          <w:color w:val="1B2A4A"/>
        </w:rPr>
        <w:t xml:space="preserve">3. </w:t>
      </w:r>
      <w:r>
        <w:rPr>
          <w:color w:val="1A1A1A"/>
        </w:rPr>
        <w:t xml:space="preserve">Choose a different partner and select Reassign — the order updates immediately and the new partner sees it under their own Your active deliveries.</w:t>
      </w:r>
    </w:p>
    <w:p>
      <w:pPr>
        <w:pStyle w:val="Heading2"/>
        <w:spacing w:before="300" w:after="150"/>
      </w:pPr>
      <w:r>
        <w:rPr>
          <w:b/>
          <w:bCs/>
          <w:color w:val="E8871E"/>
        </w:rPr>
        <w:t xml:space="preserve">6.3 Vendors</w:t>
      </w:r>
    </w:p>
    <w:p>
      <w:pPr>
        <w:spacing w:after="160"/>
      </w:pPr>
      <w:r>
        <w:rPr>
          <w:color w:val="1A1A1A"/>
        </w:rPr>
        <w:t xml:space="preserve">The Vendors page lists every store on the platform — 77 in the current seed data, spanning all 11 marketplace categories — with its Active or Suspended status and a Suspend (or Unsuspend) action. Suspending a store immediately removes it from customer browsing without deleting any of its data; unsuspending brings it back. The Add vendor form takes a store name, owner name, email, a temporary password (minimum 6 characters; the admin shares it with the vendor, who can change it from their profile) and latitude/longitude; the new vendor is active immediately and can sign in at /vendor/login.</w:t>
      </w:r>
    </w:p>
    <w:p>
      <w:pPr>
        <w:spacing w:before="200" w:after="80"/>
        <w:jc w:val="center"/>
      </w:pPr>
      <w:r>
        <w:drawing>
          <wp:inline xmlns:a="http://schemas.openxmlformats.org/drawingml/2006/main" xmlns:pic="http://schemas.openxmlformats.org/drawingml/2006/picture">
            <wp:extent cx="5715000" cy="3571875"/>
            <wp:docPr id="9020" name="Picture 9020" descr="Admin Vendors page with the Add vendor form above the vendor list with Suspend actions"/>
            <wp:cNvGraphicFramePr>
              <a:graphicFrameLocks noChangeAspect="1"/>
            </wp:cNvGraphicFramePr>
            <a:graphic>
              <a:graphicData uri="http://schemas.openxmlformats.org/drawingml/2006/picture">
                <pic:pic>
                  <pic:nvPicPr>
                    <pic:cNvPr id="0" name="v3-admin-vendors.png"/>
                    <pic:cNvPicPr/>
                  </pic:nvPicPr>
                  <pic:blipFill>
                    <a:blip r:embed="rId2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6.3 — Admin Vendors: the Add vendor form above the list of every store with its status and a Suspend action.</w:t>
      </w:r>
    </w:p>
    <w:p>
      <w:pPr>
        <w:pStyle w:val="Heading2"/>
        <w:spacing w:before="300" w:after="150"/>
      </w:pPr>
      <w:r>
        <w:rPr>
          <w:b/>
          <w:bCs/>
          <w:color w:val="E8871E"/>
        </w:rPr>
        <w:t xml:space="preserve">6.4 Delivery Partners</w:t>
      </w:r>
    </w:p>
    <w:p>
      <w:pPr>
        <w:spacing w:after="160"/>
      </w:pPr>
      <w:r>
        <w:rPr>
          <w:color w:val="1A1A1A"/>
        </w:rPr>
        <w:t xml:space="preserve">The Delivery Partners page lists every delivery partner account with its current status (Online or Offline) and vehicle, giving admin staff visibility into how many partners are actively available at any given moment. The Add delivery partner form takes a full name, email, temporary password (minimum 6 characters, shared by the admin with the partner) and vehicle; the new partner can sign in at /delivery/login.</w:t>
      </w:r>
    </w:p>
    <w:p>
      <w:pPr>
        <w:spacing w:before="200" w:after="80"/>
        <w:jc w:val="center"/>
      </w:pPr>
      <w:r>
        <w:drawing>
          <wp:inline xmlns:a="http://schemas.openxmlformats.org/drawingml/2006/main" xmlns:pic="http://schemas.openxmlformats.org/drawingml/2006/picture">
            <wp:extent cx="5715000" cy="3571875"/>
            <wp:docPr id="9021" name="Picture 9021" descr="Admin Delivery Partners page with the Add delivery partner form and the partner list"/>
            <wp:cNvGraphicFramePr>
              <a:graphicFrameLocks noChangeAspect="1"/>
            </wp:cNvGraphicFramePr>
            <a:graphic>
              <a:graphicData uri="http://schemas.openxmlformats.org/drawingml/2006/picture">
                <pic:pic>
                  <pic:nvPicPr>
                    <pic:cNvPr id="0" name="v3-admin-partners.png"/>
                    <pic:cNvPicPr/>
                  </pic:nvPicPr>
                  <pic:blipFill>
                    <a:blip r:embed="rId2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6.4 — Admin Delivery Partners: the Add delivery partner form above the list of partners with their status and vehicle.</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emailing the customer when an order is accepted and when it is delivered,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The email goes to the address entered at checkout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 xml:space="preserve">Propagates delivery-side status changes to any downstream notification/logging the workflow defines. On delivered it also sends the delivered email via a Gmail node to the address entered at checkout: the subject is "Your order from &lt;store&gt; has been delivered", and the body thanks the customer, lists the items (with photos, quantities and options), the subtotal, delivery fee and total, and the name, phone and address it was delivered to.</w:t>
      </w:r>
    </w:p>
    <w:p>
      <w:pPr>
        <w:pStyle w:val="Heading3"/>
        <w:spacing w:before="200" w:after="100"/>
      </w:pPr>
      <w:r>
        <w:rPr>
          <w:b/>
          <w:bCs/>
          <w:color w:val="3A4A6B"/>
        </w:rPr>
        <w:t xml:space="preserve">7.2.2 Live Verification — 2026-09-28 and 2026-09-30</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did not claim that branch fired at the time (confirmed later, see 2026-09-30 below)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self-accept rather than being auto-assigned by the workflow — orders.delivery_partner_id remained null until the partner accepted it by hand through /delivery/dashboard. This manual is deliberately not claiming workflow 04 fired successfully; it may not be active in this local n8n instance, or its assignment call may not have succeeded silently. Either way, the manual accept path (section 5.1)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accepted/assigned stage); see docs/n8n-webhook-setup.md section 5 for its documented test procedure; the delivered email it sends was verified live on 2026-09-30, see below.</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the delivery partner's manual Accept as the mechanism to rely on and workflow 04 as an unconfirmed bonus in this environment rather than a guaranteed path.</w:t>
      </w:r>
    </w:p>
    <w:p>
      <w:pPr>
        <w:spacing w:after="160"/>
      </w:pPr>
      <w:r>
        <w:rPr>
          <w:color w:val="1A1A1A"/>
        </w:rPr>
        <w:t xml:space="preserve">2026-09-30 follow-up: the order-accepted email (workflow 03) and the delivered email (workflow 05) were verified live against the same local stack. An order was placed with a checkout email address, accepted by the vendor, then moved through picked up to delivered by a delivery partner. Both emails arrived at the checkout email address (not the account address), and the delivered email carried the subject "Your order from &lt;store&gt; has been delivered", the thank-you sentence, the item rows with photos, quantities and options, the subtotal, delivery fee and total, and the delivered-to name, phone and address. The Gmail branch noted as unconfirmed above is therefore now confirmed for both emails.</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 xml:space="preserve">The central transactional record: customer, restaurant/store, an optional assigned delivery partner, a delivery address, a recipient phone number, and a status that moves forward through a fixed chain — placed, accepted, preparing, ready, assigned, picked_up, delivered, or rejected/cancelled at any point. Subtotal, delivery fee, and total are each checked non-negative, and a database constraint requires total to exactly equal subtotal plus delivery fee, closing off an entire class of pricing bug at the data layer. Version 3.0 added recipient_phone (text, required; older orders hold the literal "Not provided") and three nullable timestamps, accepted_at, picked_up_at and delivered_at, that a database trigger stamps when the status changes.</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 recipient_phone, accepted_at, picked_up_at, delivered_at</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spacing w:after="160"/>
      </w:pPr>
      <w:r>
        <w:rPr>
          <w:color w:val="1A1A1A"/>
        </w:rPr>
        <w:t xml:space="preserve">A second delivery partner is not part of the seed data: create one at /delivery/login ("New partner? Sign up") or have an admin add one from Admin → Delivery Partners. With more than one partner Online, workflow 04 auto-assigns a ready order to one of them; with none Online it appears under Available orders for any Online partner to accept. Vendor, delivery-partner and admin accounts that an admin creates from the Admin portal are likewise not part of the seed data.</w:t>
      </w:r>
    </w:p>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accept.</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6" Type="http://schemas.openxmlformats.org/officeDocument/2006/relationships/image" Target="media/image24.png"/><Relationship Id="rId48" Type="http://schemas.openxmlformats.org/officeDocument/2006/relationships/image" Target="media/image26.png"/><Relationship Id="rId52" Type="http://schemas.openxmlformats.org/officeDocument/2006/relationships/image" Target="media/image30.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5.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23.png"/><Relationship Id="rId16" Type="http://schemas.openxmlformats.org/officeDocument/2006/relationships/image" Target="media/image31.png"/><Relationship Id="rId17" Type="http://schemas.openxmlformats.org/officeDocument/2006/relationships/image" Target="media/image32.png"/><Relationship Id="rId19" Type="http://schemas.openxmlformats.org/officeDocument/2006/relationships/image" Target="media/image33.png"/><Relationship Id="rId20" Type="http://schemas.openxmlformats.org/officeDocument/2006/relationships/image" Target="media/image34.png"/><Relationship Id="rId21" Type="http://schemas.openxmlformats.org/officeDocument/2006/relationships/image" Target="media/image35.png"/><Relationship Id="rId22" Type="http://schemas.openxmlformats.org/officeDocument/2006/relationships/image" Target="media/image36.png"/><Relationship Id="rId24" Type="http://schemas.openxmlformats.org/officeDocument/2006/relationships/image" Target="media/image37.png"/><Relationship Id="rId25" Type="http://schemas.openxmlformats.org/officeDocument/2006/relationships/image" Target="media/image38.png"/><Relationship Id="rId27" Type="http://schemas.openxmlformats.org/officeDocument/2006/relationships/image" Target="media/image39.png"/><Relationship Id="rId28" Type="http://schemas.openxmlformats.org/officeDocument/2006/relationships/image" Target="media/image40.png"/><Relationship Id="rId29" Type="http://schemas.openxmlformats.org/officeDocument/2006/relationships/image" Target="media/image15.png"/><Relationship Id="rId30" Type="http://schemas.openxmlformats.org/officeDocument/2006/relationships/image" Target="media/image16.png"/><Relationship Id="rId32" Type="http://schemas.openxmlformats.org/officeDocument/2006/relationships/image" Target="media/image17.png"/><Relationship Id="rId38" Type="http://schemas.openxmlformats.org/officeDocument/2006/relationships/image" Target="media/image2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